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900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6"/>
        <w:gridCol w:w="5824"/>
      </w:tblGrid>
      <w:tr w14:paraId="4021F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76" w:type="dxa"/>
          </w:tcPr>
          <w:p w14:paraId="7A4BB831">
            <w:pPr>
              <w:snapToGrid w:val="0"/>
            </w:pPr>
          </w:p>
          <w:tbl>
            <w:tblPr>
              <w:tblStyle w:val="5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05A97439">
              <w:trPr>
                <w:cantSplit/>
              </w:trPr>
              <w:tc>
                <w:tcPr>
                  <w:tcW w:w="4302" w:type="dxa"/>
                </w:tcPr>
                <w:p w14:paraId="45E63865">
                  <w:pPr>
                    <w:pStyle w:val="3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  <w:t xml:space="preserve">VIỆN KIỂM SÁT NHÂN DÂN THÀNH PHỐ HỒ CHÍ MINH</w:t>
                  </w:r>
                </w:p>
                <w:p w14:paraId="2C0E59A1">
                  <w:pPr>
                    <w:pStyle w:val="3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hAnsi="Times New Roman" w:eastAsia="SimSun" w:cs="Times New Roman"/>
                      <w:sz w:val="26"/>
                      <w:szCs w:val="26"/>
                    </w:rPr>
                    <w:t xml:space="preserve">VIỆN KIỂM SÁT NHÂN DÂN KHU VỰC 7</w:t>
                  </w:r>
                </w:p>
                <w:p w14:paraId="3D912E4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pict>
                      <v:line id="Line 332" o:spid="_x0000_s1029" o:spt="20" style="position:absolute;left:0pt;margin-left:68.55pt;margin-top:2.8pt;height:0.1pt;width:68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">
                        <v:path arrowok="t"/>
                        <v:fill focussize="0,0"/>
                        <v:stroke weight="0.737007874015748pt" joinstyle="miter"/>
                        <v:imagedata o:title=""/>
                        <o:lock v:ext="edit"/>
                      </v:line>
                    </w:pict>
                  </w:r>
                </w:p>
              </w:tc>
            </w:tr>
            <w:tr w14:paraId="644DDC8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50DC700B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SimSun" w:cs="Times New Roman"/>
                      <w:sz w:val="26"/>
                      <w:szCs w:val="26"/>
                    </w:rPr>
                    <w:t xml:space="preserve">Số: 09/QĐ-VKSKV7</w:t>
                  </w:r>
                </w:p>
                <w:p w14:paraId="33C33ED2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A12D408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5824" w:type="dxa"/>
          </w:tcPr>
          <w:p w14:paraId="5F5D0355">
            <w:pPr>
              <w:pStyle w:val="3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0E55B836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0988AB6A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pict>
                <v:line id="Line 650" o:spid="_x0000_s1028" o:spt="20" style="position:absolute;left:0pt;margin-left:60.05pt;margin-top:18.45pt;height:0.7pt;width:169.35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">
                  <v:path arrowok="t"/>
                  <v:fill focussize="0,0"/>
                  <v:stroke weight="0.737007874015748pt" joinstyle="miter"/>
                  <v:imagedata o:title=""/>
                  <o:lock v:ext="edit"/>
                </v:line>
              </w:pic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- Tự do - Hạnh phúc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br w:type="textWrapping"/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br w:type="textWrapping"/>
            </w:r>
          </w:p>
          <w:p w14:paraId="5B24B309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29F53C95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eastAsia="SimSun" w:cs="Times New Roman"/>
                <w:b w:val="0"/>
                <w:bCs/>
                <w:i/>
                <w:iCs/>
                <w:sz w:val="28"/>
                <w:szCs w:val="28"/>
              </w:rPr>
              <w:t xml:space="preserve">TP. Hồ Chí Minh, ngày 21 tháng 6 năm 2026</w:t>
            </w:r>
          </w:p>
        </w:tc>
      </w:tr>
    </w:tbl>
    <w:p w14:paraId="3C48D0B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120" w:after="192" w:afterLines="50" w:line="320" w:lineRule="exact"/>
        <w:jc w:val="center"/>
        <w:textAlignment w:val="auto"/>
      </w:pPr>
      <w:r>
        <w:rPr>
          <w:bCs/>
          <w:sz w:val="26"/>
          <w:szCs w:val="20"/>
          <w:lang w:val="vi-VN" w:eastAsia="ja-JP"/>
        </w:rPr>
        <w:pict>
          <v:shape id="Text Box 79" o:spid="_x0000_s1026" o:spt="202" type="#_x0000_t202" style="position:absolute;left:0pt;margin-left:280.75pt;margin-top:-164.65pt;height:42.35pt;width:197.9pt;z-index:251659264;mso-width-relative:page;mso-height-relative:page;" stroked="t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7D06B80A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sz w:val="18"/>
                      <w:szCs w:val="18"/>
                      <w:lang w:val="vi-VN"/>
                    </w:rPr>
                    <w:t>09</w:t>
                  </w: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/HS</w:t>
                  </w:r>
                </w:p>
                <w:p w14:paraId="05CF57D7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(Ban hành theo Thông tư số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7E697E7C">
                  <w:pPr>
                    <w:jc w:val="center"/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02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/>
                      <w:sz w:val="14"/>
                    </w:rPr>
                    <w:t xml:space="preserve"> </w:t>
                  </w:r>
                </w:p>
                <w:p w14:paraId="302661C5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507BA3F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120" w:after="192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GIA HẠN THỜI HẠN GIẢI QUYẾT NGUỒN TIN VỀ TỘI PHẠM</w:t>
      </w:r>
    </w:p>
    <w:p w14:paraId="324E305E">
      <w:pPr>
        <w:keepNext/>
        <w:autoSpaceDE w:val="0"/>
        <w:spacing w:before="60"/>
        <w:jc w:val="center"/>
        <w:rPr>
          <w:rFonts w:ascii="Times New Roman" w:hAnsi="Times New Roman" w:cs="Times New Roman"/>
          <w:b/>
          <w:bCs/>
          <w:szCs w:val="28"/>
        </w:rPr>
      </w:pPr>
    </w:p>
    <w:p w14:paraId="7CA266BA">
      <w:pPr>
        <w:keepNext/>
        <w:autoSpaceDE w:val="0"/>
        <w:adjustRightInd w:val="0"/>
        <w:snapToGrid w:val="0"/>
        <w:spacing w:before="10" w:after="120" w:afterLines="5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eastAsia="SimSun" w:cs="Times New Roman"/>
          <w:b/>
          <w:bCs/>
          <w:szCs w:val="28"/>
        </w:rPr>
        <w:t xml:space="preserve">VIỆN TRƯỞNG VIỆN KIỂM SÁT NHÂN DÂN KHU VỰC 7</w:t>
      </w:r>
    </w:p>
    <w:p w14:paraId="7D4BF2F0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Căn cứ các điều 41, 147 và 159 của Bộ luật Tố tụng hình sự;</w:t>
      </w:r>
    </w:p>
    <w:p w14:paraId="65B3EDAD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Căn cứ việc tiếp nhận nguồn tin về tội phạm ngày 01 tháng 6 năm 2026;</w:t>
      </w:r>
    </w:p>
    <w:p w14:paraId="42B1F5DE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szCs w:val="28"/>
          <w:lang w:val="vi-VN"/>
        </w:rPr>
      </w:pPr>
      <w:r>
        <w:rPr>
          <w:rFonts w:ascii="Times New Roman" w:hAnsi="Times New Roman" w:eastAsia="SimSun" w:cs="Times New Roman"/>
          <w:szCs w:val="28"/>
        </w:rPr>
        <w:t xml:space="preserve">Căn cứ Văn bản số 123/ĐN-CSĐT ngày 18 tháng 6 năm 2026 của Cơ quan điều tra;</w:t>
      </w:r>
    </w:p>
    <w:p w14:paraId="40320E54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b/>
          <w:bCs/>
          <w:spacing w:val="-4"/>
          <w:szCs w:val="28"/>
          <w:lang w:val="vi-VN"/>
        </w:rPr>
      </w:pPr>
      <w:r>
        <w:rPr>
          <w:rFonts w:ascii="Times New Roman" w:hAnsi="Times New Roman" w:eastAsia="SimSun" w:cs="Times New Roman"/>
          <w:szCs w:val="28"/>
        </w:rPr>
        <w:t xml:space="preserve">Xét thấy vụ việc có nhiều tình tiết cần tiếp tục kiểm tra, xác minh.</w:t>
      </w:r>
    </w:p>
    <w:p w14:paraId="5B5C8DB2">
      <w:pPr>
        <w:autoSpaceDE w:val="0"/>
        <w:adjustRightInd w:val="0"/>
        <w:snapToGrid w:val="0"/>
        <w:spacing w:before="10" w:after="120" w:afterLines="50" w:line="320" w:lineRule="exact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  <w:lang w:val="vi-VN"/>
        </w:rPr>
        <w:t>QUYẾT ĐỊNH:</w:t>
      </w:r>
    </w:p>
    <w:p w14:paraId="08B4D60F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szCs w:val="28"/>
          <w:lang w:val="vi-VN"/>
        </w:rPr>
      </w:pPr>
      <w:r>
        <w:rPr>
          <w:rFonts w:ascii="Times New Roman" w:hAnsi="Times New Roman" w:eastAsia="SimSun" w:cs="Times New Roman"/>
          <w:b/>
          <w:bCs/>
          <w:szCs w:val="28"/>
          <w:lang w:val="vi-VN"/>
        </w:rPr>
        <w:t>Điều 1.</w:t>
      </w:r>
      <w:r>
        <w:rPr>
          <w:rFonts w:ascii="Times New Roman" w:hAnsi="Times New Roman" w:eastAsia="SimSun" w:cs="Times New Roman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 xml:space="preserve">Gia hạn thời hạn giải quyết nguồn tin về tội phạm thêm 02 tháng, từ ngày 21 tháng 6 năm 2026 đến ngày 21 tháng 8 năm 2026.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vi-VN"/>
        </w:rPr>
        <w:t xml:space="preserve"> </w:t>
      </w:r>
    </w:p>
    <w:p w14:paraId="1C84C29C">
      <w:pPr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b/>
          <w:bCs/>
          <w:szCs w:val="28"/>
          <w:lang w:val="vi-VN"/>
        </w:rPr>
        <w:t xml:space="preserve">Điều 2. </w:t>
      </w:r>
      <w:r>
        <w:rPr>
          <w:rFonts w:ascii="Times New Roman" w:hAnsi="Times New Roman" w:eastAsia="SimSun" w:cs="Times New Roman"/>
          <w:szCs w:val="28"/>
        </w:rPr>
        <w:t xml:space="preserve">Cơ quan điều tra chịu trách nhiệm thi hành Quyết định này và thông báo kết quả cho Viện kiểm sát.</w:t>
      </w:r>
    </w:p>
    <w:p w14:paraId="2C2AA740">
      <w:pPr>
        <w:spacing w:before="120"/>
        <w:ind w:firstLine="567"/>
        <w:jc w:val="both"/>
        <w:rPr>
          <w:rFonts w:ascii="SimSun" w:hAnsi="SimSun" w:eastAsia="SimSun" w:cs="SimSun"/>
          <w:sz w:val="24"/>
          <w:lang w:val="vi-VN"/>
        </w:rPr>
      </w:pPr>
    </w:p>
    <w:tbl>
      <w:tblPr>
        <w:tblStyle w:val="5"/>
        <w:tblW w:w="10143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898"/>
      </w:tblGrid>
      <w:tr w14:paraId="44739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5245" w:type="dxa"/>
          </w:tcPr>
          <w:p w14:paraId="7B5F0E26">
            <w:pPr>
              <w:spacing w:before="40" w:after="40" w:line="240" w:lineRule="exact"/>
              <w:rPr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vi-VN"/>
              </w:rPr>
              <w:t>Nơi nhận</w:t>
            </w:r>
            <w:r>
              <w:rPr>
                <w:rFonts w:ascii="Times New Roman" w:hAnsi="Times New Roman" w:cs="Times New Roman"/>
                <w:i/>
                <w:iCs/>
                <w:sz w:val="24"/>
                <w:lang w:val="vi-VN"/>
              </w:rPr>
              <w:t>:</w:t>
            </w:r>
          </w:p>
          <w:p w14:paraId="08AEC816">
            <w:pPr>
              <w:tabs>
                <w:tab w:val="center" w:pos="2123"/>
              </w:tabs>
              <w:spacing w:before="40" w:after="40" w:line="240" w:lineRule="exact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Cơ quan Cảnh sát điều tra Công an Thành phố Hồ Chí Minh;</w:t>
            </w:r>
          </w:p>
          <w:p w14:paraId="343EA645">
            <w:pPr>
              <w:tabs>
                <w:tab w:val="center" w:pos="2123"/>
              </w:tabs>
              <w:spacing w:before="40" w:after="40" w:line="240" w:lineRule="exac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Lưu: HSVV, HSKS, VP.</w:t>
            </w:r>
          </w:p>
        </w:tc>
        <w:tc>
          <w:tcPr>
            <w:tcW w:w="4898" w:type="dxa"/>
          </w:tcPr>
          <w:p w14:paraId="627D7A55">
            <w:pPr>
              <w:pStyle w:val="2"/>
              <w:numPr>
                <w:ilvl w:val="1"/>
                <w:numId w:val="0"/>
              </w:numPr>
              <w:spacing w:before="20" w:after="20" w:line="340" w:lineRule="exact"/>
              <w:rPr>
                <w:rFonts w:ascii="Times New Roman" w:hAnsi="Times New Roman" w:eastAsia="SimSu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bCs/>
                <w:sz w:val="28"/>
                <w:szCs w:val="28"/>
              </w:rPr>
              <w:t xml:space="preserve">KT. VIỆN TRƯỞNG</w:t>
            </w:r>
          </w:p>
          <w:p w14:paraId="02CB03D9">
            <w:pPr>
              <w:pStyle w:val="2"/>
              <w:numPr>
                <w:ilvl w:val="1"/>
                <w:numId w:val="0"/>
              </w:numPr>
              <w:spacing w:before="20" w:after="20" w:line="340" w:lineRule="exact"/>
              <w:rPr>
                <w:rFonts w:ascii="Times New Roman" w:hAnsi="Times New Roman" w:eastAsia="SimSu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bCs/>
                <w:sz w:val="28"/>
                <w:szCs w:val="28"/>
              </w:rPr>
              <w:t xml:space="preserve">PHÓ VIỆN TRƯỞNG</w:t>
            </w:r>
          </w:p>
          <w:p w14:paraId="415F3DB3">
            <w:pPr>
              <w:keepNext/>
              <w:spacing w:before="20" w:after="20" w:line="340" w:lineRule="exact"/>
              <w:ind w:firstLine="240"/>
              <w:jc w:val="center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7DCED9C3">
            <w:pPr>
              <w:keepNext/>
              <w:spacing w:before="20" w:after="20" w:line="340" w:lineRule="exact"/>
              <w:jc w:val="both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0385079A">
            <w:pPr>
              <w:keepNext/>
              <w:spacing w:before="20" w:after="20" w:line="340" w:lineRule="exact"/>
              <w:jc w:val="both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218158D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 xml:space="preserve">ĐỖ VĂN NAM</w:t>
            </w:r>
          </w:p>
          <w:p w14:paraId="7A3AFFC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BF2939">
      <w:pPr>
        <w:spacing w:line="240" w:lineRule="exact"/>
      </w:pPr>
    </w:p>
    <w:sectPr>
      <w:pgSz w:w="11906" w:h="16838"/>
      <w:pgMar w:top="1134" w:right="1134" w:bottom="1134" w:left="1701" w:header="0" w:footer="0" w:gutter="0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.VnTimeH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1D4F"/>
    <w:rsid w:val="006B374E"/>
    <w:rsid w:val="00751D4F"/>
    <w:rsid w:val="00CE6169"/>
    <w:rsid w:val="1A9A3BC9"/>
    <w:rsid w:val="226312E7"/>
    <w:rsid w:val="417617AC"/>
    <w:rsid w:val="464A0292"/>
    <w:rsid w:val="631905F5"/>
    <w:rsid w:val="7BE1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60" w:after="60" w:line="360" w:lineRule="exact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vi-VN"/>
    </w:rPr>
  </w:style>
  <w:style w:type="paragraph" w:styleId="3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qFormat/>
    <w:uiPriority w:val="0"/>
    <w:rPr>
      <w:rFonts w:ascii="Tahoma" w:hAnsi="Tahoma" w:cs="Tahoma"/>
      <w:sz w:val="16"/>
      <w:szCs w:val="16"/>
      <w:lang w:val="vi-VN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9">
    <w:name w:val="endnote reference"/>
    <w:qFormat/>
    <w:uiPriority w:val="0"/>
    <w:rPr>
      <w:vertAlign w:val="superscript"/>
    </w:rPr>
  </w:style>
  <w:style w:type="character" w:styleId="10">
    <w:name w:val="footnote reference"/>
    <w:qFormat/>
    <w:uiPriority w:val="0"/>
    <w:rPr>
      <w:vertAlign w:val="superscript"/>
    </w:rPr>
  </w:style>
  <w:style w:type="paragraph" w:styleId="11">
    <w:name w:val="footnote text"/>
    <w:basedOn w:val="1"/>
    <w:qFormat/>
    <w:uiPriority w:val="0"/>
    <w:rPr>
      <w:sz w:val="20"/>
      <w:szCs w:val="20"/>
      <w:lang w:val="vi-VN"/>
    </w:rPr>
  </w:style>
  <w:style w:type="paragraph" w:styleId="12">
    <w:name w:val="List"/>
    <w:basedOn w:val="7"/>
    <w:qFormat/>
    <w:uiPriority w:val="0"/>
    <w:rPr>
      <w:rFonts w:cs="Lucida Sans"/>
    </w:rPr>
  </w:style>
  <w:style w:type="character" w:customStyle="1" w:styleId="13">
    <w:name w:val="WW8Num1z0"/>
    <w:qFormat/>
    <w:uiPriority w:val="0"/>
    <w:rPr>
      <w:rFonts w:ascii="Symbol" w:hAnsi="Symbol" w:cs="Symbol"/>
    </w:rPr>
  </w:style>
  <w:style w:type="character" w:customStyle="1" w:styleId="14">
    <w:name w:val="WW8Num1z2"/>
    <w:qFormat/>
    <w:uiPriority w:val="0"/>
    <w:rPr>
      <w:rFonts w:ascii="Courier New" w:hAnsi="Courier New" w:cs="Courier New"/>
    </w:rPr>
  </w:style>
  <w:style w:type="character" w:customStyle="1" w:styleId="15">
    <w:name w:val="WW8Num1z3"/>
    <w:qFormat/>
    <w:uiPriority w:val="0"/>
    <w:rPr>
      <w:rFonts w:ascii="Wingdings" w:hAnsi="Wingdings" w:cs="Wingdings"/>
    </w:rPr>
  </w:style>
  <w:style w:type="character" w:customStyle="1" w:styleId="16">
    <w:name w:val="Heading 2 Char"/>
    <w:qFormat/>
    <w:uiPriority w:val="0"/>
    <w:rPr>
      <w:rFonts w:ascii=".VnTimeH;Courier New" w:hAnsi=".VnTimeH;Courier New" w:eastAsia="Calibri" w:cs=".VnTimeH;Courier New"/>
      <w:b/>
      <w:sz w:val="24"/>
      <w:szCs w:val="20"/>
      <w:lang w:val="vi-VN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8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9">
    <w:name w:val="Footnote Characters"/>
    <w:qFormat/>
    <w:uiPriority w:val="0"/>
    <w:rPr>
      <w:vertAlign w:val="superscript"/>
    </w:rPr>
  </w:style>
  <w:style w:type="character" w:customStyle="1" w:styleId="20">
    <w:name w:val="Balloon Text Char"/>
    <w:qFormat/>
    <w:uiPriority w:val="0"/>
    <w:rPr>
      <w:rFonts w:ascii="Tahoma" w:hAnsi="Tahoma" w:eastAsia="Calibri" w:cs="Tahoma"/>
      <w:sz w:val="16"/>
      <w:szCs w:val="16"/>
    </w:rPr>
  </w:style>
  <w:style w:type="character" w:customStyle="1" w:styleId="21">
    <w:name w:val="Comment Reference1"/>
    <w:qFormat/>
    <w:uiPriority w:val="0"/>
    <w:rPr>
      <w:sz w:val="16"/>
      <w:szCs w:val="16"/>
    </w:rPr>
  </w:style>
  <w:style w:type="character" w:customStyle="1" w:styleId="22">
    <w:name w:val="Comment Text Char"/>
    <w:qFormat/>
    <w:uiPriority w:val="0"/>
    <w:rPr>
      <w:rFonts w:ascii=".VnTime;Courier New" w:hAnsi=".VnTime;Courier New" w:cs=".VnTime;Courier New"/>
    </w:rPr>
  </w:style>
  <w:style w:type="character" w:customStyle="1" w:styleId="23">
    <w:name w:val="Comment Subject Char"/>
    <w:qFormat/>
    <w:uiPriority w:val="0"/>
    <w:rPr>
      <w:rFonts w:ascii=".VnTime;Courier New" w:hAnsi=".VnTime;Courier New" w:cs=".VnTime;Courier New"/>
      <w:b/>
      <w:bCs/>
    </w:rPr>
  </w:style>
  <w:style w:type="character" w:customStyle="1" w:styleId="24">
    <w:name w:val="Endnote Characters"/>
    <w:qFormat/>
    <w:uiPriority w:val="0"/>
  </w:style>
  <w:style w:type="paragraph" w:customStyle="1" w:styleId="25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7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8">
    <w:name w:val="Comment Text1"/>
    <w:basedOn w:val="1"/>
    <w:qFormat/>
    <w:uiPriority w:val="0"/>
    <w:rPr>
      <w:sz w:val="20"/>
      <w:szCs w:val="20"/>
    </w:rPr>
  </w:style>
  <w:style w:type="paragraph" w:customStyle="1" w:styleId="29">
    <w:name w:val="Comment Subject1"/>
    <w:basedOn w:val="28"/>
    <w:next w:val="28"/>
    <w:qFormat/>
    <w:uiPriority w:val="0"/>
    <w:rPr>
      <w:b/>
      <w:bCs/>
    </w:rPr>
  </w:style>
  <w:style w:type="paragraph" w:customStyle="1" w:styleId="30">
    <w:name w:val="Table Contents"/>
    <w:basedOn w:val="1"/>
    <w:qFormat/>
    <w:uiPriority w:val="0"/>
    <w:pPr>
      <w:widowControl w:val="0"/>
      <w:suppressLineNumbers/>
    </w:pPr>
  </w:style>
  <w:style w:type="paragraph" w:customStyle="1" w:styleId="31">
    <w:name w:val="Table Heading"/>
    <w:basedOn w:val="30"/>
    <w:qFormat/>
    <w:uiPriority w:val="0"/>
    <w:pPr>
      <w:jc w:val="center"/>
    </w:pPr>
    <w:rPr>
      <w:b/>
      <w:bCs/>
    </w:rPr>
  </w:style>
  <w:style w:type="paragraph" w:customStyle="1" w:styleId="3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685</Characters>
  <Lines>5</Lines>
  <Paragraphs>1</Paragraphs>
  <TotalTime>6</TotalTime>
  <ScaleCrop>false</ScaleCrop>
  <LinksUpToDate>false</LinksUpToDate>
  <CharactersWithSpaces>719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2017-12-25T10:52:00Z</dcterms:created>
  <dc:creator>PC</dc:creator>
  <cp:lastModifiedBy>X1 Nano</cp:lastModifiedBy>
  <dcterms:modified xsi:type="dcterms:W3CDTF">2026-06-11T15:02:54Z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9D947E3014E549D29F0FBCB45BC61BB9_12</vt:lpwstr>
  </property>
</Properties>
</file>