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7067" w14:textId="74886937" w:rsidR="00D13E0C" w:rsidRDefault="008A4A55">
      <w:pPr>
        <w:rPr>
          <w:lang w:val="en-US" w:eastAsia="vi-VN"/>
        </w:rPr>
      </w:pPr>
      <w:r>
        <w:rPr>
          <w:noProof/>
        </w:rPr>
        <w:pict w14:anchorId="6C4C6B0E">
          <v:shapetype id="_x0000_t202" coordsize="21600,21600" o:spt="202" path="m,l,21600r21600,l21600,xe">
            <v:stroke joinstyle="miter"/>
            <v:path gradientshapeok="t" o:connecttype="rect"/>
          </v:shapetype>
          <v:shape id="Frame1" o:spid="_x0000_s1028" type="#_x0000_t202" style="position:absolute;margin-left:288.95pt;margin-top:-5.05pt;width:200.5pt;height:45.6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" strokecolor="white">
            <v:textbox>
              <w:txbxContent>
                <w:p w14:paraId="168F07FF" w14:textId="77777777" w:rsidR="00D13E0C" w:rsidRDefault="00000000">
                  <w:pPr>
                    <w:spacing w:before="0"/>
                    <w:jc w:val="center"/>
                  </w:pPr>
                  <w:r>
                    <w:rPr>
                      <w:b/>
                      <w:sz w:val="18"/>
                      <w:szCs w:val="18"/>
                    </w:rPr>
                    <w:t>Mẫu số 1</w:t>
                  </w:r>
                  <w:r>
                    <w:rPr>
                      <w:b/>
                      <w:sz w:val="18"/>
                      <w:szCs w:val="18"/>
                      <w:lang w:val="en-US"/>
                    </w:rPr>
                    <w:t>8</w:t>
                  </w:r>
                  <w:r>
                    <w:rPr>
                      <w:b/>
                      <w:sz w:val="18"/>
                      <w:szCs w:val="18"/>
                    </w:rPr>
                    <w:t>/HS</w:t>
                  </w:r>
                </w:p>
                <w:p w14:paraId="08327651" w14:textId="77777777" w:rsidR="00D13E0C" w:rsidRDefault="00000000">
                  <w:pPr>
                    <w:spacing w:before="0"/>
                    <w:jc w:val="center"/>
                    <w:rPr>
                      <w:i/>
                      <w:spacing w:val="-4"/>
                      <w:sz w:val="18"/>
                      <w:szCs w:val="18"/>
                    </w:rPr>
                  </w:pPr>
                  <w:r>
                    <w:rPr>
                      <w:i/>
                      <w:spacing w:val="-4"/>
                      <w:sz w:val="18"/>
                      <w:szCs w:val="18"/>
                    </w:rPr>
                    <w:t>(Ban hành theo Thông tư số 03/202</w:t>
                  </w:r>
                  <w:r>
                    <w:rPr>
                      <w:i/>
                      <w:spacing w:val="-4"/>
                      <w:sz w:val="18"/>
                      <w:szCs w:val="18"/>
                      <w:lang w:val="en-US"/>
                    </w:rPr>
                    <w:t>6</w:t>
                  </w:r>
                  <w:r>
                    <w:rPr>
                      <w:i/>
                      <w:spacing w:val="-4"/>
                      <w:sz w:val="18"/>
                      <w:szCs w:val="18"/>
                    </w:rPr>
                    <w:t>/TT-VKSTC</w:t>
                  </w:r>
                </w:p>
                <w:p w14:paraId="12F1A924" w14:textId="77777777" w:rsidR="00D13E0C" w:rsidRDefault="00000000">
                  <w:pPr>
                    <w:spacing w:before="0"/>
                    <w:jc w:val="center"/>
                  </w:pPr>
                  <w:r>
                    <w:rPr>
                      <w:i/>
                      <w:spacing w:val="-4"/>
                      <w:sz w:val="18"/>
                      <w:szCs w:val="18"/>
                    </w:rPr>
                    <w:t>Ngày 09/02/202</w:t>
                  </w:r>
                  <w:r>
                    <w:rPr>
                      <w:i/>
                      <w:spacing w:val="-4"/>
                      <w:sz w:val="18"/>
                      <w:szCs w:val="18"/>
                      <w:lang w:val="en-US"/>
                    </w:rPr>
                    <w:t>6</w:t>
                  </w:r>
                  <w:r>
                    <w:rPr>
                      <w:i/>
                      <w:spacing w:val="-4"/>
                      <w:sz w:val="18"/>
                      <w:szCs w:val="18"/>
                    </w:rPr>
                    <w:t>)</w:t>
                  </w:r>
                  <w:r>
                    <w:rPr>
                      <w:sz w:val="14"/>
                    </w:rPr>
                    <w:t xml:space="preserve"> </w:t>
                  </w:r>
                </w:p>
                <w:p w14:paraId="5BF287E5" w14:textId="77777777" w:rsidR="00D13E0C" w:rsidRDefault="00D13E0C">
                  <w:pPr>
                    <w:spacing w:before="0"/>
                    <w:jc w:val="center"/>
                    <w:rPr>
                      <w:i/>
                      <w:spacing w:val="-4"/>
                      <w:sz w:val="18"/>
                      <w:szCs w:val="18"/>
                    </w:rPr>
                  </w:pPr>
                </w:p>
                <w:p w14:paraId="0254306A" w14:textId="77777777" w:rsidR="00D13E0C" w:rsidRDefault="00D13E0C">
                  <w:pPr>
                    <w:rPr>
                      <w:i/>
                      <w:spacing w:val="-4"/>
                      <w:sz w:val="18"/>
                      <w:szCs w:val="18"/>
                    </w:rPr>
                  </w:pPr>
                </w:p>
              </w:txbxContent>
            </v:textbox>
          </v:shape>
        </w:pict>
      </w:r>
    </w:p>
    <w:p w14:paraId="5C5E1069" w14:textId="77777777" w:rsidR="00D13E0C" w:rsidRDefault="00D13E0C">
      <w:pPr>
        <w:rPr>
          <w:lang w:val="en-US"/>
        </w:rPr>
      </w:pPr>
    </w:p>
    <w:tbl>
      <w:tblPr>
        <w:tblW w:w="10514" w:type="dxa"/>
        <w:tblInd w:w="-792" w:type="dxa"/>
        <w:tblLayout w:type="fixed"/>
        <w:tblLook w:val="04A0" w:firstRow="1" w:lastRow="0" w:firstColumn="1" w:lastColumn="0" w:noHBand="0" w:noVBand="1"/>
      </w:tblPr>
      <w:tblGrid>
        <w:gridCol w:w="3780"/>
        <w:gridCol w:w="6734"/>
      </w:tblGrid>
      <w:tr w:rsidR="00D13E0C" w14:paraId="3391B5AA" w14:textId="77777777">
        <w:trPr>
          <w:trHeight w:val="1681"/>
        </w:trPr>
        <w:tc>
          <w:tcPr>
            <w:tcW w:w="3780" w:type="dxa"/>
          </w:tcPr>
          <w:p w14:paraId="1FA862B0" w14:textId="77777777" w:rsidR="00D13E0C" w:rsidRDefault="00000000">
            <w:pPr>
              <w:pStyle w:val="Heading5"/>
              <w:spacing w:before="0" w:after="0" w:line="240" w:lineRule="auto"/>
              <w:rPr>
                <w:rFonts w:ascii="Times New Roman" w:hAnsi="Times New Roman" w:cs="Times New Roman"/>
                <w:b w:val="0"/>
                <w:bCs/>
                <w:sz w:val="26"/>
                <w:szCs w:val="26"/>
                <w:lang w:val="en-US" w:eastAsia="en-US"/>
              </w:rPr>
            </w:pPr>
            <w:r>
              <w:rPr>
                <w:rFonts w:ascii="Times New Roman" w:eastAsia="SimSun" w:hAnsi="Times New Roman" w:cs="Times New Roman"/>
                <w:b w:val="0"/>
                <w:bCs/>
                <w:sz w:val="26"/>
                <w:szCs w:val="26"/>
              </w:rPr>
              <w:t xml:space="preserve">VIỆN KIỂM SÁT NHÂN DÂN THÀNH PHỐ HỒ CHÍ MINH</w:t>
            </w:r>
            <w:r>
              <w:rPr>
                <w:rFonts w:ascii="Times New Roman" w:hAnsi="Times New Roman" w:cs="Times New Roman"/>
                <w:b w:val="0"/>
                <w:bCs/>
                <w:sz w:val="26"/>
                <w:szCs w:val="26"/>
                <w:lang w:val="en-US" w:eastAsia="en-US"/>
              </w:rPr>
              <w:t xml:space="preserve"> </w:t>
            </w:r>
            <w:r>
              <w:rPr>
                <w:rFonts w:ascii="Times New Roman" w:eastAsia="SimSun" w:hAnsi="Times New Roman" w:cs="Times New Roman"/>
                <w:sz w:val="26"/>
                <w:szCs w:val="26"/>
              </w:rPr>
              <w:t xml:space="preserve">VIỆN KIỂM SÁT NHÂN DÂN KHU VỰC 7</w:t>
            </w:r>
          </w:p>
          <w:p w14:paraId="19DECBE9" w14:textId="77777777" w:rsidR="00D13E0C" w:rsidRDefault="00000000">
            <w:pPr>
              <w:jc w:val="center"/>
              <w:rPr>
                <w:b/>
                <w:bCs/>
                <w:sz w:val="26"/>
                <w:szCs w:val="26"/>
                <w:lang w:val="en-US" w:eastAsia="en-US"/>
              </w:rPr>
            </w:pPr>
            <w:r>
              <w:rPr>
                <w:b/>
                <w:sz w:val="26"/>
                <w:szCs w:val="26"/>
                <w:lang w:eastAsia="vi-VN"/>
              </w:rPr>
              <w:pict w14:anchorId="6563B4BE">
                <v:shapetype id="_x0000_t32" coordsize="21600,21600" o:spt="32" o:oned="t" path="m,l21600,21600e" filled="f">
                  <v:path arrowok="t" fillok="f" o:connecttype="none"/>
                  <o:lock v:ext="edit" shapetype="t"/>
                </v:shapetype>
                <v:shape id="_x0000_s1026" type="#_x0000_t32" style="position:absolute;left:0;text-align:left;margin-left:56.8pt;margin-top:2.05pt;width:65.05pt;height:0;z-index:3;mso-width-relative:page;mso-height-relative:page" strokeweight=".26mm">
                  <v:stroke joinstyle="miter"/>
                </v:shape>
              </w:pict>
            </w:r>
          </w:p>
          <w:p w14:paraId="1341788C" w14:textId="77777777" w:rsidR="00D13E0C" w:rsidRDefault="00000000">
            <w:pPr>
              <w:jc w:val="center"/>
              <w:rPr>
                <w:sz w:val="26"/>
                <w:szCs w:val="26"/>
              </w:rPr>
            </w:pPr>
            <w:r>
              <w:rPr>
                <w:rFonts w:eastAsia="SimSun"/>
                <w:sz w:val="26"/>
                <w:szCs w:val="26"/>
              </w:rPr>
              <w:t xml:space="preserve">Số: 18/YC-VKSKV7</w:t>
            </w:r>
          </w:p>
          <w:p w14:paraId="51BA5099" w14:textId="77777777" w:rsidR="00D13E0C" w:rsidRDefault="00D13E0C">
            <w:pPr>
              <w:jc w:val="center"/>
            </w:pPr>
          </w:p>
        </w:tc>
        <w:tc>
          <w:tcPr>
            <w:tcW w:w="6734" w:type="dxa"/>
          </w:tcPr>
          <w:p w14:paraId="73B2F132" w14:textId="77777777" w:rsidR="00D13E0C" w:rsidRDefault="00000000">
            <w:pPr>
              <w:keepNext/>
              <w:spacing w:before="0"/>
              <w:jc w:val="center"/>
              <w:outlineLvl w:val="0"/>
              <w:rPr>
                <w:b/>
                <w:bCs/>
                <w:sz w:val="24"/>
              </w:rPr>
            </w:pPr>
            <w:r>
              <w:rPr>
                <w:b/>
                <w:sz w:val="26"/>
                <w:szCs w:val="26"/>
              </w:rPr>
              <w:t xml:space="preserve">CỘNG </w:t>
            </w:r>
            <w:r>
              <w:rPr>
                <w:b/>
                <w:sz w:val="26"/>
                <w:szCs w:val="26"/>
                <w:lang w:val="en-US"/>
              </w:rPr>
              <w:t>HÒA</w:t>
            </w:r>
            <w:r>
              <w:rPr>
                <w:b/>
                <w:sz w:val="26"/>
                <w:szCs w:val="26"/>
              </w:rPr>
              <w:t xml:space="preserve"> XÃ HỘI CHỦ NGHĨA VIỆT NAM</w:t>
            </w:r>
          </w:p>
          <w:p w14:paraId="32DBEF6B" w14:textId="77777777" w:rsidR="00D13E0C" w:rsidRDefault="00000000">
            <w:pPr>
              <w:spacing w:before="0"/>
              <w:jc w:val="center"/>
              <w:rPr>
                <w:b/>
                <w:szCs w:val="28"/>
              </w:rPr>
            </w:pPr>
            <w:r>
              <w:rPr>
                <w:b/>
                <w:szCs w:val="28"/>
              </w:rPr>
              <w:t>Độc lập - Tự do - Hạnh phúc</w:t>
            </w:r>
          </w:p>
          <w:p w14:paraId="3A7CB736" w14:textId="101D0D4F" w:rsidR="00D13E0C" w:rsidRDefault="008A4A55">
            <w:pPr>
              <w:spacing w:before="0"/>
              <w:jc w:val="center"/>
              <w:rPr>
                <w:b/>
                <w:sz w:val="26"/>
                <w:szCs w:val="26"/>
                <w:lang w:eastAsia="vi-VN"/>
              </w:rPr>
            </w:pPr>
            <w:r>
              <w:rPr>
                <w:noProof/>
              </w:rPr>
              <w:pict w14:anchorId="653912E6">
                <v:line id="Line 365" o:spid="_x0000_s1027" style="position:absolute;left:0;text-align:left;z-index:2;visibility:visible;mso-wrap-style:square;mso-wrap-distance-left:9.05pt;mso-wrap-distance-top:0;mso-wrap-distance-right:9.05pt;mso-wrap-distance-bottom:0;mso-position-horizontal:absolute;mso-position-horizontal-relative:text;mso-position-vertical:absolute;mso-position-vertical-relative:text" from="78.9pt,4.55pt" to="247.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" strokeweight=".26mm">
                  <v:stroke joinstyle="miter"/>
                </v:line>
              </w:pict>
            </w:r>
          </w:p>
          <w:p w14:paraId="5D8D5633" w14:textId="77777777" w:rsidR="00D13E0C" w:rsidRDefault="00000000">
            <w:pPr>
              <w:spacing w:before="0"/>
              <w:jc w:val="center"/>
              <w:rPr>
                <w:iCs/>
              </w:rPr>
            </w:pPr>
            <w:r>
              <w:rPr>
                <w:iCs/>
              </w:rPr>
              <w:t xml:space="preserve">         </w:t>
            </w:r>
          </w:p>
          <w:p w14:paraId="1230DC97" w14:textId="77777777" w:rsidR="00D13E0C" w:rsidRDefault="00000000">
            <w:pPr>
              <w:spacing w:before="0"/>
              <w:jc w:val="center"/>
              <w:rPr>
                <w:iCs/>
              </w:rPr>
            </w:pPr>
            <w:r>
              <w:rPr>
                <w:iCs/>
              </w:rPr>
              <w:t xml:space="preserve">   </w:t>
            </w:r>
          </w:p>
          <w:p w14:paraId="778B3C35" w14:textId="77777777" w:rsidR="00D13E0C" w:rsidRDefault="00000000">
            <w:pPr>
              <w:spacing w:before="0"/>
              <w:jc w:val="center"/>
              <w:rPr>
                <w:i/>
                <w:iCs/>
              </w:rPr>
            </w:pPr>
            <w:r>
              <w:rPr>
                <w:rFonts w:eastAsia="SimSun"/>
                <w:i/>
                <w:iCs/>
                <w:szCs w:val="28"/>
              </w:rPr>
              <w:t xml:space="preserve">TP. Hồ Chí Minh, ngày 21 tháng 6 năm 2026</w:t>
            </w:r>
          </w:p>
        </w:tc>
      </w:tr>
    </w:tbl>
    <w:p w14:paraId="77F310B3" w14:textId="77777777" w:rsidR="00D13E0C" w:rsidRDefault="00000000">
      <w:pPr>
        <w:adjustRightInd w:val="0"/>
        <w:snapToGrid w:val="0"/>
        <w:spacing w:before="10" w:afterLines="50" w:after="120" w:line="320" w:lineRule="exact"/>
        <w:jc w:val="center"/>
        <w:rPr>
          <w:b/>
          <w:bCs/>
          <w:szCs w:val="28"/>
          <w:lang w:val="en-US"/>
        </w:rPr>
      </w:pPr>
      <w:r>
        <w:rPr>
          <w:b/>
          <w:bCs/>
          <w:szCs w:val="28"/>
        </w:rPr>
        <w:t>YÊU CẦU</w:t>
      </w:r>
    </w:p>
    <w:p w14:paraId="42D489FB" w14:textId="77777777" w:rsidR="00D13E0C" w:rsidRDefault="00000000">
      <w:pPr>
        <w:adjustRightInd w:val="0"/>
        <w:snapToGrid w:val="0"/>
        <w:spacing w:before="10" w:afterLines="50" w:after="120" w:line="320" w:lineRule="exact"/>
        <w:jc w:val="center"/>
        <w:rPr>
          <w:b/>
          <w:bCs/>
          <w:spacing w:val="-6"/>
          <w:szCs w:val="28"/>
        </w:rPr>
      </w:pPr>
      <w:r>
        <w:rPr>
          <w:b/>
          <w:bCs/>
          <w:spacing w:val="-6"/>
          <w:szCs w:val="28"/>
          <w:lang w:val="en-US"/>
        </w:rPr>
        <w:t xml:space="preserve">Ra Quyết định </w:t>
      </w:r>
      <w:r>
        <w:rPr>
          <w:b/>
          <w:bCs/>
          <w:spacing w:val="-6"/>
          <w:szCs w:val="28"/>
        </w:rPr>
        <w:t xml:space="preserve">thay đổi </w:t>
      </w:r>
      <w:r>
        <w:rPr>
          <w:b/>
          <w:bCs/>
          <w:spacing w:val="-6"/>
          <w:szCs w:val="28"/>
          <w:lang w:val="en-US"/>
        </w:rPr>
        <w:t>Q</w:t>
      </w:r>
      <w:r>
        <w:rPr>
          <w:b/>
          <w:bCs/>
          <w:spacing w:val="-6"/>
          <w:szCs w:val="28"/>
        </w:rPr>
        <w:t>uyết định khởi tố vụ án hình sự</w:t>
      </w:r>
    </w:p>
    <w:p w14:paraId="6EBE2BD6" w14:textId="77777777" w:rsidR="00D13E0C" w:rsidRDefault="00000000">
      <w:pPr>
        <w:adjustRightInd w:val="0"/>
        <w:snapToGrid w:val="0"/>
        <w:spacing w:before="10" w:afterLines="50" w:after="120" w:line="320" w:lineRule="exact"/>
        <w:jc w:val="both"/>
        <w:rPr>
          <w:b/>
          <w:bCs/>
          <w:szCs w:val="28"/>
        </w:rPr>
      </w:pPr>
      <w:r>
        <w:rPr>
          <w:b/>
          <w:bCs/>
          <w:szCs w:val="28"/>
        </w:rPr>
        <w:t xml:space="preserve"> </w:t>
      </w:r>
    </w:p>
    <w:p w14:paraId="10A49FCA" w14:textId="77777777" w:rsidR="00D13E0C" w:rsidRDefault="00000000">
      <w:pPr>
        <w:adjustRightInd w:val="0"/>
        <w:snapToGrid w:val="0"/>
        <w:spacing w:before="10" w:afterLines="50" w:after="120" w:line="320" w:lineRule="exact"/>
        <w:jc w:val="center"/>
        <w:rPr>
          <w:szCs w:val="28"/>
          <w:lang w:val="en-US"/>
        </w:rPr>
      </w:pPr>
      <w:r>
        <w:rPr>
          <w:rFonts w:eastAsia="SimSun"/>
          <w:b/>
          <w:bCs/>
          <w:szCs w:val="28"/>
        </w:rPr>
        <w:t xml:space="preserve">VIỆN TRƯỞNG VIỆN KIỂM SÁT NHÂN DÂN KHU VỰC 7</w:t>
      </w:r>
    </w:p>
    <w:p w14:paraId="1692C35B" w14:textId="77777777" w:rsidR="00D13E0C" w:rsidRDefault="00000000">
      <w:pPr>
        <w:adjustRightInd w:val="0"/>
        <w:snapToGrid w:val="0"/>
        <w:spacing w:before="10" w:afterLines="50" w:after="120" w:line="320" w:lineRule="exact"/>
        <w:ind w:firstLine="720"/>
        <w:jc w:val="both"/>
        <w:rPr>
          <w:szCs w:val="28"/>
        </w:rPr>
      </w:pPr>
      <w:r>
        <w:rPr>
          <w:rFonts w:eastAsia="SimSun"/>
          <w:szCs w:val="28"/>
        </w:rPr>
        <w:t xml:space="preserve">Căn cứ các điều 41, 156, 161 và 165 của Bộ luật Tố tụng hình sự;</w:t>
      </w:r>
    </w:p>
    <w:p w14:paraId="175D2BAA" w14:textId="77777777" w:rsidR="00D13E0C" w:rsidRDefault="00000000">
      <w:pPr>
        <w:adjustRightInd w:val="0"/>
        <w:snapToGrid w:val="0"/>
        <w:spacing w:before="10" w:afterLines="50" w:after="120" w:line="320" w:lineRule="exact"/>
        <w:ind w:firstLine="720"/>
        <w:jc w:val="both"/>
        <w:rPr>
          <w:b/>
          <w:bCs/>
          <w:szCs w:val="28"/>
          <w:lang w:val="en-US"/>
        </w:rPr>
      </w:pPr>
      <w:r>
        <w:rPr>
          <w:rFonts w:eastAsia="SimSun"/>
          <w:szCs w:val="28"/>
        </w:rPr>
        <w:t xml:space="preserve">Xét Quyết định khởi tố vụ án hình sự số 23/QĐ-CSĐT ngày 10 tháng 6 năm 2026 của Cơ quan Cảnh sát điều tra về tội Đánh bạc quy định tại khoản 1 Điều 321 của Bộ luật Hình sự là không đúng với hành vi phạm tội xảy ra, có căn cứ xác định dấu hiệu của tội Tổ chức đánh bạc quy định tại khoản 1 Điều 322 của Bộ luật Hình sự,</w:t>
      </w:r>
    </w:p>
    <w:p w14:paraId="6C60D5AC" w14:textId="77777777" w:rsidR="00D13E0C" w:rsidRDefault="00000000">
      <w:pPr>
        <w:adjustRightInd w:val="0"/>
        <w:snapToGrid w:val="0"/>
        <w:spacing w:before="10" w:afterLines="50" w:after="120" w:line="320" w:lineRule="exact"/>
        <w:jc w:val="center"/>
        <w:rPr>
          <w:b/>
          <w:bCs/>
          <w:szCs w:val="28"/>
        </w:rPr>
      </w:pPr>
      <w:r>
        <w:rPr>
          <w:b/>
          <w:bCs/>
          <w:szCs w:val="28"/>
        </w:rPr>
        <w:t>YÊU CẦU:</w:t>
      </w:r>
    </w:p>
    <w:p w14:paraId="59F21B2C" w14:textId="77777777" w:rsidR="00D13E0C" w:rsidRDefault="00000000">
      <w:pPr>
        <w:adjustRightInd w:val="0"/>
        <w:snapToGrid w:val="0"/>
        <w:spacing w:before="10" w:afterLines="50" w:after="120" w:line="320" w:lineRule="exact"/>
        <w:ind w:firstLine="720"/>
        <w:jc w:val="both"/>
        <w:rPr>
          <w:szCs w:val="28"/>
        </w:rPr>
      </w:pPr>
      <w:r>
        <w:rPr>
          <w:rFonts w:eastAsia="SimSun"/>
          <w:szCs w:val="28"/>
        </w:rPr>
        <w:t xml:space="preserve">Cơ quan Cảnh sát điều tra Công an Thành phố Hồ Chí Minh ra Quyết định thay đổi Quyết định khởi tố vụ án hình sự số 23/QĐ-CSĐT ngày 10 tháng 6 năm 2026 và khởi tố vụ án về tội Tổ chức đánh bạc quy định tại khoản 1 Điều 322 của Bộ luật Hình sự để điều tra theo quy định của Bộ luật Tố tụng hình sự./.</w:t>
      </w:r>
    </w:p>
    <w:p w14:paraId="38095235" w14:textId="77777777" w:rsidR="00D13E0C" w:rsidRDefault="00D13E0C">
      <w:pPr>
        <w:jc w:val="both"/>
      </w:pPr>
    </w:p>
    <w:tbl>
      <w:tblPr>
        <w:tblW w:w="9374" w:type="dxa"/>
        <w:tblInd w:w="108" w:type="dxa"/>
        <w:tblLayout w:type="fixed"/>
        <w:tblLook w:val="04A0" w:firstRow="1" w:lastRow="0" w:firstColumn="1" w:lastColumn="0" w:noHBand="0" w:noVBand="1"/>
      </w:tblPr>
      <w:tblGrid>
        <w:gridCol w:w="4536"/>
        <w:gridCol w:w="4838"/>
      </w:tblGrid>
      <w:tr w:rsidR="00D13E0C" w14:paraId="7D2A1CC1" w14:textId="77777777">
        <w:tc>
          <w:tcPr>
            <w:tcW w:w="4536" w:type="dxa"/>
          </w:tcPr>
          <w:p w14:paraId="58A39252" w14:textId="77777777" w:rsidR="00D13E0C" w:rsidRDefault="00000000">
            <w:pPr>
              <w:spacing w:before="0"/>
              <w:rPr>
                <w:b/>
                <w:i/>
                <w:sz w:val="24"/>
              </w:rPr>
            </w:pPr>
            <w:r>
              <w:rPr>
                <w:b/>
                <w:i/>
                <w:sz w:val="24"/>
              </w:rPr>
              <w:t>Nơi nhận:</w:t>
            </w:r>
          </w:p>
          <w:p w14:paraId="1631302E" w14:textId="77777777" w:rsidR="00D13E0C" w:rsidRDefault="00000000">
            <w:pPr>
              <w:spacing w:before="0" w:line="240" w:lineRule="exact"/>
              <w:ind w:left="-108" w:firstLine="108"/>
              <w:rPr>
                <w:rFonts w:eastAsia="SimSun"/>
                <w:sz w:val="22"/>
              </w:rPr>
            </w:pPr>
            <w:r>
              <w:rPr>
                <w:rFonts w:eastAsia="SimSun"/>
                <w:sz w:val="22"/>
              </w:rPr>
              <w:t xml:space="preserve">- Cơ quan Cảnh sát điều tra Công an Thành phố Hồ Chí Minh;</w:t>
            </w:r>
          </w:p>
          <w:p w14:paraId="781206C3" w14:textId="77777777" w:rsidR="00D13E0C" w:rsidRDefault="00000000">
            <w:pPr>
              <w:spacing w:before="0" w:line="240" w:lineRule="exact"/>
              <w:ind w:left="-108" w:firstLine="108"/>
              <w:rPr>
                <w:szCs w:val="26"/>
                <w:lang w:val="en-US"/>
              </w:rPr>
            </w:pPr>
            <w:r>
              <w:rPr>
                <w:sz w:val="22"/>
                <w:lang w:val="en-US"/>
              </w:rPr>
              <w:t xml:space="preserve">- Lưu: HSVA, HSKS, VP.</w:t>
            </w:r>
          </w:p>
        </w:tc>
        <w:tc>
          <w:tcPr>
            <w:tcW w:w="4838" w:type="dxa"/>
          </w:tcPr>
          <w:p w14:paraId="669A4D91" w14:textId="77777777" w:rsidR="00D13E0C" w:rsidRDefault="00000000">
            <w:pPr>
              <w:keepNext/>
              <w:spacing w:before="20" w:after="20" w:line="340" w:lineRule="exact"/>
              <w:jc w:val="center"/>
              <w:outlineLvl w:val="1"/>
              <w:rPr>
                <w:b/>
                <w:bCs/>
                <w:szCs w:val="28"/>
                <w:lang w:val="en-US"/>
              </w:rPr>
            </w:pPr>
            <w:r>
              <w:rPr>
                <w:rFonts w:eastAsia="SimSun"/>
                <w:b/>
                <w:bCs/>
                <w:szCs w:val="28"/>
              </w:rPr>
              <w:t xml:space="preserve">KT. VIỆN TRƯỞNG</w:t>
            </w:r>
          </w:p>
          <w:p w14:paraId="489E8EB7" w14:textId="77777777" w:rsidR="00D13E0C" w:rsidRDefault="00000000">
            <w:pPr>
              <w:keepNext/>
              <w:spacing w:before="20" w:after="20" w:line="340" w:lineRule="exact"/>
              <w:jc w:val="center"/>
              <w:outlineLvl w:val="1"/>
              <w:rPr>
                <w:rFonts w:eastAsia="SimSun"/>
                <w:b/>
                <w:bCs/>
                <w:szCs w:val="28"/>
              </w:rPr>
            </w:pPr>
            <w:r>
              <w:rPr>
                <w:rFonts w:eastAsia="SimSun"/>
                <w:b/>
                <w:bCs/>
                <w:szCs w:val="28"/>
              </w:rPr>
              <w:t xml:space="preserve">PHÓ VIỆN TRƯỞNG</w:t>
            </w:r>
          </w:p>
          <w:p w14:paraId="05D5D08F" w14:textId="77777777" w:rsidR="00D13E0C" w:rsidRDefault="00D13E0C">
            <w:pPr>
              <w:keepNext/>
              <w:spacing w:before="20" w:after="20" w:line="340" w:lineRule="exact"/>
              <w:jc w:val="center"/>
              <w:outlineLvl w:val="1"/>
              <w:rPr>
                <w:rFonts w:eastAsia="SimSun"/>
                <w:b/>
                <w:bCs/>
                <w:szCs w:val="28"/>
              </w:rPr>
            </w:pPr>
          </w:p>
          <w:p w14:paraId="2866226D" w14:textId="77777777" w:rsidR="00D13E0C" w:rsidRDefault="00D13E0C" w:rsidP="008A4A55">
            <w:pPr>
              <w:keepNext/>
              <w:spacing w:before="20" w:after="20" w:line="340" w:lineRule="exact"/>
              <w:outlineLvl w:val="1"/>
              <w:rPr>
                <w:rFonts w:eastAsia="SimSun"/>
                <w:b/>
                <w:bCs/>
                <w:szCs w:val="28"/>
              </w:rPr>
            </w:pPr>
          </w:p>
          <w:p w14:paraId="7143695D" w14:textId="77777777" w:rsidR="00D13E0C" w:rsidRDefault="00000000">
            <w:pPr>
              <w:keepNext/>
              <w:spacing w:before="20" w:after="20" w:line="340" w:lineRule="exact"/>
              <w:jc w:val="center"/>
              <w:outlineLvl w:val="1"/>
              <w:rPr>
                <w:rFonts w:eastAsia="SimSun"/>
                <w:b/>
                <w:bCs/>
                <w:szCs w:val="28"/>
              </w:rPr>
            </w:pPr>
            <w:r>
              <w:rPr>
                <w:rFonts w:eastAsia="SimSun"/>
                <w:b/>
                <w:bCs/>
                <w:szCs w:val="28"/>
              </w:rPr>
              <w:t xml:space="preserve">BÙI THỊ NGỌC</w:t>
            </w:r>
          </w:p>
          <w:p w14:paraId="422E16B6" w14:textId="77777777" w:rsidR="00D13E0C" w:rsidRDefault="00D13E0C">
            <w:pPr>
              <w:rPr>
                <w:i/>
                <w:sz w:val="24"/>
              </w:rPr>
            </w:pPr>
          </w:p>
        </w:tc>
      </w:tr>
    </w:tbl>
    <w:p w14:paraId="539E13BE" w14:textId="77777777" w:rsidR="00D13E0C" w:rsidRDefault="00D13E0C"/>
    <w:sectPr w:rsidR="00D13E0C" w:rsidSect="008A4A55">
      <w:pgSz w:w="11906" w:h="16838"/>
      <w:pgMar w:top="1134" w:right="1134" w:bottom="1134" w:left="1701" w:header="0" w:footer="0" w:gutter="0"/>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92383" w14:textId="77777777" w:rsidR="00F244D0" w:rsidRDefault="00F244D0">
      <w:pPr>
        <w:spacing w:before="0"/>
      </w:pPr>
      <w:r>
        <w:separator/>
      </w:r>
    </w:p>
  </w:endnote>
  <w:endnote w:type="continuationSeparator" w:id="0">
    <w:p w14:paraId="7511EBAD" w14:textId="77777777" w:rsidR="00F244D0" w:rsidRDefault="00F244D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EFF" w:usb1="C000785B" w:usb2="00000009" w:usb3="00000000" w:csb0="000001FF" w:csb1="00000000"/>
  </w:font>
  <w:font w:name=".VnTime;Times New Roman">
    <w:altName w:val="Liberation Mono"/>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DejaVu Sans">
    <w:panose1 w:val="020B0603030804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1BD92" w14:textId="77777777" w:rsidR="00F244D0" w:rsidRDefault="00F244D0">
      <w:pPr>
        <w:spacing w:before="0"/>
      </w:pPr>
      <w:r>
        <w:separator/>
      </w:r>
    </w:p>
  </w:footnote>
  <w:footnote w:type="continuationSeparator" w:id="0">
    <w:p w14:paraId="08E7770C" w14:textId="77777777" w:rsidR="00F244D0" w:rsidRDefault="00F244D0">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1251770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TrackMoves/>
  <w:defaultTabStop w:val="720"/>
  <w:autoHyphenation/>
  <w:hyphenationZone w:val="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3E0C"/>
    <w:rsid w:val="008A4A55"/>
    <w:rsid w:val="00D13E0C"/>
    <w:rsid w:val="00E117C7"/>
    <w:rsid w:val="00F244D0"/>
    <w:rsid w:val="4329448F"/>
    <w:rsid w:val="558431C7"/>
    <w:rsid w:val="66077236"/>
    <w:rsid w:val="7220040B"/>
    <w:rsid w:val="74950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rules v:ext="edit">
        <o:r id="V:Rule1" type="connector" idref="#_x0000_s1026"/>
      </o:rules>
    </o:shapelayout>
  </w:shapeDefaults>
  <w:decimalSymbol w:val=","/>
  <w:listSeparator w:val=","/>
  <w14:docId w14:val="0027E2CD"/>
  <w15:docId w15:val="{8112C968-6E56-48F0-92C6-6294879B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qFormat="1"/>
    <w:lsdException w:name="footnote reference" w:qFormat="1"/>
    <w:lsdException w:name="endnote reference" w:qFormat="1"/>
    <w:lsdException w:name="List" w:qFormat="1"/>
    <w:lsdException w:name="Title" w:qFormat="1"/>
    <w:lsdException w:name="Default Paragraph Font"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spacing w:before="120"/>
    </w:pPr>
    <w:rPr>
      <w:rFonts w:eastAsia="Arial"/>
      <w:sz w:val="28"/>
      <w:szCs w:val="22"/>
      <w:lang w:val="vi-VN" w:eastAsia="zh-CN"/>
    </w:rPr>
  </w:style>
  <w:style w:type="paragraph" w:styleId="Heading5">
    <w:name w:val="heading 5"/>
    <w:basedOn w:val="Normal"/>
    <w:next w:val="Normal"/>
    <w:qFormat/>
    <w:pPr>
      <w:keepNext/>
      <w:numPr>
        <w:ilvl w:val="4"/>
        <w:numId w:val="1"/>
      </w:numPr>
      <w:spacing w:after="20" w:line="360" w:lineRule="exact"/>
      <w:jc w:val="center"/>
      <w:outlineLvl w:val="4"/>
    </w:pPr>
    <w:rPr>
      <w:rFonts w:ascii=".VnTime;Times New Roman" w:eastAsia="Calibri" w:hAnsi=".VnTime;Times New Roman" w:cs=".VnTime;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pPr>
      <w:spacing w:before="0"/>
    </w:pPr>
    <w:rPr>
      <w:rFonts w:ascii="Tahoma" w:hAnsi="Tahoma" w:cs="Tahoma"/>
      <w:sz w:val="16"/>
      <w:szCs w:val="16"/>
    </w:rPr>
  </w:style>
  <w:style w:type="paragraph" w:styleId="BodyText">
    <w:name w:val="Body Text"/>
    <w:basedOn w:val="Normal"/>
    <w:qFormat/>
    <w:pPr>
      <w:spacing w:before="0" w:after="140" w:line="276" w:lineRule="auto"/>
    </w:pPr>
  </w:style>
  <w:style w:type="paragraph" w:styleId="Caption">
    <w:name w:val="caption"/>
    <w:basedOn w:val="Normal"/>
    <w:qFormat/>
    <w:pPr>
      <w:suppressLineNumbers/>
      <w:spacing w:after="120"/>
    </w:pPr>
    <w:rPr>
      <w:rFonts w:cs="Lucida Sans"/>
      <w:i/>
      <w:iCs/>
      <w:sz w:val="24"/>
      <w:szCs w:val="24"/>
    </w:rPr>
  </w:style>
  <w:style w:type="character" w:styleId="EndnoteReference">
    <w:name w:val="endnote reference"/>
    <w:qFormat/>
    <w:rPr>
      <w:vertAlign w:val="superscript"/>
    </w:rPr>
  </w:style>
  <w:style w:type="character" w:styleId="FootnoteReference">
    <w:name w:val="footnote reference"/>
    <w:qFormat/>
    <w:rPr>
      <w:vertAlign w:val="superscript"/>
    </w:rPr>
  </w:style>
  <w:style w:type="paragraph" w:styleId="FootnoteText">
    <w:name w:val="footnote text"/>
    <w:basedOn w:val="Normal"/>
    <w:qFormat/>
    <w:pPr>
      <w:spacing w:before="0"/>
    </w:pPr>
    <w:rPr>
      <w:rFonts w:ascii=".VnTime;Times New Roman" w:eastAsia="Calibri" w:hAnsi=".VnTime;Times New Roman" w:cs=".VnTime;Times New Roman"/>
      <w:sz w:val="20"/>
      <w:szCs w:val="20"/>
    </w:rPr>
  </w:style>
  <w:style w:type="paragraph" w:styleId="List">
    <w:name w:val="List"/>
    <w:basedOn w:val="BodyText"/>
    <w:qFormat/>
    <w:rPr>
      <w:rFonts w:cs="Lucida Sans"/>
    </w:r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Heading5Char">
    <w:name w:val="Heading 5 Char"/>
    <w:qFormat/>
    <w:rPr>
      <w:rFonts w:ascii=".VnTime;Times New Roman" w:eastAsia="Calibri" w:hAnsi=".VnTime;Times New Roman" w:cs=".VnTime;Times New Roman"/>
      <w:b/>
      <w:sz w:val="24"/>
      <w:lang w:val="vi-VN"/>
    </w:rPr>
  </w:style>
  <w:style w:type="character" w:customStyle="1" w:styleId="FootnoteTextChar">
    <w:name w:val="Footnote Text Char"/>
    <w:qFormat/>
    <w:rPr>
      <w:rFonts w:ascii=".VnTime;Times New Roman" w:eastAsia="Calibri" w:hAnsi=".VnTime;Times New Roman" w:cs=".VnTime;Times New Roman"/>
      <w:lang w:val="vi-VN"/>
    </w:rPr>
  </w:style>
  <w:style w:type="character" w:customStyle="1" w:styleId="FootnoteCharacters">
    <w:name w:val="Footnote Characters"/>
    <w:qFormat/>
    <w:rPr>
      <w:vertAlign w:val="superscript"/>
    </w:rPr>
  </w:style>
  <w:style w:type="character" w:customStyle="1" w:styleId="BalloonTextChar">
    <w:name w:val="Balloon Text Char"/>
    <w:qFormat/>
    <w:rPr>
      <w:rFonts w:ascii="Tahoma" w:hAnsi="Tahoma" w:cs="Tahoma"/>
      <w:sz w:val="16"/>
      <w:szCs w:val="16"/>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Cs w:val="28"/>
    </w:rPr>
  </w:style>
  <w:style w:type="paragraph" w:customStyle="1" w:styleId="Index">
    <w:name w:val="Index"/>
    <w:basedOn w:val="Normal"/>
    <w:qFormat/>
    <w:pPr>
      <w:suppressLineNumbers/>
    </w:pPr>
    <w:rPr>
      <w:rFonts w:cs="Lucida Sans"/>
    </w:rPr>
  </w:style>
  <w:style w:type="paragraph" w:customStyle="1" w:styleId="Revision1">
    <w:name w:val="Revision1"/>
    <w:qFormat/>
    <w:pPr>
      <w:suppressAutoHyphens/>
    </w:pPr>
    <w:rPr>
      <w:rFonts w:eastAsia="Arial"/>
      <w:sz w:val="28"/>
      <w:szCs w:val="22"/>
      <w:lang w:val="vi-VN" w:eastAsia="zh-CN"/>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135</Words>
  <Characters>771</Characters>
  <Application>Microsoft Office Word</Application>
  <DocSecurity>0</DocSecurity>
  <Lines>6</Lines>
  <Paragraphs>1</Paragraphs>
  <ScaleCrop>false</ScaleCrop>
  <Company/>
  <LinksUpToDate>false</LinksUpToDate>
  <CharactersWithSpaces>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Duc Minh</dc:creator>
  <cp:lastModifiedBy>Tran Binh</cp:lastModifiedBy>
  <cp:revision>44</cp:revision>
  <cp:lastPrinted>2026-01-07T16:03:00Z</cp:lastPrinted>
  <dcterms:created xsi:type="dcterms:W3CDTF">2017-12-25T16:45:00Z</dcterms:created>
  <dcterms:modified xsi:type="dcterms:W3CDTF">2026-06-12T10:21:00Z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1033-12.1.0.26880</vt:lpwstr>
  </property>
  <property fmtid="{D5CDD505-2E9C-101B-9397-08002B2CF9AE}" pid="4" name="ICV">
    <vt:lpwstr>B3D1D59AE5FF4E818FC5F872E881FAA2_12</vt:lpwstr>
  </property>
</Properties>
</file>