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CB8B1"/>
    <w:p w14:paraId="429B7AAE">
      <w:r>
        <w:pict>
          <v:shape id="Text Box 511" o:spid="_x0000_s1026" o:spt="202" type="#_x0000_t202" style="position:absolute;left:0pt;margin-left:316.9pt;margin-top:-13.2pt;height:45pt;width:174.75pt;z-index:251660288;mso-width-relative:page;mso-height-relative:page;" fillcolor="#FFFFFF" filled="t" stroked="f" coordsize="21600,216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0e5uIICAAATBQAADgAAAGRycy9lMm9Eb2MueG1srFRbb9sgFH6ftP+AeE99kd3EVp2ql2Wa1F2k&#10;dj+AAI7RMDAgsbup/30HnKTpLtI0zQ82+By+c/m+w8Xl2Eu049YJrRqcnaUYcUU1E2rT4M8Pq9kC&#10;I+eJYkRqxRv8yB2+XL5+dTGYmue605JxiwBEuXowDe68N3WSONrxnrgzbbgCY6ttTzxs7SZhlgyA&#10;3sskT9PzZNCWGaspdw7+3k5GvIz4bcup/9i2jnskGwy5+fi28b0O72R5QeqNJaYTdJ8G+YcseiIU&#10;BD1C3RJP0NaKX6B6Qa12uvVnVPeJbltBeawBqsnSn6q574jhsRZojjPHNrn/B0s/7D5ZJFiD83mO&#10;kSI9kPTAR4+u9YjKLAsdGoyrwfHegKsfwQBMx2qdudP0i0NK33REbfiVtXroOGGQYTyZnBydcFwA&#10;WQ/vNYNAZOt1BBpb24f2QUMQoANTj0d2QjI0hJxnRZmCiYKtnGdhDcklpD6cNtb5t1z3KCwabIH9&#10;iE52d85PrgeXEMxpKdhKSBk3drO+kRbtCChlFZ89+gs3qYKz0uHYhDj9gSQhRrCFdCPz36ssL9Lr&#10;vJqtzhfzWdEW5ayap4tZmlXX1XlaVMXt6ikkmBV1Jxjj6k4oflBhVvwdy/t5mPQTdYiGBldlXk4U&#10;/bHIND6/K7IXHoZSir7Bi6MTqQOxbxSDskntiZDTOnmZfiQEenD4xq5EGQTmJw34cT0CStDGWrNH&#10;EITVwBdQCzcJLDptv2E0wFQ22H3dEssxku8UiKrKiiKMcdwU5TyHjT21rE8tRFGAarDHaFre+Gn0&#10;t8aKTQeRJhkrfQVCbEXUyHNWUELYwOTFYva3RBjt0330er7Llj8AAAD//wMAUEsDBBQABgAIAAAA&#10;IQAbhRwj3gAAAAwBAAAPAAAAZHJzL2Rvd25yZXYueG1sTI/NboMwEITvlfoO1lbqpUoMKIWGYqK2&#10;Uqte8/MABm8AFa8RdgJ5+y6n9rizo5lvit1se3HF0XeOFMTrCARS7UxHjYLT8XP1AsIHTUb3jlDB&#10;DT3syvu7QufGTbTH6yE0gkPI51pBG8KQS+nrFq32azcg8e/sRqsDn2MjzagnDre9TKIolVZ3xA2t&#10;HvCjxfrncLEKzt/T0/N2qr7CKdtv0nfdZZW7KfX4ML+9ggg4hz8zLPiMDiUzVe5CxotewSaJE7Yq&#10;WMVRxiPYkm4XqVokVmRZyP8jyl8AAAD//wMAUEsBAi0AFAAGAAgAAAAhAOSZw8D7AAAA4QEAABMA&#10;AAAAAAAAAAAAAAAAAAAAAFtDb250ZW50X1R5cGVzXS54bWxQSwECLQAUAAYACAAAACEAI7Jq4dcA&#10;AACUAQAACwAAAAAAAAAAAAAAAAAsAQAAX3JlbHMvLnJlbHNQSwECLQAUAAYACAAAACEA00e5uIIC&#10;AAATBQAADgAAAAAAAAAAAAAAAAAsAgAAZHJzL2Uyb0RvYy54bWxQSwECLQAUAAYACAAAACEAG4Uc&#10;I94AAAAMAQAADwAAAAAAAAAAAAAAAADaBAAAZHJzL2Rvd25yZXYueG1sUEsFBgAAAAAEAAQA8wAA&#10;AOUFAAAAAA==&#10;">
            <v:path/>
            <v:fill on="t" focussize="0,0"/>
            <v:stroke on="f"/>
            <v:imagedata o:title=""/>
            <o:lock v:ext="edit" grouping="f" rotation="f" text="f" aspectratio="f"/>
            <v:textbox>
              <w:txbxContent>
                <w:p w14:paraId="18841B16">
                  <w:pPr>
                    <w:keepNext/>
                    <w:jc w:val="center"/>
                    <w:outlineLvl w:val="3"/>
                    <w:rPr>
                      <w:rFonts w:ascii="Times New Roman" w:hAnsi="Times New Roman"/>
                      <w:b/>
                      <w:bCs/>
                      <w:sz w:val="16"/>
                      <w:szCs w:val="16"/>
                    </w:rPr>
                  </w:pPr>
                </w:p>
                <w:p w14:paraId="4A3BCD5C">
                  <w:pPr>
                    <w:jc w:val="center"/>
                    <w:rPr>
                      <w:rFonts w:ascii="Times New Roman" w:hAnsi="Times New Roman"/>
                      <w:b/>
                      <w:sz w:val="16"/>
                      <w:szCs w:val="16"/>
                    </w:rPr>
                  </w:pPr>
                  <w:bookmarkStart w:id="3" w:name="_Hlk217858902"/>
                  <w:r>
                    <w:rPr>
                      <w:rFonts w:ascii="Times New Roman" w:hAnsi="Times New Roman"/>
                      <w:b/>
                      <w:sz w:val="16"/>
                      <w:szCs w:val="16"/>
                    </w:rPr>
                    <w:t>Mẫu số 45/HS</w:t>
                  </w:r>
                </w:p>
                <w:p w14:paraId="068B54E6">
                  <w:pPr>
                    <w:jc w:val="center"/>
                    <w:rPr>
                      <w:rFonts w:ascii="Times New Roman" w:hAnsi="Times New Roman"/>
                      <w:i/>
                      <w:spacing w:val="-4"/>
                      <w:sz w:val="16"/>
                      <w:szCs w:val="16"/>
                    </w:rPr>
                  </w:pPr>
                  <w:r>
                    <w:rPr>
                      <w:rFonts w:ascii="Times New Roman" w:hAnsi="Times New Roman"/>
                      <w:i/>
                      <w:spacing w:val="-4"/>
                      <w:sz w:val="16"/>
                      <w:szCs w:val="16"/>
                    </w:rPr>
                    <w:t xml:space="preserve">(Ban hành theo Thông tư số </w:t>
                  </w:r>
                  <w:r>
                    <w:rPr>
                      <w:rFonts w:hint="default" w:ascii="Times New Roman" w:hAnsi="Times New Roman"/>
                      <w:i/>
                      <w:spacing w:val="-4"/>
                      <w:sz w:val="16"/>
                      <w:szCs w:val="16"/>
                      <w:lang w:val="en-US"/>
                    </w:rPr>
                    <w:t>03</w:t>
                  </w:r>
                  <w:r>
                    <w:rPr>
                      <w:rFonts w:ascii="Times New Roman" w:hAnsi="Times New Roman"/>
                      <w:i/>
                      <w:spacing w:val="-4"/>
                      <w:sz w:val="16"/>
                      <w:szCs w:val="16"/>
                    </w:rPr>
                    <w:t>/2026/TT-VKSTC</w:t>
                  </w:r>
                </w:p>
                <w:p w14:paraId="0F74FFCF">
                  <w:pPr>
                    <w:jc w:val="center"/>
                    <w:rPr>
                      <w:sz w:val="16"/>
                      <w:szCs w:val="16"/>
                    </w:rPr>
                  </w:pPr>
                  <w:r>
                    <w:rPr>
                      <w:rFonts w:ascii="Times New Roman" w:hAnsi="Times New Roman"/>
                      <w:i/>
                      <w:spacing w:val="-4"/>
                      <w:sz w:val="16"/>
                      <w:szCs w:val="16"/>
                    </w:rPr>
                    <w:t>Ngày</w:t>
                  </w:r>
                  <w:r>
                    <w:rPr>
                      <w:rFonts w:hint="default" w:ascii="Times New Roman" w:hAnsi="Times New Roman"/>
                      <w:i/>
                      <w:spacing w:val="-4"/>
                      <w:sz w:val="16"/>
                      <w:szCs w:val="16"/>
                      <w:lang w:val="en-US"/>
                    </w:rPr>
                    <w:t xml:space="preserve"> 09</w:t>
                  </w:r>
                  <w:r>
                    <w:rPr>
                      <w:rFonts w:ascii="Times New Roman" w:hAnsi="Times New Roman"/>
                      <w:i/>
                      <w:spacing w:val="-4"/>
                      <w:sz w:val="16"/>
                      <w:szCs w:val="16"/>
                    </w:rPr>
                    <w:t>/</w:t>
                  </w:r>
                  <w:r>
                    <w:rPr>
                      <w:rFonts w:hint="default" w:ascii="Times New Roman" w:hAnsi="Times New Roman"/>
                      <w:i/>
                      <w:spacing w:val="-4"/>
                      <w:sz w:val="16"/>
                      <w:szCs w:val="16"/>
                      <w:lang w:val="en-US"/>
                    </w:rPr>
                    <w:t>02</w:t>
                  </w:r>
                  <w:r>
                    <w:rPr>
                      <w:rFonts w:ascii="Times New Roman" w:hAnsi="Times New Roman"/>
                      <w:i/>
                      <w:spacing w:val="-4"/>
                      <w:sz w:val="16"/>
                      <w:szCs w:val="16"/>
                    </w:rPr>
                    <w:t>/2026)</w:t>
                  </w:r>
                  <w:r>
                    <w:rPr>
                      <w:rFonts w:ascii="Times New Roman" w:hAnsi="Times New Roman"/>
                      <w:sz w:val="16"/>
                      <w:szCs w:val="16"/>
                    </w:rPr>
                    <w:t xml:space="preserve"> </w:t>
                  </w:r>
                </w:p>
                <w:bookmarkEnd w:id="3"/>
                <w:p w14:paraId="2F31A27C">
                  <w:pPr>
                    <w:keepNext/>
                    <w:jc w:val="center"/>
                    <w:outlineLvl w:val="3"/>
                    <w:rPr>
                      <w:b/>
                      <w:bCs/>
                      <w:sz w:val="16"/>
                      <w:szCs w:val="16"/>
                    </w:rPr>
                  </w:pPr>
                </w:p>
              </w:txbxContent>
            </v:textbox>
          </v:shape>
        </w:pict>
      </w:r>
    </w:p>
    <w:p w14:paraId="7D78B5C9"/>
    <w:tbl>
      <w:tblPr>
        <w:tblStyle w:val="4"/>
        <w:tblW w:w="10140" w:type="dxa"/>
        <w:jc w:val="center"/>
        <w:tblLayout w:type="fixed"/>
        <w:tblCellMar>
          <w:top w:w="0" w:type="dxa"/>
          <w:left w:w="108" w:type="dxa"/>
          <w:bottom w:w="0" w:type="dxa"/>
          <w:right w:w="108" w:type="dxa"/>
        </w:tblCellMar>
      </w:tblPr>
      <w:tblGrid>
        <w:gridCol w:w="3780"/>
        <w:gridCol w:w="6360"/>
      </w:tblGrid>
      <w:tr w14:paraId="717742BD">
        <w:tblPrEx>
          <w:tblCellMar>
            <w:top w:w="0" w:type="dxa"/>
            <w:left w:w="108" w:type="dxa"/>
            <w:bottom w:w="0" w:type="dxa"/>
            <w:right w:w="108" w:type="dxa"/>
          </w:tblCellMar>
        </w:tblPrEx>
        <w:trPr>
          <w:trHeight w:val="1681" w:hRule="atLeast"/>
          <w:jc w:val="center"/>
        </w:trPr>
        <w:tc>
          <w:tcPr>
            <w:tcW w:w="3780" w:type="dxa"/>
          </w:tcPr>
          <w:p w14:paraId="792D548B">
            <w:pPr>
              <w:pStyle w:val="2"/>
              <w:spacing w:before="0" w:after="0" w:line="240" w:lineRule="auto"/>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p>
          <w:p w14:paraId="7B305FDF">
            <w:pPr>
              <w:pStyle w:val="2"/>
              <w:spacing w:before="0" w:after="0" w:line="240" w:lineRule="auto"/>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sz w:val="26"/>
                <w:szCs w:val="26"/>
              </w:rPr>
              <w:t xml:space="preserve">VIỆN KIỂM SÁT NHÂN DÂN KHU VỰC 7</w:t>
            </w:r>
          </w:p>
          <w:p w14:paraId="41AFB978">
            <w:pPr>
              <w:jc w:val="center"/>
              <w:rPr>
                <w:rFonts w:hint="default" w:ascii="Times New Roman" w:hAnsi="Times New Roman" w:cs="Times New Roman"/>
                <w:b/>
                <w:bCs/>
                <w:sz w:val="26"/>
                <w:szCs w:val="26"/>
                <w:lang w:val="vi-VN" w:eastAsia="vi-VN"/>
              </w:rPr>
            </w:pPr>
            <w:r>
              <w:rPr>
                <w:rFonts w:hint="default"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680085</wp:posOffset>
                      </wp:positionH>
                      <wp:positionV relativeFrom="paragraph">
                        <wp:posOffset>25400</wp:posOffset>
                      </wp:positionV>
                      <wp:extent cx="880110"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88011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3.55pt;margin-top:2pt;height:0pt;width:69.3pt;z-index:251659264;mso-width-relative:page;mso-height-relative:page;" filled="f" stroked="t" coordsize="21600,21600" o:gfxdata="UEsDBAoAAAAAAIdO4kAAAAAAAAAAAAAAAAAEAAAAZHJzL1BLAwQUAAAACACHTuJAsCj94NYAAAAH&#10;AQAADwAAAGRycy9kb3ducmV2LnhtbE2Py07DMBBF90j8gzVIbBC1U5U+0jiVANEFCyTasnfiaRI1&#10;HofY6YOvZ2ADy6N7dedMtjq7VhyxD40nDclIgUAqvW2o0rDbvtzPQYRoyJrWE2q4YIBVfn2VmdT6&#10;E73jcRMrwSMUUqOhjrFLpQxljc6Eke+QONv73pnI2FfS9ubE466VY6Wm0pmG+EJtOnyqsTxsBqfh&#10;c9p9FF9yeLxbvG6T+W5w9Pa81vr2JlFLEBHP8a8MP/qsDjk7FX4gG0TLrGYJVzVM+CXOx5OHGYji&#10;l2Weyf/++TdQSwMEFAAAAAgAh07iQCZWmm2tAQAAbAMAAA4AAABkcnMvZTJvRG9jLnhtbK2TTW7b&#10;MBCF9wVyB4L7WFIKBI5gOQsb6aZoDSQ9AE1REgGSQ8wwln37DmnHadNNFtWCP8PhI7831Orx6J04&#10;GCQLoZPNopbCBA29DWMnf7083S6loKRCrxwE08mTIfm4vvmymmNr7mAC1xsULBKonWMnp5RiW1Wk&#10;J+MVLSCawIsDoFeJpzhWPaqZ1b2r7ur6vpoB+4igDRFHt+dFeVHEzwjCMFhttqBfvQnprIrGqcRI&#10;NNlIcl1uOwxGp5/DQCYJ10kmTaXlQ3i8z221Xql2RBUnqy9XUJ+5wgcmr2zgQ69SW5WUeEX7j5S3&#10;GoFgSAsNvjqDFEeYoqk/ePM8qWgKC1tN8Wo6/T9Z/eOwQ2F7fglSBOW54M8JlR2nJDYQAhsIKJrs&#10;0xyp5fRN2OFlRnGHGfo4oM8944hj8fZ09dYck9AcXC7rpmHX9dtS9b4vIqVvBrzIg046GzK1atXh&#10;OyU+i1PfUnI4wJN1rlTOBTF38uHrfV02EDjb58WcRjjuNw7FQeXaly9jsNhfad4mk4E47gJ3GfMM&#10;lkd76E+Ft8S5CCXx8mBylf+cl93vP8n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LAo/eDWAAAA&#10;BwEAAA8AAAAAAAAAAQAgAAAAIgAAAGRycy9kb3ducmV2LnhtbFBLAQIUABQAAAAIAIdO4kAmVppt&#10;rQEAAGwDAAAOAAAAAAAAAAEAIAAAACUBAABkcnMvZTJvRG9jLnhtbFBLBQYAAAAABgAGAFkBAABE&#10;BQAAAAA=&#10;">
                      <v:fill on="f" focussize="0,0"/>
                      <v:stroke weight="0.737007874015748pt" color="#000000" joinstyle="miter"/>
                      <v:imagedata o:title=""/>
                      <o:lock v:ext="edit" aspectratio="f"/>
                    </v:line>
                  </w:pict>
                </mc:Fallback>
              </mc:AlternateContent>
            </w:r>
          </w:p>
          <w:p w14:paraId="315E0E3C">
            <w:pPr>
              <w:jc w:val="center"/>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Số: 045/QĐ-VKSKV7</w:t>
            </w:r>
          </w:p>
          <w:p w14:paraId="0B73A9B3">
            <w:pPr>
              <w:keepNext/>
              <w:numPr>
                <w:ilvl w:val="0"/>
                <w:numId w:val="0"/>
              </w:numPr>
              <w:jc w:val="center"/>
              <w:outlineLvl w:val="0"/>
              <w:rPr>
                <w:rFonts w:ascii="Times New Roman" w:hAnsi="Times New Roman" w:cs="Times New Roman"/>
                <w:b/>
                <w:sz w:val="24"/>
                <w:lang w:val="it-IT"/>
              </w:rPr>
            </w:pPr>
          </w:p>
        </w:tc>
        <w:tc>
          <w:tcPr>
            <w:tcW w:w="6360" w:type="dxa"/>
          </w:tcPr>
          <w:p w14:paraId="416AA392">
            <w:pPr>
              <w:keepNext/>
              <w:numPr>
                <w:ilvl w:val="0"/>
                <w:numId w:val="0"/>
              </w:numPr>
              <w:jc w:val="center"/>
              <w:outlineLvl w:val="0"/>
              <w:rPr>
                <w:rFonts w:ascii="Times New Roman" w:hAnsi="Times New Roman" w:cs="Times New Roman"/>
                <w:b/>
                <w:bCs/>
                <w:sz w:val="24"/>
              </w:rPr>
            </w:pPr>
            <w:r>
              <w:rPr>
                <w:rFonts w:ascii="Times New Roman" w:hAnsi="Times New Roman" w:cs="Times New Roman"/>
                <w:b/>
                <w:sz w:val="26"/>
                <w:szCs w:val="26"/>
              </w:rPr>
              <w:t>CỘNG HÒA XÃ HỘI CHỦ NGHĨA VIỆT NAM</w:t>
            </w:r>
          </w:p>
          <w:p w14:paraId="1CD2712A">
            <w:pPr>
              <w:jc w:val="center"/>
              <w:rPr>
                <w:rFonts w:ascii="Times New Roman" w:hAnsi="Times New Roman" w:cs="Times New Roman"/>
                <w:b/>
                <w:sz w:val="26"/>
                <w:szCs w:val="26"/>
              </w:rPr>
            </w:pPr>
            <w:bookmarkStart w:id="4" w:name="_GoBack"/>
            <w:bookmarkEnd w:id="4"/>
            <w:r>
              <w:rPr>
                <w:rFonts w:ascii="Times New Roman" w:hAnsi="Times New Roman" w:cs="Times New Roman"/>
                <w:b/>
                <w:sz w:val="28"/>
                <w:szCs w:val="28"/>
              </w:rPr>
              <w:t>Độc lập - Tự do - Hạnh phúc</w:t>
            </w:r>
          </w:p>
          <w:p w14:paraId="043539D5">
            <w:pPr>
              <w:jc w:val="center"/>
              <w:rPr>
                <w:rFonts w:ascii="Times New Roman" w:hAnsi="Times New Roman" w:cs="Times New Roman"/>
              </w:rPr>
            </w:pPr>
            <w:r>
              <mc:AlternateContent>
                <mc:Choice Requires="wps">
                  <w:drawing>
                    <wp:anchor distT="0" distB="0" distL="114935" distR="114935" simplePos="0" relativeHeight="251659264" behindDoc="0" locked="0" layoutInCell="1" allowOverlap="1">
                      <wp:simplePos x="0" y="0"/>
                      <wp:positionH relativeFrom="column">
                        <wp:posOffset>880745</wp:posOffset>
                      </wp:positionH>
                      <wp:positionV relativeFrom="paragraph">
                        <wp:posOffset>22860</wp:posOffset>
                      </wp:positionV>
                      <wp:extent cx="2137410" cy="6350"/>
                      <wp:effectExtent l="0" t="4445" r="8890" b="8255"/>
                      <wp:wrapNone/>
                      <wp:docPr id="3" name="Line 512"/>
                      <wp:cNvGraphicFramePr/>
                      <a:graphic xmlns:a="http://schemas.openxmlformats.org/drawingml/2006/main">
                        <a:graphicData uri="http://schemas.microsoft.com/office/word/2010/wordprocessingShape">
                          <wps:wsp>
                            <wps:cNvCnPr/>
                            <wps:spPr>
                              <a:xfrm flipV="1">
                                <a:off x="0" y="0"/>
                                <a:ext cx="2137410" cy="635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512" o:spid="_x0000_s1026" o:spt="20" style="position:absolute;left:0pt;flip:y;margin-left:69.35pt;margin-top:1.8pt;height:0.5pt;width:168.3pt;z-index:251659264;mso-width-relative:page;mso-height-relative:page;" filled="f" stroked="t" coordsize="21600,21600" o:gfxdata="UEsDBAoAAAAAAIdO4kAAAAAAAAAAAAAAAAAEAAAAZHJzL1BLAwQUAAAACACHTuJArLEDd9QAAAAH&#10;AQAADwAAAGRycy9kb3ducmV2LnhtbE2OwU7DMBBE70j8g7VIXBB1SiAtIU4PCM5VSz/AiZckYK+j&#10;2HVavp7lRG8zmtHMqzYnZ0XCKQyeFCwXGQik1puBOgWHj/f7NYgQNRltPaGCMwbY1NdXlS6Nn2mH&#10;aR87wSMUSq2gj3EspQxtj06HhR+ROPv0k9OR7dRJM+mZx52VD1lWSKcH4odej/jaY/u9PzoF812w&#10;2/PbV5d2+JO2B5ea50IqdXuzzF5ARDzF/zL84TM61MzU+COZICz7fL3iqoK8AMH54+opB9GwKEDW&#10;lbzkr38BUEsDBBQAAAAIAIdO4kCttziwsgEAAG4DAAAOAAAAZHJzL2Uyb0RvYy54bWytUz1v2zAQ&#10;3Qv0PxDca0l24jaC5Qwx0iVoDTTNTlNHiwC/wGMs+9/3SLlukywZooEi7x4f770jV7dHa9gBImrv&#10;Ot7Mas7ASd9rt+/478f7L984wyRcL4x30PETIL9df/60GkMLcz9400NkROKwHUPHh5RCW1UoB7AC&#10;Zz6Ao6Ty0YpEy7iv+ihGYremmtf1shp97EP0EhApupmS/MwY30PoldISNl4+W3BpYo1gRCJJOOiA&#10;fF2qVQpk+qkUQmKm46Q0lZEOofkuj9V6Jdp9FGHQ8lyCeE8JrzRZoR0deqHaiCTYc9RvqKyW0aNX&#10;aSa9rSYhxRFS0dSvvPk1iABFC1mN4WI6fhyt/HHYRqb7ji84c8JSwx+0A3bdzLM3Y8CWIHduG88r&#10;DNuYhR5VtEwZHZ7oEhXpJIYdi7Oni7NwTExScN4svl41ZLqk3HJxXYyvJpbMFiKm7+Aty5OOGyqh&#10;cIrDAyY6maB/IRnu/L02pvTOODZ2/GaxrMsG9Eb3OZlhGPe7OxPZQeTuly+LIrIXMKsTZHkUN45+&#10;WfQkM892vj8V9SVObSjA85XJff5/XXb/eyb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KyxA3fU&#10;AAAABwEAAA8AAAAAAAAAAQAgAAAAIgAAAGRycy9kb3ducmV2LnhtbFBLAQIUABQAAAAIAIdO4kCt&#10;tziwsgEAAG4DAAAOAAAAAAAAAAEAIAAAACMBAABkcnMvZTJvRG9jLnhtbFBLBQYAAAAABgAGAFkB&#10;AABHBQAAAAA=&#10;">
                      <v:fill on="f" focussize="0,0"/>
                      <v:stroke weight="0.737007874015748pt" color="#000000" joinstyle="miter"/>
                      <v:imagedata o:title=""/>
                      <o:lock v:ext="edit" aspectratio="f"/>
                    </v:line>
                  </w:pict>
                </mc:Fallback>
              </mc:AlternateContent>
            </w:r>
            <w:r>
              <w:rPr>
                <w:rFonts w:ascii="Times New Roman" w:hAnsi="Times New Roman" w:cs="Times New Roman"/>
                <w:iCs/>
              </w:rPr>
              <w:t xml:space="preserve">        </w:t>
            </w:r>
          </w:p>
          <w:p w14:paraId="33F339D1">
            <w:pPr>
              <w:jc w:val="center"/>
              <w:rPr>
                <w:rFonts w:hint="default" w:ascii="Times New Roman" w:hAnsi="Times New Roman" w:eastAsia="SimSun" w:cs="Times New Roman"/>
                <w:i/>
                <w:iCs/>
                <w:sz w:val="28"/>
                <w:szCs w:val="28"/>
              </w:rPr>
            </w:pPr>
          </w:p>
          <w:p w14:paraId="735400A4">
            <w:pPr>
              <w:jc w:val="center"/>
              <w:rPr>
                <w:rFonts w:hint="default" w:ascii="Times New Roman" w:hAnsi="Times New Roman" w:eastAsia="SimSun" w:cs="Times New Roman"/>
                <w:i/>
                <w:iCs/>
                <w:sz w:val="28"/>
                <w:szCs w:val="28"/>
              </w:rPr>
            </w:pPr>
          </w:p>
          <w:p w14:paraId="0A7C6A4C">
            <w:pPr>
              <w:jc w:val="center"/>
              <w:rPr>
                <w:rFonts w:ascii="Times New Roman" w:hAnsi="Times New Roman" w:cs="Times New Roman"/>
                <w:i/>
                <w:iCs/>
              </w:rPr>
            </w:pPr>
            <w:r>
              <w:rPr>
                <w:rFonts w:hint="default" w:ascii="Times New Roman" w:hAnsi="Times New Roman" w:eastAsia="SimSun" w:cs="Times New Roman"/>
                <w:i/>
                <w:iCs/>
                <w:sz w:val="28"/>
                <w:szCs w:val="28"/>
              </w:rPr>
              <w:t xml:space="preserve">TP. Hồ Chí Minh, ngày 20 tháng 6 năm 2026</w:t>
            </w:r>
          </w:p>
        </w:tc>
      </w:tr>
    </w:tbl>
    <w:p w14:paraId="5FB288DB">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pPr>
      <w:r>
        <w:rPr>
          <w:rFonts w:ascii="Times New Roman" w:hAnsi="Times New Roman" w:cs="Times New Roman"/>
          <w:b/>
          <w:bCs/>
        </w:rPr>
        <w:t>QUYẾT ĐỊNH</w:t>
      </w:r>
    </w:p>
    <w:p w14:paraId="710EFAA8">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ascii="Times New Roman" w:hAnsi="Times New Roman" w:cs="Times New Roman"/>
          <w:b/>
          <w:bCs/>
        </w:rPr>
      </w:pPr>
      <w:r>
        <w:rPr>
          <w:rFonts w:ascii="Times New Roman" w:hAnsi="Times New Roman" w:cs="Times New Roman"/>
          <w:b/>
          <w:bCs/>
        </w:rPr>
        <w:t>PHÊ CHUẨN QUYẾT ĐỊNH VỀ VIỆC BẢO LĨNH</w:t>
      </w:r>
    </w:p>
    <w:p w14:paraId="40AF8BB7">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both"/>
        <w:textAlignment w:val="auto"/>
        <w:rPr>
          <w:rFonts w:hint="default" w:ascii="Times New Roman" w:hAnsi="Times New Roman" w:eastAsia="SimSun" w:cs="Times New Roman"/>
          <w:b/>
          <w:bCs/>
          <w:sz w:val="28"/>
          <w:szCs w:val="28"/>
        </w:rPr>
      </w:pPr>
    </w:p>
    <w:p w14:paraId="147663CF">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50CEE515">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các điều 41, 89, 143, 153, 165, 244, 280, 281, 282 và 287 của Bộ luật Tố tụng hình sự;</w:t>
      </w:r>
    </w:p>
    <w:p w14:paraId="6E983507">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bookmarkStart w:id="0" w:name="_Hlk205966087"/>
      <w:bookmarkStart w:id="1" w:name="_Hlk206038404"/>
      <w:r>
        <w:rPr>
          <w:rFonts w:hint="default" w:ascii="Times New Roman" w:hAnsi="Times New Roman" w:eastAsia="SimSun" w:cs="Times New Roman"/>
          <w:sz w:val="28"/>
          <w:szCs w:val="28"/>
        </w:rPr>
        <w:t xml:space="preserve">Căn cứ Luật xử lý vi phạm hành chính số 15/2012/QH13;</w:t>
      </w:r>
    </w:p>
    <w:bookmarkEnd w:id="0"/>
    <w:p w14:paraId="2C2DCB3B">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Quyết định số 50/QĐ-VKSKV7 ngày 18/6/2026 về việc truy tố bị can trong vụ án hình sự số 50/2026/NVHS</w:t>
      </w:r>
      <w:r>
        <w:rPr>
          <w:rFonts w:hint="default" w:ascii="Times New Roman" w:hAnsi="Times New Roman" w:cs="Times New Roman"/>
          <w:sz w:val="28"/>
          <w:szCs w:val="28"/>
        </w:rPr>
        <w:t xml:space="preserve"> </w:t>
      </w:r>
    </w:p>
    <w:p w14:paraId="2639DCAF">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Quyết định khởi tố bị can số 20/QĐ-VKSKV7 ngày 15/6/2026 đã được phê chuẩn</w:t>
      </w:r>
      <w:r>
        <w:rPr>
          <w:rFonts w:hint="default" w:ascii="Times New Roman" w:hAnsi="Times New Roman" w:cs="Times New Roman"/>
          <w:sz w:val="28"/>
          <w:szCs w:val="28"/>
        </w:rPr>
        <w:t xml:space="preserve"> </w:t>
      </w:r>
    </w:p>
    <w:bookmarkEnd w:id="1"/>
    <w:p w14:paraId="5D9E5AEE">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bookmarkStart w:id="2" w:name="_Hlk206038426"/>
      <w:r>
        <w:rPr>
          <w:rFonts w:hint="default" w:ascii="Times New Roman" w:hAnsi="Times New Roman" w:eastAsia="SimSun" w:cs="Times New Roman"/>
          <w:sz w:val="28"/>
          <w:szCs w:val="28"/>
        </w:rPr>
        <w:t xml:space="preserve">Căn cứ đề nghị của Cơ quan Cảnh sát điều tra Công an TP. Hồ Chí Minh tại văn bản số 50/CV-CSQĐT ngày 10/6/2026 về việc đề nghị cho bị can Nguyễn Văn Tuấn được tại ngoại</w:t>
      </w:r>
      <w:r>
        <w:rPr>
          <w:rFonts w:hint="default" w:ascii="Times New Roman" w:hAnsi="Times New Roman" w:cs="Times New Roman"/>
          <w:sz w:val="28"/>
          <w:szCs w:val="28"/>
        </w:rPr>
        <w:t xml:space="preserve"> </w:t>
      </w:r>
    </w:p>
    <w:p w14:paraId="6B3D3F15">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Bị can có nơi cư trú ổn định, có việc làm rõ ràng, có người bảo lãnh, không có căn cứ để cho rằng bị can sẽ tiếp tục phạm tội hoặc bỏ trốn</w:t>
      </w:r>
      <w:bookmarkEnd w:id="2"/>
    </w:p>
    <w:p w14:paraId="59E9B945">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4666F1C7">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Cho bị can Nguyễn Văn Tuấn được tại ngoại trong thời gian điều tra vụ án hình sự số 50/2026/NVHS về tội Lừa đảo chiếm đoạt tài sản</w:t>
      </w:r>
    </w:p>
    <w:p w14:paraId="73C1F94E">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Bị can Nguyễn Văn Tuấn phải có người bảo lãnh theo quy định, không được tự ý rời nơi cư trú, phải có mặt theo giấy triệu tập của cơ quan điều tra</w:t>
      </w:r>
    </w:p>
    <w:p w14:paraId="683E758E">
      <w:pPr>
        <w:jc w:val="both"/>
        <w:rPr>
          <w:rFonts w:ascii="Times New Roman" w:hAnsi="Times New Roman" w:cs="Times New Roman"/>
        </w:rPr>
      </w:pPr>
    </w:p>
    <w:tbl>
      <w:tblPr>
        <w:tblStyle w:val="4"/>
        <w:tblW w:w="10207" w:type="dxa"/>
        <w:tblInd w:w="-176" w:type="dxa"/>
        <w:tblLayout w:type="fixed"/>
        <w:tblCellMar>
          <w:top w:w="0" w:type="dxa"/>
          <w:left w:w="108" w:type="dxa"/>
          <w:bottom w:w="0" w:type="dxa"/>
          <w:right w:w="108" w:type="dxa"/>
        </w:tblCellMar>
      </w:tblPr>
      <w:tblGrid>
        <w:gridCol w:w="5529"/>
        <w:gridCol w:w="4678"/>
      </w:tblGrid>
      <w:tr w14:paraId="3F1490E5">
        <w:tblPrEx>
          <w:tblCellMar>
            <w:top w:w="0" w:type="dxa"/>
            <w:left w:w="108" w:type="dxa"/>
            <w:bottom w:w="0" w:type="dxa"/>
            <w:right w:w="108" w:type="dxa"/>
          </w:tblCellMar>
        </w:tblPrEx>
        <w:trPr>
          <w:trHeight w:val="360" w:hRule="atLeast"/>
        </w:trPr>
        <w:tc>
          <w:tcPr>
            <w:tcW w:w="5529" w:type="dxa"/>
          </w:tcPr>
          <w:p w14:paraId="33B1E264">
            <w:pPr>
              <w:rPr>
                <w:rFonts w:ascii="Times New Roman" w:hAnsi="Times New Roman" w:cs="Times New Roman"/>
                <w:b/>
                <w:i/>
                <w:iCs/>
                <w:sz w:val="24"/>
              </w:rPr>
            </w:pPr>
            <w:r>
              <w:rPr>
                <w:rFonts w:ascii="Times New Roman" w:hAnsi="Times New Roman" w:cs="Times New Roman"/>
                <w:b/>
                <w:i/>
                <w:iCs/>
                <w:sz w:val="24"/>
              </w:rPr>
              <w:t>Nơi nhận:</w:t>
            </w:r>
          </w:p>
          <w:p w14:paraId="370CDBE7">
            <w:pPr>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Cơ quan Cảnh sát điều tra Công an TP. Hồ Chí Minh;</w:t>
            </w:r>
          </w:p>
          <w:p w14:paraId="700F0FD9">
            <w:pPr>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Nguyễn Văn Tuấn (bị can) hoặc người đại diện;</w:t>
            </w:r>
          </w:p>
          <w:p w14:paraId="7481AB3B">
            <w:pPr>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Ông/Bà Lê Thị Hồng (người bảo lãnh);</w:t>
            </w:r>
          </w:p>
          <w:p w14:paraId="5F0CBD23">
            <w:pPr>
              <w:rPr>
                <w:rFonts w:ascii="Times New Roman" w:hAnsi="Times New Roman" w:cs="Times New Roman"/>
                <w:b/>
                <w:sz w:val="24"/>
              </w:rPr>
            </w:pPr>
            <w:r>
              <w:rPr>
                <w:rFonts w:hint="default" w:ascii="Times New Roman" w:hAnsi="Times New Roman" w:eastAsia="SimSun" w:cs="Times New Roman"/>
                <w:sz w:val="22"/>
                <w:szCs w:val="22"/>
              </w:rPr>
              <w:t xml:space="preserve">- Lưu: HSVA, HSKS, VP.</w:t>
            </w:r>
          </w:p>
        </w:tc>
        <w:tc>
          <w:tcPr>
            <w:tcW w:w="4678" w:type="dxa"/>
          </w:tcPr>
          <w:p w14:paraId="54FF4B00">
            <w:pPr>
              <w:keepNext/>
              <w:numPr>
                <w:ilvl w:val="0"/>
                <w:numId w:val="0"/>
              </w:numPr>
              <w:ind w:firstLine="240"/>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p>
          <w:p w14:paraId="7E4BEF23">
            <w:pPr>
              <w:keepNext/>
              <w:numPr>
                <w:ilvl w:val="0"/>
                <w:numId w:val="0"/>
              </w:numPr>
              <w:ind w:firstLine="240"/>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PHÓ VIỆN TRƯỞNG</w:t>
            </w:r>
          </w:p>
          <w:p w14:paraId="63A932B7">
            <w:pPr>
              <w:keepNext/>
              <w:numPr>
                <w:ilvl w:val="0"/>
                <w:numId w:val="0"/>
              </w:numPr>
              <w:ind w:firstLine="240"/>
              <w:jc w:val="center"/>
              <w:outlineLvl w:val="1"/>
              <w:rPr>
                <w:rFonts w:hint="default" w:ascii="Times New Roman" w:hAnsi="Times New Roman" w:eastAsia="SimSun" w:cs="Times New Roman"/>
                <w:b/>
                <w:bCs/>
                <w:sz w:val="28"/>
                <w:szCs w:val="28"/>
              </w:rPr>
            </w:pPr>
          </w:p>
          <w:p w14:paraId="2EE29D30">
            <w:pPr>
              <w:keepNext/>
              <w:numPr>
                <w:ilvl w:val="0"/>
                <w:numId w:val="0"/>
              </w:numPr>
              <w:ind w:firstLine="240"/>
              <w:jc w:val="center"/>
              <w:outlineLvl w:val="1"/>
              <w:rPr>
                <w:rFonts w:hint="default" w:ascii="Times New Roman" w:hAnsi="Times New Roman" w:eastAsia="SimSun" w:cs="Times New Roman"/>
                <w:b/>
                <w:bCs/>
                <w:sz w:val="28"/>
                <w:szCs w:val="28"/>
              </w:rPr>
            </w:pPr>
          </w:p>
          <w:p w14:paraId="0FD6B0F6">
            <w:pPr>
              <w:keepNext/>
              <w:numPr>
                <w:ilvl w:val="0"/>
                <w:numId w:val="0"/>
              </w:numPr>
              <w:ind w:firstLine="240"/>
              <w:jc w:val="center"/>
              <w:outlineLvl w:val="1"/>
              <w:rPr>
                <w:rFonts w:hint="default" w:ascii="Times New Roman" w:hAnsi="Times New Roman" w:eastAsia="SimSun" w:cs="Times New Roman"/>
                <w:b/>
                <w:bCs/>
                <w:sz w:val="28"/>
                <w:szCs w:val="28"/>
              </w:rPr>
            </w:pPr>
          </w:p>
          <w:p w14:paraId="276DE45A">
            <w:pPr>
              <w:keepNext/>
              <w:numPr>
                <w:ilvl w:val="0"/>
                <w:numId w:val="0"/>
              </w:numPr>
              <w:jc w:val="center"/>
              <w:outlineLvl w:val="1"/>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NGUYỄN THỊ HƯƠNG GIANG</w:t>
            </w:r>
          </w:p>
          <w:p w14:paraId="499EC792">
            <w:pPr>
              <w:rPr>
                <w:rFonts w:ascii="Times New Roman" w:hAnsi="Times New Roman" w:cs="Times New Roman"/>
                <w:i/>
                <w:sz w:val="24"/>
              </w:rPr>
            </w:pPr>
          </w:p>
        </w:tc>
      </w:tr>
    </w:tbl>
    <w:p w14:paraId="73BC5F5A">
      <w:pPr>
        <w:jc w:val="both"/>
        <w:rPr>
          <w:rFonts w:ascii="Times New Roman" w:hAnsi="Times New Roman" w:cs="Times New Roman"/>
        </w:rPr>
      </w:pPr>
    </w:p>
    <w:p w14:paraId="56DF5D42">
      <w:pPr>
        <w:jc w:val="both"/>
        <w:rPr>
          <w:rFonts w:ascii="Times New Roman" w:hAnsi="Times New Roman" w:cs="Times New Roman"/>
          <w:bCs/>
          <w:sz w:val="22"/>
          <w:szCs w:val="22"/>
        </w:rPr>
      </w:pPr>
    </w:p>
    <w:p w14:paraId="6F58B686">
      <w:pPr>
        <w:rPr>
          <w:rFonts w:ascii="Times New Roman" w:hAnsi="Times New Roman" w:cs="Times New Roman"/>
          <w:bCs/>
          <w:sz w:val="22"/>
          <w:szCs w:val="22"/>
        </w:rPr>
      </w:pPr>
    </w:p>
    <w:sectPr>
      <w:footnotePr>
        <w:numFmt w:val="decimal"/>
      </w:footnotePr>
      <w:pgSz w:w="11906" w:h="16838"/>
      <w:pgMar w:top="862" w:right="862" w:bottom="289" w:left="1151"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11AB615F"/>
    <w:rsid w:val="212F6BBF"/>
    <w:rsid w:val="2D8349E8"/>
    <w:rsid w:val="45194DF1"/>
    <w:rsid w:val="5464158B"/>
    <w:rsid w:val="68D5302A"/>
    <w:rsid w:val="6AB46C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0"/>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qFormat/>
    <w:uiPriority w:val="0"/>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rPr>
      <w:sz w:val="20"/>
      <w:szCs w:val="20"/>
      <w:lang w:val="vi-VN"/>
    </w:rPr>
  </w:style>
  <w:style w:type="paragraph" w:styleId="11">
    <w:name w:val="List"/>
    <w:basedOn w:val="6"/>
    <w:qFormat/>
    <w:uiPriority w:val="0"/>
    <w:rPr>
      <w:rFonts w:cs="Lucida Sans"/>
    </w:rPr>
  </w:style>
  <w:style w:type="character" w:customStyle="1" w:styleId="12">
    <w:name w:val="Heading 5 Char"/>
    <w:qFormat/>
    <w:uiPriority w:val="0"/>
    <w:rPr>
      <w:rFonts w:ascii=".VnTime;Courier New" w:hAnsi=".VnTime;Courier New" w:eastAsia="Calibri" w:cs="Times New Roman"/>
      <w:b/>
      <w:szCs w:val="20"/>
      <w:lang w:val="vi-VN"/>
    </w:rPr>
  </w:style>
  <w:style w:type="character" w:customStyle="1" w:styleId="13">
    <w:name w:val="Footnote Text Char"/>
    <w:qFormat/>
    <w:uiPriority w:val="0"/>
    <w:rPr>
      <w:rFonts w:ascii=".VnTime;Courier New" w:hAnsi=".VnTime;Courier New" w:eastAsia="Calibri" w:cs="Times New Roman"/>
      <w:sz w:val="20"/>
      <w:szCs w:val="20"/>
      <w:lang w:val="vi-VN"/>
    </w:rPr>
  </w:style>
  <w:style w:type="character" w:customStyle="1" w:styleId="14">
    <w:name w:val="Footnote Characters"/>
    <w:qFormat/>
    <w:uiPriority w:val="0"/>
    <w:rPr>
      <w:vertAlign w:val="superscript"/>
    </w:rPr>
  </w:style>
  <w:style w:type="character" w:customStyle="1" w:styleId="15">
    <w:name w:val="Balloon Text Char"/>
    <w:qFormat/>
    <w:uiPriority w:val="0"/>
    <w:rPr>
      <w:rFonts w:ascii="Tahoma" w:hAnsi="Tahoma" w:eastAsia="Calibri" w:cs="Tahoma"/>
      <w:sz w:val="16"/>
      <w:szCs w:val="16"/>
      <w:lang w:val="en-US"/>
    </w:rPr>
  </w:style>
  <w:style w:type="character" w:customStyle="1" w:styleId="16">
    <w:name w:val="Endnote Characters"/>
    <w:qFormat/>
    <w:uiPriority w:val="0"/>
  </w:style>
  <w:style w:type="paragraph" w:customStyle="1" w:styleId="17">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18">
    <w:name w:val="Index"/>
    <w:basedOn w:val="1"/>
    <w:qFormat/>
    <w:uiPriority w:val="0"/>
    <w:pPr>
      <w:suppressLineNumbers/>
    </w:pPr>
    <w:rPr>
      <w:rFonts w:cs="Lucida Sans"/>
    </w:rPr>
  </w:style>
  <w:style w:type="paragraph" w:customStyle="1" w:styleId="19">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0">
    <w:name w:val="Table Contents"/>
    <w:basedOn w:val="1"/>
    <w:qFormat/>
    <w:uiPriority w:val="0"/>
    <w:pPr>
      <w:widowControl w:val="0"/>
      <w:suppressLineNumbers/>
    </w:pPr>
  </w:style>
  <w:style w:type="paragraph" w:customStyle="1" w:styleId="21">
    <w:name w:val="Table Heading"/>
    <w:basedOn w:val="20"/>
    <w:qFormat/>
    <w:uiPriority w:val="0"/>
    <w:pPr>
      <w:suppressLineNumbers/>
      <w:jc w:val="center"/>
    </w:pPr>
    <w:rPr>
      <w:b/>
      <w:bCs/>
    </w:rPr>
  </w:style>
  <w:style w:type="paragraph" w:customStyle="1" w:styleId="22">
    <w:name w:val="Frame Contents"/>
    <w:basedOn w:v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55</Words>
  <Characters>733</Characters>
  <TotalTime>7</TotalTime>
  <ScaleCrop>false</ScaleCrop>
  <LinksUpToDate>false</LinksUpToDate>
  <CharactersWithSpaces>776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2018-01-06T12:35:00Z</dcterms:created>
  <dc:creator>apple</dc:creator>
  <cp:lastModifiedBy>Binh Thanh</cp:lastModifiedBy>
  <dcterms:modified xsi:type="dcterms:W3CDTF">2026-05-26T05:41:34Z</dcterms:modified>
  <cp:revision>182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EF599F6123EE423A9AE5B8E722E49B28_12</vt:lpwstr>
  </property>
</Properties>
</file>