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3016" w14:textId="40E5EFA7" w:rsidR="00F80871" w:rsidRDefault="00A449D5">
      <w:pPr>
        <w:spacing w:after="0" w:line="240" w:lineRule="auto"/>
        <w:rPr>
          <w:rFonts w:ascii="Times New Roman" w:hAnsi="Times New Roman"/>
          <w:bCs/>
          <w:sz w:val="26"/>
          <w:lang w:val="en-US" w:eastAsia="vi-VN"/>
        </w:rPr>
      </w:pPr>
      <w:r>
        <w:rPr>
          <w:noProof/>
        </w:rPr>
        <w:pict w14:anchorId="49A7A362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9" type="#_x0000_t202" style="position:absolute;margin-left:309pt;margin-top:-12.45pt;width:185.25pt;height:35.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" stroked="f">
            <v:textbox inset="7.25pt,3.65pt,7.25pt,3.65pt">
              <w:txbxContent>
                <w:p w14:paraId="45595CA3" w14:textId="77777777" w:rsidR="00F80871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  <w:lang w:val="en-US"/>
                    </w:rPr>
                    <w:t>70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14:paraId="1043B00F" w14:textId="77777777" w:rsidR="00F80871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03/202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14:paraId="0FC5F6EF" w14:textId="77777777" w:rsidR="00F80871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09/02/202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14:paraId="389EED3E" w14:textId="77777777" w:rsidR="00F80871" w:rsidRDefault="00F80871">
                  <w:pPr>
                    <w:keepNext/>
                    <w:spacing w:after="0" w:line="240" w:lineRule="auto"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i/>
                      <w:iCs/>
                      <w:sz w:val="16"/>
                      <w:szCs w:val="16"/>
                    </w:rPr>
                  </w:pPr>
                </w:p>
                <w:p w14:paraId="440022C3" w14:textId="77777777" w:rsidR="00F80871" w:rsidRDefault="00F8087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14:paraId="5442785E" w14:textId="77777777" w:rsidR="00F80871" w:rsidRDefault="0000000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lang w:eastAsia="vi-VN"/>
                    </w:rPr>
                  </w:pPr>
                  <w:r>
                    <w:rPr>
                      <w:rFonts w:ascii="Times New Roman" w:hAnsi="Times New Roman"/>
                      <w:lang w:eastAsia="vi-VN"/>
                    </w:rPr>
                    <w:object w:dxaOrig="4400" w:dyaOrig="2940" w14:anchorId="1E4C2AA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8" o:title=""/>
                      </v:shape>
                      <o:OLEObject Type="Embed" ProgID="Excel.Sheet.12" ShapeID="_x0000_i1026" DrawAspect="Content" ObjectID="_1842529368" r:id="rId9"/>
                    </w:object>
                  </w:r>
                </w:p>
              </w:txbxContent>
            </v:textbox>
          </v:shape>
        </w:pict>
      </w:r>
    </w:p>
    <w:p w14:paraId="7E8DA975" w14:textId="77777777" w:rsidR="00F80871" w:rsidRDefault="00F80871">
      <w:pPr>
        <w:spacing w:after="0" w:line="240" w:lineRule="auto"/>
        <w:rPr>
          <w:rFonts w:ascii="Times New Roman" w:hAnsi="Times New Roman"/>
          <w:sz w:val="26"/>
          <w:lang w:val="en-US"/>
        </w:rPr>
      </w:pPr>
    </w:p>
    <w:tbl>
      <w:tblPr>
        <w:tblW w:w="990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F80871" w14:paraId="4083795D" w14:textId="77777777">
        <w:trPr>
          <w:cantSplit/>
        </w:trPr>
        <w:tc>
          <w:tcPr>
            <w:tcW w:w="3924" w:type="dxa"/>
          </w:tcPr>
          <w:p w14:paraId="1BAAFC3F" w14:textId="77777777" w:rsidR="00F8087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  <w:lang w:val="en-US" w:eastAsia="en-US" w:bidi="ar"/>
              </w:rPr>
              <w:t xml:space="preserve">VIỆN KIỂM SÁT NHÂN DÂN THÀNH PHỐ HỒ CHÍ MINH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 w:eastAsia="en-US" w:bidi="ar"/>
              </w:rPr>
              <w:br/>
              <w:t xml:space="preserve">VIỆN KIỂM SÁT NHÂN DÂN KHU VỰC 7</w:t>
            </w:r>
          </w:p>
        </w:tc>
        <w:tc>
          <w:tcPr>
            <w:tcW w:w="5976" w:type="dxa"/>
          </w:tcPr>
          <w:p w14:paraId="099BB16A" w14:textId="77777777" w:rsidR="00F8087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34F1EFA6" w14:textId="77777777" w:rsidR="00F8087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F80871" w14:paraId="3E2CB815" w14:textId="77777777">
        <w:trPr>
          <w:cantSplit/>
        </w:trPr>
        <w:tc>
          <w:tcPr>
            <w:tcW w:w="3924" w:type="dxa"/>
          </w:tcPr>
          <w:p w14:paraId="0ED3B842" w14:textId="73438C2E" w:rsidR="00F80871" w:rsidRDefault="00A449D5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6"/>
                <w:szCs w:val="26"/>
                <w:lang w:val="en-US" w:eastAsia="vi-VN"/>
              </w:rPr>
            </w:pPr>
            <w:r>
              <w:rPr>
                <w:noProof/>
              </w:rPr>
              <w:pict w14:anchorId="55767BBE">
                <v:line id="Straight Connector 3" o:spid="_x0000_s1028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45pt,2.15pt" to="128.6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" strokeweight=".26mm">
                  <v:stroke joinstyle="miter"/>
                </v:line>
              </w:pict>
            </w:r>
          </w:p>
          <w:p w14:paraId="6B507CCA" w14:textId="77777777" w:rsidR="00F80871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070/QĐ-VKSKV7</w:t>
            </w:r>
          </w:p>
        </w:tc>
        <w:tc>
          <w:tcPr>
            <w:tcW w:w="5976" w:type="dxa"/>
          </w:tcPr>
          <w:p w14:paraId="09D02FCC" w14:textId="0B7B8B9E" w:rsidR="00F80871" w:rsidRDefault="00A449D5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iCs/>
                <w:sz w:val="26"/>
                <w:szCs w:val="28"/>
                <w:lang w:val="en-US"/>
              </w:rPr>
            </w:pPr>
            <w:r>
              <w:rPr>
                <w:noProof/>
              </w:rPr>
              <w:pict w14:anchorId="78F76DFE">
                <v:line id="Line 644" o:spid="_x0000_s1027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8.7pt,1.6pt" to="230.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" strokeweight=".26mm">
                  <v:stroke joinstyle="miter"/>
                </v:line>
              </w:pict>
            </w:r>
          </w:p>
          <w:p w14:paraId="5D7DCCF5" w14:textId="77777777" w:rsidR="00F80871" w:rsidRDefault="00000000" w:rsidP="00A449D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8"/>
              </w:rPr>
            </w:pPr>
            <w:r>
              <w:rPr>
                <w:rFonts w:ascii="Times New Roman" w:eastAsia="Calibri" w:hAnsi="Times New Roman"/>
                <w:i/>
                <w:iCs/>
                <w:color w:val="000000"/>
                <w:sz w:val="28"/>
                <w:szCs w:val="28"/>
                <w:lang w:val="en-US" w:bidi="ar"/>
              </w:rPr>
              <w:t xml:space="preserve">TP. Hồ Chí Minh, ngày 20 tháng 6 năm 2026</w:t>
            </w:r>
          </w:p>
        </w:tc>
      </w:tr>
    </w:tbl>
    <w:p w14:paraId="6CEDC611" w14:textId="48681CCD" w:rsidR="00F80871" w:rsidRDefault="00000000" w:rsidP="00970E68">
      <w:pPr>
        <w:spacing w:before="120" w:after="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</w:t>
      </w:r>
    </w:p>
    <w:p w14:paraId="78D45A3B" w14:textId="77777777" w:rsidR="00F80871" w:rsidRDefault="00000000">
      <w:pPr>
        <w:adjustRightInd w:val="0"/>
        <w:snapToGrid w:val="0"/>
        <w:spacing w:before="120" w:after="120" w:line="32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P</w:t>
      </w:r>
      <w:r>
        <w:rPr>
          <w:rFonts w:ascii="Times New Roman" w:hAnsi="Times New Roman"/>
          <w:b/>
          <w:bCs/>
          <w:sz w:val="28"/>
          <w:szCs w:val="28"/>
        </w:rPr>
        <w:t>hân công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Phó Viện trưởng</w:t>
      </w:r>
      <w:r>
        <w:rPr>
          <w:rFonts w:ascii="Times New Roman" w:hAnsi="Times New Roman"/>
          <w:b/>
          <w:bCs/>
          <w:sz w:val="28"/>
          <w:szCs w:val="28"/>
        </w:rPr>
        <w:t xml:space="preserve"> thực hành quyền công tố,</w:t>
      </w:r>
    </w:p>
    <w:p w14:paraId="0596848B" w14:textId="77777777" w:rsidR="00F80871" w:rsidRDefault="00000000">
      <w:pPr>
        <w:adjustRightInd w:val="0"/>
        <w:snapToGrid w:val="0"/>
        <w:spacing w:before="120" w:after="120" w:line="32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kiểm sát việc giải quyết vụ án hình sự</w:t>
      </w:r>
    </w:p>
    <w:p w14:paraId="7A678CC1" w14:textId="77777777" w:rsidR="00F80871" w:rsidRDefault="00F80871">
      <w:pPr>
        <w:keepNext/>
        <w:adjustRightInd w:val="0"/>
        <w:snapToGrid w:val="0"/>
        <w:spacing w:before="120" w:after="120" w:line="320" w:lineRule="atLeast"/>
        <w:jc w:val="both"/>
        <w:outlineLvl w:val="2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18FB428" w14:textId="77777777" w:rsidR="00F80871" w:rsidRDefault="00000000">
      <w:pPr>
        <w:keepNext/>
        <w:adjustRightInd w:val="0"/>
        <w:snapToGrid w:val="0"/>
        <w:spacing w:before="120" w:after="120" w:line="320" w:lineRule="atLeast"/>
        <w:jc w:val="center"/>
        <w:outlineLvl w:val="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VIỆN TRƯỞNG VIỆN KIỂM SÁT NHÂN DÂN KHU VỰC 7</w:t>
      </w:r>
    </w:p>
    <w:p w14:paraId="30FF600A" w14:textId="77777777" w:rsidR="00F80871" w:rsidRDefault="00000000">
      <w:pPr>
        <w:adjustRightInd w:val="0"/>
        <w:snapToGrid w:val="0"/>
        <w:spacing w:before="120" w:after="120" w:line="32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Căn cứ các điều 41, 58, 59, 60, 61, 62, 63 và 64 của Bộ luật Tố tụng hình sự; </w:t>
      </w:r>
    </w:p>
    <w:p w14:paraId="50141CB3" w14:textId="77777777" w:rsidR="00F80871" w:rsidRDefault="00000000">
      <w:pPr>
        <w:adjustRightInd w:val="0"/>
        <w:snapToGrid w:val="0"/>
        <w:spacing w:before="120" w:after="120" w:line="32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Căn cứ Quyết định số 50/QĐ-VKSKV7 ngày 18/6/2026 về việc truy tố bị can Nguyễn Văn Tuấn trong vụ án hình sự số 50/2026/NVHS về tội Lừa đảo chiếm đoạt tài sản;</w:t>
      </w:r>
    </w:p>
    <w:p w14:paraId="2E9DDA4B" w14:textId="77777777" w:rsidR="00F80871" w:rsidRDefault="00000000">
      <w:pPr>
        <w:adjustRightInd w:val="0"/>
        <w:snapToGrid w:val="0"/>
        <w:spacing w:before="120" w:after="120" w:line="32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ĐỊNH:</w:t>
      </w:r>
    </w:p>
    <w:p w14:paraId="78CC2BDC" w14:textId="77777777" w:rsidR="00F80871" w:rsidRDefault="00000000">
      <w:pPr>
        <w:adjustRightInd w:val="0"/>
        <w:snapToGrid w:val="0"/>
        <w:spacing w:before="120" w:after="120" w:line="320" w:lineRule="atLeast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Điều 1.</w:t>
      </w:r>
      <w:r>
        <w:rPr>
          <w:rFonts w:ascii="Times New Roman" w:hAnsi="Times New Roman"/>
          <w:sz w:val="28"/>
          <w:szCs w:val="28"/>
        </w:rPr>
        <w:t xml:space="preserve"> Phân công ông</w:t>
      </w:r>
      <w:r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</w:rPr>
        <w:t xml:space="preserve">bà PHẠM MINH ĐỨC, Phó Viện trưởng Viện Kiểm sát nhân dân khu vực 7 Thành phố Hồ Chí Minh thực hành quyền công tố, kiểm sát việc giải quyết vụ án theo Quyết định số 50/QĐ-VKSKV7 ngày 18/6/2026 về việc truy tố bị can Nguyễn Văn Tuấn trong vụ án hình sự số 50/2026/NVHS về tội Lừa đảo chiếm đoạt tài sản.</w:t>
      </w:r>
    </w:p>
    <w:p w14:paraId="4BBB951A" w14:textId="77777777" w:rsidR="00F80871" w:rsidRDefault="00000000">
      <w:pPr>
        <w:adjustRightInd w:val="0"/>
        <w:snapToGrid w:val="0"/>
        <w:spacing w:before="120" w:after="120" w:line="320" w:lineRule="atLeas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Điều 2</w:t>
      </w:r>
      <w:r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Ông</w:t>
      </w:r>
      <w:r>
        <w:rPr>
          <w:rFonts w:ascii="Times New Roman" w:hAnsi="Times New Roman"/>
          <w:sz w:val="28"/>
          <w:szCs w:val="28"/>
          <w:lang w:val="en-US"/>
        </w:rPr>
        <w:t>/B</w:t>
      </w:r>
      <w:r>
        <w:rPr>
          <w:rFonts w:ascii="Times New Roman" w:hAnsi="Times New Roman"/>
          <w:sz w:val="28"/>
          <w:szCs w:val="28"/>
        </w:rPr>
        <w:t xml:space="preserve">à PHẠM MINH ĐỨC Phó Viện trưởng Phạm Minh Đức được phân công thực hiện thủ tục điều tra, truy tố đối với vụ án hình sự số 50/2026/NVHS về tội Lừa đảo chiếm đoạt tài sản thay cho Viện trưởng./.</w:t>
      </w:r>
    </w:p>
    <w:p w14:paraId="7653DBC9" w14:textId="77777777" w:rsidR="00F80871" w:rsidRDefault="00F80871">
      <w:pPr>
        <w:spacing w:after="0" w:line="240" w:lineRule="auto"/>
        <w:jc w:val="both"/>
        <w:rPr>
          <w:rFonts w:ascii="Times New Roman" w:hAnsi="Times New Roman"/>
          <w:sz w:val="26"/>
          <w:szCs w:val="28"/>
        </w:rPr>
      </w:pPr>
    </w:p>
    <w:tbl>
      <w:tblPr>
        <w:tblW w:w="92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096"/>
        <w:gridCol w:w="3202"/>
      </w:tblGrid>
      <w:tr w:rsidR="00F80871" w14:paraId="21C6A2D1" w14:textId="77777777">
        <w:tc>
          <w:tcPr>
            <w:tcW w:w="6096" w:type="dxa"/>
          </w:tcPr>
          <w:p w14:paraId="0A23A9F4" w14:textId="77777777" w:rsidR="00F80871" w:rsidRDefault="00000000">
            <w:pPr>
              <w:spacing w:after="0" w:line="240" w:lineRule="auto"/>
              <w:ind w:left="-108"/>
              <w:rPr>
                <w:rFonts w:ascii="Times New Roman" w:hAnsi="Times New Roman"/>
                <w:b/>
                <w:bCs/>
                <w:i/>
                <w:iCs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Nơi nhận:</w:t>
            </w:r>
          </w:p>
          <w:p w14:paraId="153BB9E7" w14:textId="77777777" w:rsidR="00F80871" w:rsidRDefault="00000000">
            <w:pPr>
              <w:spacing w:after="0" w:line="240" w:lineRule="auto"/>
              <w:ind w:lef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Cơ quan Cảnh sát điều tra Công an TP. Hồ Chí Minh;</w:t>
            </w:r>
          </w:p>
          <w:p w14:paraId="2F57989A" w14:textId="77777777" w:rsidR="00F80871" w:rsidRDefault="00000000">
            <w:pPr>
              <w:spacing w:after="0" w:line="240" w:lineRule="auto"/>
              <w:ind w:lef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Phạm Minh Đức (Phó Viện trưởng);</w:t>
            </w:r>
          </w:p>
          <w:p w14:paraId="4E8622F0" w14:textId="77777777" w:rsidR="00F80871" w:rsidRDefault="00000000">
            <w:pPr>
              <w:spacing w:after="0" w:line="240" w:lineRule="auto"/>
              <w:ind w:lef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Lưu: HSVA, HSKS, VP.</w:t>
            </w:r>
          </w:p>
          <w:p w14:paraId="0AF7269C" w14:textId="77777777" w:rsidR="00F80871" w:rsidRDefault="00F80871">
            <w:pPr>
              <w:spacing w:after="0" w:line="240" w:lineRule="auto"/>
              <w:ind w:left="-108"/>
              <w:rPr>
                <w:rFonts w:ascii="Times New Roman" w:hAnsi="Times New Roman"/>
                <w:sz w:val="26"/>
              </w:rPr>
            </w:pPr>
          </w:p>
        </w:tc>
        <w:tc>
          <w:tcPr>
            <w:tcW w:w="3202" w:type="dxa"/>
          </w:tcPr>
          <w:p w14:paraId="4690E4D8" w14:textId="77777777" w:rsidR="00F8087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VIỆN TRƯỞNG</w:t>
            </w:r>
          </w:p>
          <w:p w14:paraId="3FA818D2" w14:textId="77777777" w:rsidR="00F8087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VIỆN TRƯỞNG</w:t>
            </w:r>
          </w:p>
          <w:p w14:paraId="2ECD0EC6" w14:textId="77777777" w:rsidR="00F80871" w:rsidRDefault="00F8087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BBC9DA5" w14:textId="77777777" w:rsidR="00F80871" w:rsidRDefault="00F8087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DF88301" w14:textId="77777777" w:rsidR="00F80871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TRẦN VĂN ANH TUẤN</w:t>
            </w:r>
          </w:p>
        </w:tc>
      </w:tr>
    </w:tbl>
    <w:p w14:paraId="5C610384" w14:textId="77777777" w:rsidR="00F80871" w:rsidRDefault="00F80871">
      <w:pPr>
        <w:spacing w:after="0" w:line="240" w:lineRule="auto"/>
        <w:rPr>
          <w:rFonts w:ascii="Times New Roman" w:hAnsi="Times New Roman"/>
          <w:sz w:val="26"/>
        </w:rPr>
      </w:pPr>
    </w:p>
    <w:p w14:paraId="10D0C5C2" w14:textId="77777777" w:rsidR="00F80871" w:rsidRDefault="00F80871">
      <w:pPr>
        <w:spacing w:after="0" w:line="240" w:lineRule="auto"/>
        <w:rPr>
          <w:rFonts w:ascii="Times New Roman" w:hAnsi="Times New Roman"/>
          <w:sz w:val="26"/>
        </w:rPr>
      </w:pPr>
    </w:p>
    <w:sectPr w:rsidR="00F80871" w:rsidSect="00970E68">
      <w:pgSz w:w="11907" w:h="16839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3524" w14:textId="77777777" w:rsidR="0064227D" w:rsidRDefault="0064227D">
      <w:pPr>
        <w:spacing w:line="240" w:lineRule="auto"/>
      </w:pPr>
      <w:r>
        <w:separator/>
      </w:r>
    </w:p>
  </w:endnote>
  <w:endnote w:type="continuationSeparator" w:id="0">
    <w:p w14:paraId="3B778FAB" w14:textId="77777777" w:rsidR="0064227D" w:rsidRDefault="006422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FC5A" w14:textId="77777777" w:rsidR="0064227D" w:rsidRDefault="0064227D">
      <w:pPr>
        <w:spacing w:after="0"/>
      </w:pPr>
      <w:r>
        <w:separator/>
      </w:r>
    </w:p>
  </w:footnote>
  <w:footnote w:type="continuationSeparator" w:id="0">
    <w:p w14:paraId="0C2D7057" w14:textId="77777777" w:rsidR="0064227D" w:rsidRDefault="006422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29537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76F5"/>
    <w:rsid w:val="000D7C9F"/>
    <w:rsid w:val="002F2F1C"/>
    <w:rsid w:val="0052449E"/>
    <w:rsid w:val="005A1EEF"/>
    <w:rsid w:val="00626EE0"/>
    <w:rsid w:val="0064227D"/>
    <w:rsid w:val="006915EE"/>
    <w:rsid w:val="0071668D"/>
    <w:rsid w:val="009376F5"/>
    <w:rsid w:val="00970E68"/>
    <w:rsid w:val="00A449D5"/>
    <w:rsid w:val="00C34998"/>
    <w:rsid w:val="00D771A5"/>
    <w:rsid w:val="00E023A5"/>
    <w:rsid w:val="00F0513B"/>
    <w:rsid w:val="00F80871"/>
    <w:rsid w:val="07DE2C97"/>
    <w:rsid w:val="135836C2"/>
    <w:rsid w:val="17754D9F"/>
    <w:rsid w:val="253E6D43"/>
    <w:rsid w:val="31C622DE"/>
    <w:rsid w:val="4EC802CC"/>
    <w:rsid w:val="51256043"/>
    <w:rsid w:val="696D1D35"/>
    <w:rsid w:val="6EB326BF"/>
    <w:rsid w:val="76916CBE"/>
    <w:rsid w:val="7B3F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513F1F7F"/>
  <w15:docId w15:val="{E07DE45B-4588-4EDF-81EE-A3632DD5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iberation Serif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Arial" w:eastAsia="Arial" w:hAnsi="Arial" w:cs="Times New Roman"/>
      <w:sz w:val="22"/>
      <w:szCs w:val="22"/>
      <w:lang w:val="vi-VN"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rFonts w:ascii=".VnTime;Courier New" w:eastAsia="Calibri" w:hAnsi=".VnTime;Courier New" w:cs=".VnTime;Courier New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pPr>
      <w:spacing w:after="0" w:line="240" w:lineRule="auto"/>
    </w:pPr>
    <w:rPr>
      <w:rFonts w:ascii=".VnTime;Courier New" w:eastAsia="Calibri" w:hAnsi=".VnTime;Courier New" w:cs=".VnTime;Courier New"/>
      <w:sz w:val="20"/>
      <w:szCs w:val="20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Arial" w:eastAsia="Arial" w:hAnsi="Arial" w:cs="Times New Roman"/>
      <w:sz w:val="22"/>
      <w:szCs w:val="22"/>
      <w:lang w:val="vi-VN"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Tran Binh</cp:lastModifiedBy>
  <cp:revision>37</cp:revision>
  <cp:lastPrinted>2026-01-08T09:58:00Z</cp:lastPrinted>
  <dcterms:created xsi:type="dcterms:W3CDTF">2018-01-08T10:20:00Z</dcterms:created>
  <dcterms:modified xsi:type="dcterms:W3CDTF">2026-06-09T09:56:00Z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6A1C34D6527C4C8B8B2EB2F9C5BF63FC_12</vt:lpwstr>
  </property>
</Properties>
</file>