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92710</wp:posOffset>
                </wp:positionV>
                <wp:extent cx="2160905" cy="46101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4610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04/HS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ngày…/…/2026)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283558644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15pt;height:36.3pt;mso-wrap-distance-left:9.05pt;mso-wrap-distance-right:9.05pt;mso-wrap-distance-top:0pt;mso-wrap-distance-bottom:0pt;margin-top:7.3pt;mso-position-vertical-relative:text;margin-left:324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 04/HS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ngày…/…/2026)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681722991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trHeight w:val="94" w:hRule="atLeast"/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186055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4.65pt" to="218.4pt,14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15875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pt,1.25pt" to="138.5pt,1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Reference"/>
                <w:rFonts w:cs="Times New Roman" w:ascii="Times New Roman" w:hAnsi="Times New Roman"/>
                <w:i/>
                <w:iCs/>
                <w:vertAlign w:val="superscript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20…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Thay đổi 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... thực hành quyền công tố, kiểm sát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việc tiếp nhận, giải quyết nguồn tin về tội phạm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7"/>
      </w:r>
    </w:p>
    <w:p>
      <w:pPr>
        <w:pStyle w:val="Normal"/>
        <w:keepNext w:val="true"/>
        <w:numPr>
          <w:ilvl w:val="0"/>
          <w:numId w:val="0"/>
        </w:numPr>
        <w:spacing w:lineRule="exact" w:line="360" w:before="240" w:after="60"/>
        <w:jc w:val="center"/>
        <w:outlineLvl w:val="2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  <w:r>
        <w:rPr>
          <w:rFonts w:cs="Times New Roman" w:ascii="Times New Roman" w:hAnsi="Times New Roman"/>
          <w:b/>
          <w:bCs/>
          <w:sz w:val="24"/>
        </w:rPr>
        <w:t xml:space="preserve">                      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88" w:before="40" w:after="40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42, 43, 159 và 160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Quyết định phân công thực hành quyền công tố, kiểm sát việc tiếp nhận, giải quyết nguồn tin về tội phạm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 Viện kiểm sát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Xét thấy: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………………………………………….………………………………,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14"/>
        </w:rPr>
      </w:pPr>
      <w:r>
        <w:rPr>
          <w:rFonts w:cs="Times New Roman" w:ascii="Times New Roman" w:hAnsi="Times New Roman"/>
          <w:b/>
          <w:bCs/>
          <w:sz w:val="14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</w:t>
      </w: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Phân công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...; chức danh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thay cho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...; chức danh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…, thực hiện nhiệm vụ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Cs/>
        </w:rPr>
        <w:t>thực hành quyền công tố,</w:t>
      </w:r>
      <w:r>
        <w:rPr>
          <w:rFonts w:cs="Times New Roman" w:ascii="Times New Roman" w:hAnsi="Times New Roman"/>
        </w:rPr>
        <w:t xml:space="preserve"> kiểm sát việc tiếp nhận, giải quyết nguồn tin về tội phạm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... đối với vụ việc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……………………………………………………………………………………....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</w:t>
      </w:r>
      <w:r>
        <w:rPr>
          <w:rFonts w:cs="Times New Roman" w:ascii="Times New Roman" w:hAnsi="Times New Roman"/>
        </w:rPr>
        <w:t>. Các ông/bà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có tên nêu tại Điều 1 Quyết định này thực hiện nhiệm vụ, quyền hạn và trách nhiệm theo quy định của Bộ luật Tố tụng hình sự./.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543"/>
      </w:tblGrid>
      <w:tr>
        <w:trPr/>
        <w:tc>
          <w:tcPr>
            <w:tcW w:w="609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Điều 2;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..………………………….…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Tùy từng trường hợp thay đổi thì ghi Viện trưởng, Phó Viện trưởng hoặc Kiểm sát viên hoặc Kiểm tra viên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nguồn tin về tội phạm là t</w:t>
      </w:r>
      <w:r>
        <w:rPr>
          <w:rFonts w:cs="Times New Roman" w:ascii="Times New Roman" w:hAnsi="Times New Roman"/>
        </w:rPr>
        <w:t xml:space="preserve">ố giác hoặc tin báo về tội phạm hoặc kiến nghị khởi tố hoặc nguồn tin </w:t>
      </w:r>
      <w:r>
        <w:rPr>
          <w:rFonts w:cs="Times New Roman" w:ascii="Times New Roman" w:hAnsi="Times New Roman"/>
          <w:lang w:val="en-US"/>
        </w:rPr>
        <w:t>về tội phạm</w:t>
      </w:r>
      <w:r>
        <w:rPr>
          <w:rFonts w:cs="Times New Roman" w:ascii="Times New Roman" w:hAnsi="Times New Roman"/>
        </w:rPr>
        <w:t xml:space="preserve"> khác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ra quyết định phân công thực hành quyền công tố, kiểm sát việc tiếp nhận, giải quyết nguồn tin về tội phạm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l</w:t>
      </w:r>
      <w:r>
        <w:rPr>
          <w:rFonts w:cs="Times New Roman" w:ascii="Times New Roman" w:hAnsi="Times New Roman"/>
          <w:lang w:val="vi-VN"/>
        </w:rPr>
        <w:t>ý do cần thay đổi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được phân công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chức danh người được phân công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thay đổi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</w:t>
      </w:r>
      <w:r>
        <w:rPr>
          <w:rFonts w:cs="Times New Roman" w:ascii="Times New Roman" w:hAnsi="Times New Roman"/>
        </w:rPr>
        <w:t>tên cơ quan, người có thẩm quyền giải quyết nguồn tin</w:t>
      </w:r>
      <w:r>
        <w:rPr>
          <w:rFonts w:cs="Times New Roman" w:ascii="Times New Roman" w:hAnsi="Times New Roman"/>
          <w:lang w:val="en-US"/>
        </w:rPr>
        <w:t xml:space="preserve"> về tội phạm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15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2018-01-05T16:02:00Z</dcterms:created>
  <dc:creator>PC</dc:creator>
  <dc:description/>
  <cp:keywords/>
  <dc:language>en-GB</dc:language>
  <cp:lastModifiedBy>ADMIN</cp:lastModifiedBy>
  <cp:lastPrinted>2026-01-07T15:58:00Z</cp:lastPrinted>
  <dcterms:modified xsi:type="dcterms:W3CDTF">2026-01-16T03:59:00Z</dcterms:modified>
  <cp:revision>67</cp:revision>
  <dc:subject/>
  <dc:title/>
</cp:coreProperties>
</file>