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lang w:val="en-GB" w:eastAsia="en-GB"/>
        </w:rPr>
      </w:pPr>
      <w:r>
        <w:rPr>
          <w:lang w:val="en-GB" w:eastAsia="en-GB"/>
        </w:rPr>
      </w:r>
      <w: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4121150</wp:posOffset>
                </wp:positionH>
                <wp:positionV relativeFrom="paragraph">
                  <wp:posOffset>5715</wp:posOffset>
                </wp:positionV>
                <wp:extent cx="2505075" cy="57150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5075" cy="57150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18"/>
                                <w:szCs w:val="18"/>
                              </w:rPr>
                              <w:t>Mẫu số 34/HS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spacing w:val="-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spacing w:val="-4"/>
                                <w:sz w:val="18"/>
                                <w:szCs w:val="18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spacing w:val="-4"/>
                                <w:sz w:val="18"/>
                                <w:szCs w:val="18"/>
                              </w:rPr>
                              <w:t>ngày       /     /2026)</w:t>
                            </w:r>
                            <w:r>
                              <w:rPr>
                                <w:rFonts w:cs="Times New Roman" w:ascii="Times New Roman" w:hAnsi="Times New Roman"/>
                                <w:sz w:val="14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keepNext w:val="true"/>
                              <w:numPr>
                                <w:ilvl w:val="0"/>
                                <w:numId w:val="0"/>
                              </w:numPr>
                              <w:jc w:val="center"/>
                              <w:outlineLvl w:val="3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97.25pt;height:45pt;mso-wrap-distance-left:9.05pt;mso-wrap-distance-right:9.05pt;mso-wrap-distance-top:0pt;mso-wrap-distance-bottom:0pt;margin-top:0.45pt;mso-position-vertical-relative:text;margin-left:324.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b/>
                          <w:sz w:val="18"/>
                          <w:szCs w:val="18"/>
                        </w:rPr>
                        <w:t>Mẫu số 34/HS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i/>
                          <w:spacing w:val="-4"/>
                          <w:sz w:val="18"/>
                          <w:szCs w:val="18"/>
                        </w:rPr>
                      </w:pPr>
                      <w:r>
                        <w:rPr>
                          <w:rFonts w:cs="Times New Roman" w:ascii="Times New Roman" w:hAnsi="Times New Roman"/>
                          <w:i/>
                          <w:spacing w:val="-4"/>
                          <w:sz w:val="18"/>
                          <w:szCs w:val="18"/>
                        </w:rPr>
                        <w:t>(Ban hành theo Thông tư số      /2026/TT-VKSTC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spacing w:val="-4"/>
                          <w:sz w:val="18"/>
                          <w:szCs w:val="18"/>
                        </w:rPr>
                        <w:t>ngày       /     /2026)</w:t>
                      </w:r>
                      <w:r>
                        <w:rPr>
                          <w:rFonts w:cs="Times New Roman" w:ascii="Times New Roman" w:hAnsi="Times New Roman"/>
                          <w:sz w:val="14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keepNext w:val="true"/>
                        <w:numPr>
                          <w:ilvl w:val="0"/>
                          <w:numId w:val="0"/>
                        </w:numPr>
                        <w:jc w:val="center"/>
                        <w:outlineLvl w:val="3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sz w:val="16"/>
                          <w:szCs w:val="16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9782" w:type="dxa"/>
        <w:jc w:val="start"/>
        <w:tblInd w:w="-176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828"/>
        <w:gridCol w:w="5954"/>
      </w:tblGrid>
      <w:tr>
        <w:trPr>
          <w:trHeight w:val="1681" w:hRule="atLeast"/>
        </w:trPr>
        <w:tc>
          <w:tcPr>
            <w:tcW w:w="3828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 w:val="false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{{agency.parentNameUpper}}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Cs w:val="26"/>
                <w:lang w:val="en-GB" w:eastAsia="en-GB"/>
              </w:rPr>
            </w:pPr>
            <w:r>
              <w:rPr>
                <w:rFonts w:cs="Times New Roman" w:ascii="Times New Roman" w:hAnsi="Times New Roman"/>
                <w:b/>
                <w:bCs/>
                <w:szCs w:val="26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484505</wp:posOffset>
                      </wp:positionH>
                      <wp:positionV relativeFrom="paragraph">
                        <wp:posOffset>24765</wp:posOffset>
                      </wp:positionV>
                      <wp:extent cx="1200785" cy="0"/>
                      <wp:effectExtent l="0" t="5080" r="0" b="5080"/>
                      <wp:wrapNone/>
                      <wp:docPr id="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38.15pt,1.95pt" to="132.65pt,1.9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Số: …/QĐ-VKS…-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</w:rPr>
              <w:footnoteReference w:id="4"/>
            </w:r>
            <w:r>
              <w:rPr>
                <w:rFonts w:cs="Times New Roman" w:ascii="Times New Roman" w:hAnsi="Times New Roman"/>
              </w:rPr>
              <w:t>…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Cs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iCs/>
                <w:sz w:val="10"/>
                <w:szCs w:val="10"/>
              </w:rPr>
            </w:r>
          </w:p>
        </w:tc>
        <w:tc>
          <w:tcPr>
            <w:tcW w:w="5954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cs="Times New Roman" w:ascii="Times New Roman" w:hAnsi="Times New Roman"/>
                <w:b/>
                <w:sz w:val="24"/>
              </w:rPr>
              <w:t>CỘNG HÒA XÃ HỘI CHỦ NGHĨA VIỆT NAM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873760</wp:posOffset>
                      </wp:positionH>
                      <wp:positionV relativeFrom="paragraph">
                        <wp:posOffset>190500</wp:posOffset>
                      </wp:positionV>
                      <wp:extent cx="1943100" cy="0"/>
                      <wp:effectExtent l="0" t="5080" r="0" b="5080"/>
                      <wp:wrapNone/>
                      <wp:docPr id="3" name="Straight Connector 5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32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68.8pt,15pt" to="221.75pt,1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Độc lập - Tự do - Hạnh phúc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</w:rPr>
              <w:t>…</w:t>
            </w:r>
            <w:r>
              <w:rPr>
                <w:rFonts w:cs="Times New Roman" w:ascii="Times New Roman" w:hAnsi="Times New Roman"/>
                <w:i/>
                <w:iCs/>
              </w:rPr>
              <w:t>, ngày … tháng … năm 20…</w:t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 xml:space="preserve">QUYẾT ĐỊNH </w: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KHÔNG PHÊ CHUẨN QUYẾT ĐỊNH GIA HẠN TẠM GIỮ</w:t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b/>
          <w:bCs/>
        </w:rPr>
        <w:t xml:space="preserve">Lần thứ </w:t>
      </w:r>
      <w:r>
        <w:rPr>
          <w:rFonts w:cs="Times New Roman" w:ascii="Times New Roman" w:hAnsi="Times New Roman"/>
          <w:bCs/>
        </w:rPr>
        <w:t>…</w: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b/>
          <w:bCs/>
          <w:sz w:val="24"/>
        </w:rPr>
        <w:t>VIỆN TRƯỞNG VIỆN KIỂM SÁT</w:t>
      </w:r>
      <w:r>
        <w:rPr>
          <w:rFonts w:cs="Times New Roman" w:ascii="Times New Roman" w:hAnsi="Times New Roman"/>
          <w:b/>
          <w:bCs/>
          <w:sz w:val="24"/>
          <w:vertAlign w:val="superscript"/>
        </w:rPr>
        <w:t>2</w:t>
      </w:r>
      <w:r>
        <w:rPr>
          <w:rFonts w:cs="Times New Roman" w:ascii="Times New Roman" w:hAnsi="Times New Roman"/>
          <w:sz w:val="24"/>
        </w:rPr>
        <w:t>…</w:t>
      </w:r>
    </w:p>
    <w:p>
      <w:pPr>
        <w:pStyle w:val="Normal"/>
        <w:jc w:val="center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ind w:firstLine="720" w:end="0"/>
        <w:rPr/>
      </w:pPr>
      <w:r>
        <w:rPr>
          <w:rFonts w:cs="Times New Roman" w:ascii="Times New Roman" w:hAnsi="Times New Roman"/>
        </w:rPr>
        <w:t>Căn cứ các điều 41, 118 và 165 của Bộ luật Tố tụng hình sự;</w:t>
      </w:r>
    </w:p>
    <w:p>
      <w:pPr>
        <w:pStyle w:val="Normal"/>
        <w:ind w:firstLine="720" w:end="0"/>
        <w:rPr/>
      </w:pPr>
      <w:r>
        <w:rPr>
          <w:rFonts w:cs="Times New Roman" w:ascii="Times New Roman" w:hAnsi="Times New Roman"/>
          <w:color w:val="000000"/>
        </w:rPr>
        <w:t>Căn cứ Điều 135 và Điều 137 của Luật Tư pháp người chưa thành niên</w:t>
      </w:r>
      <w:r>
        <w:rPr>
          <w:rStyle w:val="FootnoteCharacters"/>
          <w:rStyle w:val="FootnoteReference"/>
          <w:rFonts w:cs="Times New Roman" w:ascii="Times New Roman" w:hAnsi="Times New Roman"/>
          <w:color w:val="000000"/>
        </w:rPr>
        <w:footnoteReference w:id="6"/>
      </w:r>
      <w:r>
        <w:rPr>
          <w:rFonts w:cs="Times New Roman" w:ascii="Times New Roman" w:hAnsi="Times New Roman"/>
          <w:color w:val="000000"/>
        </w:rPr>
        <w:t>;</w:t>
      </w:r>
    </w:p>
    <w:p>
      <w:pPr>
        <w:pStyle w:val="Normal"/>
        <w:tabs>
          <w:tab w:val="clear" w:pos="720"/>
          <w:tab w:val="left" w:pos="9617" w:leader="dot"/>
        </w:tabs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Căn cứ Quyết định tạm giữ </w:t>
      </w:r>
      <w:bookmarkStart w:id="0" w:name="_Hlk217801872"/>
      <w:bookmarkStart w:id="1" w:name="_Hlk217801170"/>
      <w:r>
        <w:rPr>
          <w:rFonts w:cs="Times New Roman" w:ascii="Times New Roman" w:hAnsi="Times New Roman"/>
          <w:szCs w:val="28"/>
        </w:rPr>
        <w:t xml:space="preserve">số … </w:t>
      </w:r>
      <w:bookmarkStart w:id="2" w:name="_Hlk217800686"/>
      <w:r>
        <w:rPr>
          <w:rFonts w:cs="Times New Roman" w:ascii="Times New Roman" w:hAnsi="Times New Roman"/>
          <w:szCs w:val="28"/>
        </w:rPr>
        <w:t>ngày … tháng … năm …</w:t>
      </w:r>
      <w:bookmarkEnd w:id="0"/>
      <w:bookmarkEnd w:id="1"/>
      <w:bookmarkEnd w:id="2"/>
      <w:r>
        <w:rPr>
          <w:rFonts w:cs="Times New Roman" w:ascii="Times New Roman" w:hAnsi="Times New Roman"/>
        </w:rPr>
        <w:t xml:space="preserve"> và Quyết định gia hạn tạm giữ lần thứ … </w:t>
      </w:r>
      <w:r>
        <w:rPr>
          <w:rFonts w:cs="Times New Roman" w:ascii="Times New Roman" w:hAnsi="Times New Roman"/>
          <w:szCs w:val="28"/>
        </w:rPr>
        <w:t xml:space="preserve">số … ngày … tháng … năm … </w:t>
      </w:r>
      <w:r>
        <w:rPr>
          <w:rFonts w:cs="Times New Roman" w:ascii="Times New Roman" w:hAnsi="Times New Roman"/>
        </w:rPr>
        <w:t>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7"/>
      </w:r>
      <w:r>
        <w:rPr>
          <w:rFonts w:cs="Times New Roman" w:ascii="Times New Roman" w:hAnsi="Times New Roman"/>
        </w:rPr>
        <w:t xml:space="preserve">… </w:t>
      </w:r>
      <w:r>
        <w:rPr>
          <w:rFonts w:cs="Times New Roman" w:ascii="Times New Roman" w:hAnsi="Times New Roman"/>
          <w:i/>
          <w:iCs/>
        </w:rPr>
        <w:t>(nếu có);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Xét hồ sơ đề nghị phê chuẩn Quyết định gia hạn tạm giữ lần thứ … </w:t>
      </w:r>
      <w:r>
        <w:rPr>
          <w:rFonts w:cs="Times New Roman" w:ascii="Times New Roman" w:hAnsi="Times New Roman"/>
          <w:szCs w:val="28"/>
        </w:rPr>
        <w:t xml:space="preserve">số … ngày … tháng … năm … </w:t>
      </w:r>
      <w:r>
        <w:rPr>
          <w:rFonts w:cs="Times New Roman" w:ascii="Times New Roman" w:hAnsi="Times New Roman"/>
        </w:rPr>
        <w:t>của</w:t>
      </w:r>
      <w:r>
        <w:rPr>
          <w:rFonts w:cs="Times New Roman" w:ascii="Times New Roman" w:hAnsi="Times New Roman"/>
          <w:vertAlign w:val="superscript"/>
        </w:rPr>
        <w:t>6</w:t>
      </w:r>
      <w:r>
        <w:rPr>
          <w:rFonts w:cs="Times New Roman" w:ascii="Times New Roman" w:hAnsi="Times New Roman"/>
        </w:rPr>
        <w:t>{{document.documentCode}}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8"/>
      </w:r>
      <w:r>
        <w:rPr>
          <w:rFonts w:cs="Times New Roman" w:ascii="Times New Roman" w:hAnsi="Times New Roman"/>
        </w:rPr>
        <w:t xml:space="preserve">…; 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Nhận thấy</w:t>
      </w:r>
      <w:r>
        <w:rPr>
          <w:rFonts w:cs="Times New Roman" w:ascii="Times New Roman" w:hAnsi="Times New Roman"/>
          <w:vertAlign w:val="superscript"/>
        </w:rPr>
        <w:t>8</w:t>
      </w:r>
      <w:r>
        <w:rPr>
          <w:rFonts w:cs="Times New Roman" w:ascii="Times New Roman" w:hAnsi="Times New Roman"/>
        </w:rPr>
        <w:t>{{agency.issuePlace}}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  <w:t xml:space="preserve">QUYẾT ĐỊNH: 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Điều 1.</w:t>
      </w:r>
      <w:r>
        <w:rPr>
          <w:rFonts w:cs="Times New Roman" w:ascii="Times New Roman" w:hAnsi="Times New Roman"/>
        </w:rPr>
        <w:t xml:space="preserve"> Không phê chuẩn Quyết định gia hạn tạm giữ lần thứ …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 xml:space="preserve"> của</w:t>
      </w:r>
      <w:r>
        <w:rPr>
          <w:rFonts w:cs="Times New Roman" w:ascii="Times New Roman" w:hAnsi="Times New Roman"/>
          <w:vertAlign w:val="superscript"/>
        </w:rPr>
        <w:t>6</w:t>
      </w:r>
      <w:r>
        <w:rPr>
          <w:rFonts w:cs="Times New Roman" w:ascii="Times New Roman" w:hAnsi="Times New Roman"/>
        </w:rPr>
        <w:t>… đối với</w:t>
      </w:r>
      <w:r>
        <w:rPr>
          <w:rFonts w:cs="Times New Roman" w:ascii="Times New Roman" w:hAnsi="Times New Roman"/>
          <w:bCs/>
          <w:sz w:val="24"/>
          <w:vertAlign w:val="superscript"/>
        </w:rPr>
        <w:t>7</w:t>
      </w:r>
      <w:r>
        <w:rPr>
          <w:rFonts w:cs="Times New Roman" w:ascii="Times New Roman" w:hAnsi="Times New Roman"/>
        </w:rPr>
        <w:t>{{document.documentCode}}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b/>
        </w:rPr>
        <w:t>Điều 2.</w:t>
      </w:r>
      <w:r>
        <w:rPr>
          <w:rFonts w:cs="Times New Roman" w:ascii="Times New Roman" w:hAnsi="Times New Roman"/>
        </w:rPr>
        <w:t xml:space="preserve"> Yêu cầu</w:t>
      </w:r>
      <w:r>
        <w:rPr>
          <w:rFonts w:cs="Times New Roman" w:ascii="Times New Roman" w:hAnsi="Times New Roman"/>
          <w:vertAlign w:val="superscript"/>
        </w:rPr>
        <w:t>9</w:t>
      </w:r>
      <w:r>
        <w:rPr>
          <w:rFonts w:cs="Times New Roman" w:ascii="Times New Roman" w:hAnsi="Times New Roman"/>
        </w:rPr>
        <w:t>… trả tự do ngay cho người bị tạm giữ theo quy định của Bộ luật Tố tụng hình sự./.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990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954"/>
        <w:gridCol w:w="3946"/>
      </w:tblGrid>
      <w:tr>
        <w:trPr>
          <w:trHeight w:val="1747" w:hRule="atLeast"/>
        </w:trPr>
        <w:tc>
          <w:tcPr>
            <w:tcW w:w="5954" w:type="dxa"/>
            <w:tcBorders/>
          </w:tcPr>
          <w:p>
            <w:pPr>
              <w:pStyle w:val="Normal"/>
              <w:spacing w:before="120" w:after="0"/>
              <w:rPr>
                <w:rFonts w:ascii="Times New Roman" w:hAnsi="Times New Roman" w:cs="Times New Roman"/>
                <w:b/>
                <w:i/>
                <w:sz w:val="24"/>
              </w:rPr>
            </w:pPr>
            <w:r>
              <w:rPr>
                <w:rFonts w:cs="Times New Roman" w:ascii="Times New Roman" w:hAnsi="Times New Roman"/>
                <w:b/>
                <w:i/>
                <w:sz w:val="24"/>
              </w:rPr>
              <w:t>Nơi nhận:</w:t>
            </w:r>
          </w:p>
          <w:p>
            <w:pPr>
              <w:pStyle w:val="Normal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  <w:t xml:space="preserve">- </w:t>
            </w:r>
            <w:r>
              <w:rPr>
                <w:rFonts w:cs="Times New Roman" w:ascii="Times New Roman" w:hAnsi="Times New Roman"/>
                <w:sz w:val="24"/>
                <w:vertAlign w:val="superscript"/>
              </w:rPr>
              <w:t>9</w:t>
            </w:r>
            <w:r>
              <w:rPr>
                <w:rFonts w:cs="Times New Roman" w:ascii="Times New Roman" w:hAnsi="Times New Roman"/>
                <w:sz w:val="24"/>
              </w:rPr>
              <w:t>…;</w:t>
            </w:r>
          </w:p>
          <w:p>
            <w:pPr>
              <w:pStyle w:val="Normal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  <w:t xml:space="preserve">- </w:t>
            </w:r>
            <w:r>
              <w:rPr>
                <w:rFonts w:cs="Times New Roman" w:ascii="Times New Roman" w:hAnsi="Times New Roman"/>
                <w:sz w:val="24"/>
                <w:vertAlign w:val="superscript"/>
              </w:rPr>
              <w:t>7</w:t>
            </w:r>
            <w:r>
              <w:rPr>
                <w:rFonts w:cs="Times New Roman" w:ascii="Times New Roman" w:hAnsi="Times New Roman"/>
                <w:sz w:val="24"/>
              </w:rPr>
              <w:t>…;</w:t>
            </w:r>
          </w:p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4"/>
              </w:rPr>
              <w:t>- Lưu: HSVV/VA, HSKS, VP.</w:t>
            </w:r>
          </w:p>
        </w:tc>
        <w:tc>
          <w:tcPr>
            <w:tcW w:w="3946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b/>
                <w:bCs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</w:rPr>
              <w:t xml:space="preserve">    </w:t>
            </w:r>
            <w:r>
              <w:rPr>
                <w:rFonts w:cs="Times New Roman" w:ascii="Times New Roman" w:hAnsi="Times New Roman"/>
                <w:b/>
                <w:bCs/>
                <w:szCs w:val="28"/>
                <w:vertAlign w:val="superscript"/>
              </w:rPr>
              <w:t>10</w:t>
            </w:r>
            <w:r>
              <w:rPr>
                <w:rFonts w:cs="Times New Roman" w:ascii="Times New Roman" w:hAnsi="Times New Roman"/>
                <w:b/>
                <w:bCs/>
                <w:szCs w:val="28"/>
              </w:rPr>
              <w:t>{{document.issueDate}}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spacing w:lineRule="exact" w:line="340" w:before="20" w:after="20"/>
              <w:jc w:val="center"/>
              <w:outlineLvl w:val="1"/>
              <w:rPr>
                <w:rFonts w:ascii="Times New Roman" w:hAnsi="Times New Roman" w:cs="Times New Roman"/>
                <w:i/>
                <w:sz w:val="24"/>
              </w:rPr>
            </w:pPr>
            <w:r>
              <w:rPr>
                <w:rFonts w:cs="Times New Roman" w:ascii="Times New Roman" w:hAnsi="Times New Roman"/>
                <w:i/>
                <w:sz w:val="24"/>
              </w:rPr>
              <w:t xml:space="preserve"> </w:t>
            </w:r>
            <w:r>
              <w:rPr>
                <w:rFonts w:cs="Times New Roman" w:ascii="Times New Roman" w:hAnsi="Times New Roman"/>
                <w:i/>
                <w:sz w:val="24"/>
              </w:rPr>
              <w:t>(</w:t>
            </w:r>
            <w:r>
              <w:rPr>
                <w:rFonts w:cs="Times New Roman" w:ascii="Times New Roman" w:hAnsi="Times New Roman"/>
                <w:i/>
                <w:iCs/>
                <w:sz w:val="24"/>
              </w:rPr>
              <w:t>Ký, ghi rõ họ tên, đóng dấu</w:t>
            </w:r>
            <w:r>
              <w:rPr>
                <w:rFonts w:cs="Times New Roman" w:ascii="Times New Roman" w:hAnsi="Times New Roman"/>
                <w:i/>
                <w:sz w:val="24"/>
              </w:rPr>
              <w:t>)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sz w:val="24"/>
              </w:rPr>
            </w:pPr>
            <w:r>
              <w:rPr>
                <w:rFonts w:cs="Times New Roman" w:ascii="Times New Roman" w:hAnsi="Times New Roman"/>
                <w:i/>
                <w:sz w:val="24"/>
              </w:rPr>
            </w:r>
          </w:p>
        </w:tc>
      </w:tr>
    </w:tbl>
    <w:p>
      <w:pPr>
        <w:pStyle w:val="Normal"/>
        <w:rPr/>
      </w:pPr>
      <w:r>
        <w:rPr/>
      </w:r>
    </w:p>
    <w:sectPr>
      <w:footnotePr>
        <w:numFmt w:val="decimal"/>
      </w:footnotePr>
      <w:type w:val="nextPage"/>
      <w:pgSz w:w="11906" w:h="16838"/>
      <w:pgMar w:left="1152" w:right="864" w:gutter="0" w:header="0" w:top="864" w:footer="0" w:bottom="288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G</w:t>
      </w:r>
      <w:r>
        <w:rPr>
          <w:rFonts w:cs="Times New Roman" w:ascii="Times New Roman" w:hAnsi="Times New Roman"/>
          <w:color w:val="000000"/>
          <w:shd w:fill="FFFFFF" w:val="clear"/>
        </w:rPr>
        <w:t>hi địa danh là tên tỉnh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/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thành phố nơi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đặt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 trụ sở của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Viện kiểm sát ban hành</w:t>
      </w:r>
    </w:p>
  </w:footnote>
  <w:footnote w:id="6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C</w:t>
      </w:r>
      <w:bookmarkStart w:id="3" w:name="_Hlk205902942"/>
      <w:r>
        <w:rPr>
          <w:rFonts w:cs="Times New Roman" w:ascii="Times New Roman" w:hAnsi="Times New Roman"/>
        </w:rPr>
        <w:t xml:space="preserve">hỉ ghi căn cứ này trong trường hợp người bị tạm giữ là người chưa thành niên </w:t>
      </w:r>
      <w:bookmarkEnd w:id="3"/>
    </w:p>
  </w:footnote>
  <w:footnote w:id="7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gia hạn tạm giữ</w:t>
      </w:r>
    </w:p>
  </w:footnote>
  <w:footnote w:id="8">
    <w:p>
      <w:pPr>
        <w:pStyle w:val="FootnoteText"/>
        <w:jc w:val="both"/>
        <w:rPr>
          <w:rFonts w:ascii="Times New Roman" w:hAnsi="Times New Roman" w:cs="Times New Roman"/>
          <w:lang w:val="en-US"/>
        </w:rPr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họ tên người bị tạm giữ</w:t>
      </w:r>
    </w:p>
    <w:p>
      <w:pPr>
        <w:pStyle w:val="FootnoteText"/>
        <w:jc w:val="both"/>
        <w:rPr/>
      </w:pPr>
      <w:r>
        <w:rPr>
          <w:rFonts w:cs="Times New Roman" w:ascii="Times New Roman" w:hAnsi="Times New Roman"/>
          <w:vertAlign w:val="superscript"/>
          <w:lang w:val="en-US"/>
        </w:rPr>
        <w:t xml:space="preserve">8  </w:t>
      </w:r>
      <w:r>
        <w:rPr>
          <w:rFonts w:cs="Times New Roman" w:ascii="Times New Roman" w:hAnsi="Times New Roman"/>
          <w:lang w:val="en-US"/>
        </w:rPr>
        <w:t>Nêu lý do, căn cứ không phê chuẩn Quyết định gia hạn tạm giữ</w:t>
      </w:r>
    </w:p>
    <w:p>
      <w:pPr>
        <w:pStyle w:val="FootnoteText"/>
        <w:jc w:val="both"/>
        <w:rPr/>
      </w:pPr>
      <w:r>
        <w:rPr>
          <w:rStyle w:val="FootnoteCharacters"/>
          <w:rFonts w:cs="Times New Roman" w:ascii="Times New Roman" w:hAnsi="Times New Roman"/>
          <w:lang w:val="en-US"/>
        </w:rPr>
        <w:t>9</w:t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cơ quan, người có thẩm quyền ra Quyết định gia hạn tạm giữ, cơ sở giam giữ </w:t>
      </w:r>
    </w:p>
    <w:p>
      <w:pPr>
        <w:pStyle w:val="FootnoteText"/>
        <w:jc w:val="both"/>
        <w:rPr/>
      </w:pPr>
      <w:r>
        <w:rPr>
          <w:rFonts w:cs="Times New Roman" w:ascii="Times New Roman" w:hAnsi="Times New Roman"/>
          <w:vertAlign w:val="superscript"/>
          <w:lang w:val="en-US"/>
        </w:rPr>
        <w:t>10</w:t>
      </w:r>
      <w:r>
        <w:rPr>
          <w:rFonts w:cs="Times New Roman" w:ascii="Times New Roman" w:hAnsi="Times New Roman"/>
          <w:lang w:val="en-US"/>
        </w:rPr>
        <w:t xml:space="preserve"> </w:t>
      </w:r>
      <w:r>
        <w:rPr>
          <w:rFonts w:cs="Times New Roman" w:ascii="Times New Roman" w:hAnsi="Times New Roman"/>
        </w:rPr>
        <w:t>Ghi chức danh người ký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eastAsia="Times New Roman" w:hAnsi="Times New Roman" w:cs="Times New Roman"/>
        <w:sz w:val="26"/>
        <w:szCs w:val="26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eastAsia="Times New Roman" w:hAnsi="Times New Roman" w:cs="Times New Roman"/>
      <w:color w:val="auto"/>
      <w:sz w:val="26"/>
      <w:szCs w:val="26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4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Courier New" w:hAnsi=".VnTime;Courier New" w:eastAsia="Calibri" w:cs=".VnTime;Courier New"/>
      <w:b/>
      <w:sz w:val="24"/>
      <w:szCs w:val="20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.VnTime;Courier New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BalloonTextChar">
    <w:name w:val="Balloon Text Char"/>
    <w:qFormat/>
    <w:rPr>
      <w:rFonts w:ascii="Tahoma" w:hAnsi="Tahoma" w:cs="Tahoma"/>
      <w:sz w:val="16"/>
      <w:szCs w:val="16"/>
      <w:lang w:val="en-US"/>
    </w:rPr>
  </w:style>
  <w:style w:type="character" w:styleId="CommentReference">
    <w:name w:val="Comment Reference"/>
    <w:qFormat/>
    <w:rPr>
      <w:sz w:val="16"/>
      <w:szCs w:val="16"/>
    </w:rPr>
  </w:style>
  <w:style w:type="character" w:styleId="CommentTextChar">
    <w:name w:val="Comment Text Char"/>
    <w:qFormat/>
    <w:rPr>
      <w:rFonts w:ascii=".VnTime;Courier New" w:hAnsi=".VnTime;Courier New" w:cs=".VnTime;Courier New"/>
    </w:rPr>
  </w:style>
  <w:style w:type="character" w:styleId="CommentSubjectChar">
    <w:name w:val="Comment Subject Char"/>
    <w:qFormat/>
    <w:rPr>
      <w:rFonts w:ascii=".VnTime;Courier New" w:hAnsi=".VnTime;Courier New" w:cs=".VnTime;Courier New"/>
      <w:b/>
      <w:bCs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Revision">
    <w:name w:val="Revision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CommentText">
    <w:name w:val="Comment Text"/>
    <w:basedOn w:val="Normal"/>
    <w:qFormat/>
    <w:pPr/>
    <w:rPr>
      <w:sz w:val="20"/>
      <w:szCs w:val="20"/>
    </w:rPr>
  </w:style>
  <w:style w:type="paragraph" w:styleId="CommentSubject">
    <w:name w:val="Comment Subject"/>
    <w:basedOn w:val="CommentText"/>
    <w:next w:val="CommentText"/>
    <w:qFormat/>
    <w:pPr/>
    <w:rPr>
      <w:b/>
      <w:bCs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2017-12-28T09:21:00Z</dcterms:created>
  <dc:creator>PC</dc:creator>
  <dc:description/>
  <cp:keywords/>
  <dc:language>en-GB</dc:language>
  <cp:lastModifiedBy>PC</cp:lastModifiedBy>
  <dcterms:modified xsi:type="dcterms:W3CDTF">2026-01-29T15:53:00Z</dcterms:modified>
  <cp:revision>49</cp:revision>
  <dc:subject/>
  <dc:title/>
</cp:coreProperties>
</file>