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pPr w:vertAnchor="text" w:horzAnchor="text" w:tblpXSpec="center" w:leftFromText="180" w:rightFromText="180" w:tblpY="1"/>
        <w:tblOverlap w:val="never"/>
        <w:tblW w:w="101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{{agency.coQuan}}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{{agency.coQuan}}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505460</wp:posOffset>
                      </wp:positionH>
                      <wp:positionV relativeFrom="paragraph">
                        <wp:posOffset>34925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9.8pt,2.75pt" to="134.3pt,2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</w:rPr>
              <w:t>Số: …/LTG-VKS…-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{{document.tenViet}}</w:t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Cs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812165</wp:posOffset>
                      </wp:positionH>
                      <wp:positionV relativeFrom="paragraph">
                        <wp:posOffset>96520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3.95pt,7.6pt" to="216.9pt,7.6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{{agency.diaDanh}}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20{{document.soLenh}}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LỆNH TẠM GIAM</w: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-1543050</wp:posOffset>
                </wp:positionV>
                <wp:extent cx="1714500" cy="466725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4667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Mẫu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sz w:val="16"/>
                                <w:szCs w:val="16"/>
                              </w:rPr>
                              <w:t>số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116/HS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  <w:t xml:space="preserve">Theo QĐ số …. ngày….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  <w:t>tháng…. năm{{document.ngayBan}}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5pt;height:36.75pt;mso-wrap-distance-left:9.05pt;mso-wrap-distance-right:9.05pt;mso-wrap-distance-top:0pt;mso-wrap-distance-bottom:0pt;margin-top:-121.5pt;mso-position-vertical-relative:text;margin-left:37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 xml:space="preserve">Mẫu </w:t>
                      </w:r>
                      <w:r>
                        <w:rPr>
                          <w:rFonts w:cs="Times New Roman" w:ascii="Times New Roman" w:hAnsi="Times New Roman"/>
                          <w:b/>
                          <w:sz w:val="16"/>
                          <w:szCs w:val="16"/>
                        </w:rPr>
                        <w:t>số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 xml:space="preserve"> 116/HS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  <w:t xml:space="preserve">Theo QĐ số …. ngày…. 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  <w:t>tháng…. năm{{document.dongTham}}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" behindDoc="0" locked="0" layoutInCell="0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-473075</wp:posOffset>
                </wp:positionV>
                <wp:extent cx="2215515" cy="46609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5515" cy="4660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58/HS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4.45pt;height:36.7pt;mso-wrap-distance-left:9.05pt;mso-wrap-distance-right:9.05pt;mso-wrap-distance-top:0pt;mso-wrap-distance-bottom:0pt;margin-top:-37.25pt;mso-position-vertical-relative:text;margin-left:311.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58/HS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cs="Times New Roman" w:hint="eastAsia" w:ascii="Times New Roman" w:hAnsi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 xml:space="preserve">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{{document.soQuyet}}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119 và 165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rPr/>
      </w:pPr>
      <w:bookmarkStart w:id="0" w:name="_Hlk205966087"/>
      <w:r>
        <w:rPr>
          <w:rFonts w:cs="Times New Roman" w:ascii="Times New Roman" w:hAnsi="Times New Roman"/>
        </w:rPr>
        <w:t>Căn cứ Điều 135 và Điều 138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;</w:t>
      </w:r>
      <w:bookmarkEnd w:id="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" w:name="_Hlk206052301"/>
      <w:r>
        <w:rPr>
          <w:rFonts w:cs="Times New Roman" w:ascii="Times New Roman" w:hAnsi="Times New Roman"/>
        </w:rPr>
        <w:t xml:space="preserve">Căn cứ Quyết định khởi tố vụ án hình sự </w:t>
      </w:r>
      <w:bookmarkStart w:id="2" w:name="_Hlk217801872"/>
      <w:bookmarkStart w:id="3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4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2"/>
      <w:bookmarkEnd w:id="3"/>
      <w:bookmarkEnd w:id="4"/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 xml:space="preserve">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 xml:space="preserve">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09" w:end="0"/>
        <w:jc w:val="both"/>
        <w:rPr/>
      </w:pPr>
      <w:bookmarkEnd w:id="1"/>
      <w:r>
        <w:rPr>
          <w:rFonts w:cs="Times New Roman" w:ascii="Times New Roman" w:hAnsi="Times New Roman"/>
        </w:rPr>
        <w:t>Xét thấy</w:t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>việc tạm giam đối với bị can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là có căn cứ và cần thiết,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6"/>
        </w:rPr>
        <w:t>RA LỆNH:</w:t>
      </w:r>
    </w:p>
    <w:p>
      <w:pPr>
        <w:pStyle w:val="Normal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ind w:firstLine="709" w:end="0"/>
        <w:jc w:val="both"/>
        <w:rPr>
          <w:rFonts w:ascii="Times New Roman" w:hAnsi="Times New Roman" w:eastAsia="Times New Roman" w:cs="Times New Roman"/>
          <w:spacing w:val="-2"/>
          <w:sz w:val="26"/>
        </w:rPr>
      </w:pPr>
      <w:r>
        <w:rPr>
          <w:rFonts w:cs="Times New Roman" w:ascii="Times New Roman" w:hAnsi="Times New Roman"/>
          <w:b/>
        </w:rPr>
        <w:t>1.</w:t>
      </w:r>
      <w:r>
        <w:rPr>
          <w:rFonts w:cs="Times New Roman" w:ascii="Times New Roman" w:hAnsi="Times New Roman"/>
        </w:rPr>
        <w:t xml:space="preserve"> Tạm giam đối với bị can</w:t>
      </w:r>
    </w:p>
    <w:p>
      <w:pPr>
        <w:pStyle w:val="Normal"/>
        <w:tabs>
          <w:tab w:val="clear" w:pos="720"/>
          <w:tab w:val="right" w:pos="7797" w:leader="none"/>
          <w:tab w:val="lef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Họ tên: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eastAsia="Times New Roman" w:cs="Times New Roman" w:ascii="Times New Roman" w:hAnsi="Times New Roman"/>
          <w:spacing w:val="-2"/>
          <w:szCs w:val="28"/>
        </w:rPr>
        <w:t>{{document.ngayQuyet}} Giới tính:</w:t>
        <w:tab/>
        <w:tab/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Sinh ngày {{agency.coQuan}} tháng {{document.soQuyet}} năm {{person.ngayQuyet}} tại: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Quốc tịch: {{document.tonGiao}}; Dân tộc: {{document.tonGiao}}; Tôn giáo: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Cấp ngày{{agency.coQuan}} tháng {{document.noiCap}} năm {{document.noiCap}}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87" w:leader="dot"/>
        </w:tabs>
        <w:spacing w:lineRule="exact" w:line="32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639" w:leader="dot"/>
          <w:tab w:val="lef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  <w:tab/>
        <w:t>{{document.noiTam}}</w:t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ở hiện tại: {{document.noiO}}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  <w:t xml:space="preserve">Thời hạn tạm giam …, kể từ </w:t>
      </w:r>
      <w:r>
        <w:rPr>
          <w:rFonts w:cs="Times New Roman" w:ascii="Times New Roman" w:hAnsi="Times New Roman"/>
          <w:spacing w:val="-6"/>
          <w:szCs w:val="28"/>
        </w:rPr>
        <w:t xml:space="preserve">ngày … tháng … năm … </w:t>
      </w:r>
      <w:r>
        <w:rPr>
          <w:rFonts w:cs="Times New Roman" w:ascii="Times New Roman" w:hAnsi="Times New Roman"/>
          <w:spacing w:val="-6"/>
        </w:rPr>
        <w:t xml:space="preserve">đến </w:t>
      </w:r>
      <w:r>
        <w:rPr>
          <w:rFonts w:cs="Times New Roman" w:ascii="Times New Roman" w:hAnsi="Times New Roman"/>
          <w:spacing w:val="-6"/>
          <w:szCs w:val="28"/>
        </w:rPr>
        <w:t>ngày … tháng … năm 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 thi hành Lệnh này theo quy định của Bộ luật Tố tụng hình sự./.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FF0000"/>
        </w:rPr>
      </w:pPr>
      <w:r>
        <w:rPr>
          <w:rFonts w:cs="Times New Roman" w:ascii="Times New Roman" w:hAnsi="Times New Roman"/>
          <w:color w:val="FF0000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268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  <w:lang w:val="pt-BR"/>
              </w:rPr>
              <w:t xml:space="preserve">- Lưu: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{{document.thoiHan}}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  <w:lang w:val="en-GB" w:eastAsia="en-GB"/>
        </w:rPr>
      </w:pPr>
      <w:r>
        <w:rPr>
          <w:rFonts w:cs="Times New Roman" w:ascii="Times New Roman" w:hAnsi="Times New Roman"/>
          <w:bCs/>
          <w:sz w:val="22"/>
          <w:szCs w:val="22"/>
          <w:lang w:val="en-GB" w:eastAsia="en-GB"/>
        </w:rPr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40005</wp:posOffset>
                </wp:positionV>
                <wp:extent cx="6006465" cy="27305"/>
                <wp:effectExtent l="635" t="5080" r="635" b="508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6960" cy="2772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2.55pt;margin-top:3.15pt;width:472.95pt;height:2.1pt;flip:y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Lệnh này đã được giao cho người bị tạm giam một bản vào hồi {{document.nguoiBi}} giờ {{document.nguoiBi}} ngày … tháng … năm …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0"/>
          <w:szCs w:val="20"/>
        </w:rPr>
        <w:t xml:space="preserve">                                                      </w:t>
      </w:r>
      <w:r>
        <w:rPr>
          <w:rFonts w:cs="Times New Roman" w:ascii="Times New Roman" w:hAnsi="Times New Roman"/>
          <w:b/>
          <w:sz w:val="20"/>
          <w:szCs w:val="20"/>
        </w:rPr>
        <w:t>NGƯỜI BỊ TẠM GIAM</w:t>
      </w:r>
    </w:p>
    <w:p>
      <w:pPr>
        <w:pStyle w:val="Normal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                                               </w:t>
      </w:r>
      <w:r>
        <w:rPr>
          <w:rFonts w:cs="Times New Roman" w:ascii="Times New Roman" w:hAnsi="Times New Roman"/>
          <w:i/>
          <w:iCs/>
          <w:sz w:val="20"/>
          <w:szCs w:val="20"/>
        </w:rPr>
        <w:t>(Ký, ghi rõ họ tên)</w:t>
      </w:r>
    </w:p>
    <w:p>
      <w:pPr>
        <w:pStyle w:val="Normal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cs="Times New Roman" w:ascii="Times New Roman" w:hAnsi="Times New Roman"/>
          <w:i/>
          <w:iCs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en-GB" w:eastAsia="en-GB"/>
        </w:rPr>
      </w:pPr>
      <w:r>
        <w:rPr>
          <w:rFonts w:cs="Times New Roman" w:ascii="Times New Roman" w:hAnsi="Times New Roman"/>
          <w:sz w:val="20"/>
          <w:szCs w:val="20"/>
          <w:lang w:val="en-GB" w:eastAsia="en-GB"/>
        </w:rPr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40005</wp:posOffset>
                </wp:positionV>
                <wp:extent cx="1838960" cy="1270"/>
                <wp:effectExtent l="635" t="5080" r="635" b="508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924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0.95pt;margin-top:3.15pt;width:144.7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</w:rPr>
        <w:t>11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quyết định tạm giam bị can trong giai đoạn truy tố thì căn cứ Điều </w:t>
      </w:r>
      <w:r>
        <w:rPr>
          <w:rFonts w:cs="Times New Roman" w:ascii="Times New Roman" w:hAnsi="Times New Roman"/>
        </w:rPr>
        <w:t>236</w:t>
      </w:r>
      <w:r>
        <w:rPr>
          <w:rFonts w:cs="Times New Roman" w:ascii="Times New Roman" w:hAnsi="Times New Roman"/>
          <w:lang w:val="en-US"/>
        </w:rPr>
        <w:t xml:space="preserve"> và Điều </w:t>
      </w:r>
      <w:r>
        <w:rPr>
          <w:rFonts w:cs="Times New Roman" w:ascii="Times New Roman" w:hAnsi="Times New Roman"/>
        </w:rPr>
        <w:t>241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en-US"/>
        </w:rPr>
        <w:t xml:space="preserve">; trường hợp vụ án áp dụng thủ tục rút gọn thì căn cứ Điều 459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tạm giam là người chưa thành niên</w:t>
      </w:r>
      <w:r>
        <w:rPr>
          <w:rFonts w:cs="Times New Roman" w:ascii="Times New Roman" w:hAnsi="Times New Roman"/>
          <w:lang w:val="en-US"/>
        </w:rPr>
        <w:t xml:space="preserve">  </w:t>
      </w:r>
    </w:p>
  </w:footnote>
  <w:footnote w:id="8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Quyết định khởi tố vụ án hình sự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8</w:t>
      </w:r>
      <w:r>
        <w:rPr>
          <w:rFonts w:cs="Times New Roman" w:ascii="Times New Roman" w:hAnsi="Times New Roman"/>
          <w:lang w:val="en-US"/>
        </w:rPr>
        <w:t xml:space="preserve"> 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Quyết định khởi tố bị can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en-US"/>
        </w:rPr>
        <w:t xml:space="preserve"> Ghi họ tên bị can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Ghi tên </w:t>
      </w:r>
      <w:r>
        <w:rPr>
          <w:rFonts w:cs="Times New Roman" w:ascii="Times New Roman" w:hAnsi="Times New Roman"/>
        </w:rPr>
        <w:t>cơ quan, người có thẩm quyền điều tra;</w:t>
      </w:r>
      <w:r>
        <w:rPr>
          <w:rFonts w:cs="Times New Roman" w:ascii="Times New Roman" w:hAnsi="Times New Roman"/>
          <w:lang w:val="en-US"/>
        </w:rPr>
        <w:t xml:space="preserve"> c</w:t>
      </w:r>
      <w:r>
        <w:rPr>
          <w:rFonts w:cs="Times New Roman" w:ascii="Times New Roman" w:hAnsi="Times New Roman"/>
          <w:lang w:val="vi-VN"/>
        </w:rPr>
        <w:t>ơ sở giam giữ</w:t>
      </w:r>
      <w:r>
        <w:rPr>
          <w:rFonts w:cs="Times New Roman" w:ascii="Times New Roman" w:hAnsi="Times New Roman"/>
          <w:lang w:val="en-US"/>
        </w:rPr>
        <w:t>; cơ quan, tổ chức, cá nhân có liên quan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2018-01-04T10:26:00Z</dcterms:created>
  <dc:creator>apple</dc:creator>
  <dc:description/>
  <cp:keywords/>
  <dc:language>en-GB</dc:language>
  <cp:lastModifiedBy>ADMIN</cp:lastModifiedBy>
  <dcterms:modified xsi:type="dcterms:W3CDTF">2026-01-16T16:28:00Z</dcterms:modified>
  <cp:revision>65</cp:revision>
  <dc:subject/>
  <dc:title/>
</cp:coreProperties>
</file>