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rPr>
          <w:lang w:val="en-GB" w:eastAsia="en-GB"/>
        </w:rPr>
      </w:pPr>
      <w:r>
        <w:rPr>
          <w:lang w:val="en-GB" w:eastAsia="en-GB"/>
        </w:rPr>
      </w:r>
      <w:r>
        <mc:AlternateContent>
          <mc:Choice Requires="wps">
            <w:drawing>
              <wp:anchor distT="0" distB="0" distL="114935" distR="114935" simplePos="0" relativeHeight="2" behindDoc="0" locked="0" layoutInCell="1" allowOverlap="1">
                <wp:simplePos x="0" y="0"/>
                <wp:positionH relativeFrom="column">
                  <wp:posOffset>3988435</wp:posOffset>
                </wp:positionH>
                <wp:positionV relativeFrom="paragraph">
                  <wp:posOffset>-50165</wp:posOffset>
                </wp:positionV>
                <wp:extent cx="2313940" cy="442595"/>
                <wp:effectExtent l="0" t="0" r="0" b="0"/>
                <wp:wrapNone/>
                <wp:docPr id="1" name="Frame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13940" cy="442595"/>
                        </a:xfrm>
                        <a:prstGeom prst="rect"/>
                        <a:solidFill>
                          <a:srgbClr val="FFFFFF"/>
                        </a:solidFill>
                      </wps:spPr>
                      <wps:txbx>
                        <w:txbxContent>
                          <w:p>
                            <w:pPr>
                              <w:pStyle w:val="Normal"/>
                              <w:jc w:val="center"/>
                              <w:rPr/>
                            </w:pPr>
                            <w:r>
                              <w:rPr>
                                <w:rFonts w:cs="Times New Roman" w:ascii="Times New Roman" w:hAnsi="Times New Roman"/>
                                <w:b/>
                                <w:bCs/>
                                <w:sz w:val="16"/>
                                <w:szCs w:val="16"/>
                              </w:rPr>
                              <w:t>Mẫu số 127/HS</w:t>
                            </w:r>
                          </w:p>
                          <w:p>
                            <w:pPr>
                              <w:pStyle w:val="Normal"/>
                              <w:jc w:val="center"/>
                              <w:rPr/>
                            </w:pPr>
                            <w:r>
                              <w:rPr>
                                <w:rFonts w:cs="Times New Roman" w:ascii="Times New Roman" w:hAnsi="Times New Roman"/>
                                <w:i/>
                                <w:iCs/>
                                <w:sz w:val="16"/>
                                <w:szCs w:val="16"/>
                              </w:rPr>
                              <w:t>(Ban hành theo Thông tư số      /2026/TT-VKSTC</w:t>
                            </w:r>
                          </w:p>
                          <w:p>
                            <w:pPr>
                              <w:pStyle w:val="Normal"/>
                              <w:jc w:val="center"/>
                              <w:rPr/>
                            </w:pPr>
                            <w:r>
                              <w:rPr>
                                <w:rFonts w:cs="Times New Roman" w:ascii="Times New Roman" w:hAnsi="Times New Roman"/>
                                <w:i/>
                                <w:iCs/>
                                <w:sz w:val="16"/>
                                <w:szCs w:val="16"/>
                              </w:rPr>
                              <w:t>ngày       /     /2026)</w:t>
                            </w:r>
                          </w:p>
                          <w:p>
                            <w:pPr>
                              <w:pStyle w:val="Normal"/>
                              <w:jc w:val="center"/>
                              <w:rPr>
                                <w:rFonts w:ascii="Times New Roman" w:hAnsi="Times New Roman" w:cs="Times New Roman"/>
                                <w:i/>
                                <w:iCs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cs="Times New Roman" w:ascii="Times New Roman" w:hAnsi="Times New Roman"/>
                                <w:i/>
                                <w:iCs/>
                                <w:sz w:val="16"/>
                                <w:szCs w:val="16"/>
                              </w:rPr>
                            </w:r>
                          </w:p>
                        </w:txbxContent>
                      </wps:txbx>
                      <wps:bodyPr anchor="t" lIns="92075" tIns="46355" rIns="92075" bIns="4635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fillcolor="#FFFFFF" style="position:absolute;rotation:-0;width:182.2pt;height:34.85pt;mso-wrap-distance-left:9.05pt;mso-wrap-distance-right:9.05pt;mso-wrap-distance-top:0pt;mso-wrap-distance-bottom:0pt;margin-top:-3.95pt;mso-position-vertical-relative:text;margin-left:314.05pt;mso-position-horizontal-relative:text">
                <v:textbox inset="0.100694444444444in,0.0506944444444444in,0.100694444444444in,0.0506944444444444in">
                  <w:txbxContent>
                    <w:p>
                      <w:pPr>
                        <w:pStyle w:val="Normal"/>
                        <w:jc w:val="center"/>
                        <w:rPr/>
                      </w:pPr>
                      <w:r>
                        <w:rPr>
                          <w:rFonts w:cs="Times New Roman" w:ascii="Times New Roman" w:hAnsi="Times New Roman"/>
                          <w:b/>
                          <w:bCs/>
                          <w:sz w:val="16"/>
                          <w:szCs w:val="16"/>
                        </w:rPr>
                        <w:t>Mẫu số 127/HS</w:t>
                      </w:r>
                    </w:p>
                    <w:p>
                      <w:pPr>
                        <w:pStyle w:val="Normal"/>
                        <w:jc w:val="center"/>
                        <w:rPr/>
                      </w:pPr>
                      <w:r>
                        <w:rPr>
                          <w:rFonts w:cs="Times New Roman" w:ascii="Times New Roman" w:hAnsi="Times New Roman"/>
                          <w:i/>
                          <w:iCs/>
                          <w:sz w:val="16"/>
                          <w:szCs w:val="16"/>
                        </w:rPr>
                        <w:t>(Ban hành theo Thông tư số      /2026/TT-VKSTC</w:t>
                      </w:r>
                    </w:p>
                    <w:p>
                      <w:pPr>
                        <w:pStyle w:val="Normal"/>
                        <w:jc w:val="center"/>
                        <w:rPr/>
                      </w:pPr>
                      <w:r>
                        <w:rPr>
                          <w:rFonts w:cs="Times New Roman" w:ascii="Times New Roman" w:hAnsi="Times New Roman"/>
                          <w:i/>
                          <w:iCs/>
                          <w:sz w:val="16"/>
                          <w:szCs w:val="16"/>
                        </w:rPr>
                        <w:t>ngày       /     /2026)</w:t>
                      </w:r>
                    </w:p>
                    <w:p>
                      <w:pPr>
                        <w:pStyle w:val="Normal"/>
                        <w:jc w:val="center"/>
                        <w:rPr>
                          <w:rFonts w:ascii="Times New Roman" w:hAnsi="Times New Roman" w:cs="Times New Roman"/>
                          <w:i/>
                          <w:iCs/>
                          <w:sz w:val="16"/>
                          <w:szCs w:val="16"/>
                        </w:rPr>
                      </w:pPr>
                      <w:r>
                        <w:rPr>
                          <w:rFonts w:cs="Times New Roman" w:ascii="Times New Roman" w:hAnsi="Times New Roman"/>
                          <w:i/>
                          <w:iCs/>
                          <w:sz w:val="16"/>
                          <w:szCs w:val="16"/>
                        </w:rPr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</w:p>
    <w:p>
      <w:pPr>
        <w:pStyle w:val="Normal"/>
        <w:rPr/>
      </w:pPr>
      <w:r>
        <w:rPr/>
      </w:r>
    </w:p>
    <w:tbl>
      <w:tblPr>
        <w:tblW w:w="10008" w:type="dxa"/>
        <w:jc w:val="start"/>
        <w:tblInd w:w="108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3780"/>
        <w:gridCol w:w="6228"/>
      </w:tblGrid>
      <w:tr>
        <w:trPr>
          <w:trHeight w:val="1570" w:hRule="atLeast"/>
        </w:trPr>
        <w:tc>
          <w:tcPr>
            <w:tcW w:w="3780" w:type="dxa"/>
            <w:tcBorders/>
          </w:tcPr>
          <w:p>
            <w:pPr>
              <w:pStyle w:val="Heading5"/>
              <w:spacing w:lineRule="auto" w:line="240" w:before="0" w:after="0"/>
              <w:ind w:hanging="0" w:start="0"/>
              <w:rPr>
                <w:rFonts w:ascii="Times New Roman" w:hAnsi="Times New Roman" w:cs="Times New Roman"/>
                <w:b w:val="false"/>
                <w:bCs/>
                <w:szCs w:val="24"/>
                <w:lang w:val="en-US" w:eastAsia="en-US"/>
              </w:rPr>
            </w:pPr>
            <w:r>
              <mc:AlternateContent>
                <mc:Choice Requires="wps">
                  <w:drawing>
                    <wp:anchor distT="0" distB="0" distL="114935" distR="114935" simplePos="0" relativeHeight="4" behindDoc="0" locked="0" layoutInCell="1" allowOverlap="1">
                      <wp:simplePos x="0" y="0"/>
                      <wp:positionH relativeFrom="column">
                        <wp:posOffset>553085</wp:posOffset>
                      </wp:positionH>
                      <wp:positionV relativeFrom="paragraph">
                        <wp:posOffset>419735</wp:posOffset>
                      </wp:positionV>
                      <wp:extent cx="1200785" cy="0"/>
                      <wp:effectExtent l="0" t="5080" r="0" b="5080"/>
                      <wp:wrapNone/>
                      <wp:docPr id="2" name=""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200960" cy="0"/>
                              </a:xfrm>
                              <a:prstGeom prst="line">
                                <a:avLst/>
                              </a:prstGeom>
                              <a:ln w="9360">
                                <a:solidFill>
                                  <a:srgbClr val="000000"/>
                                </a:solidFill>
                                <a:miter/>
                              </a:ln>
                            </wps:spPr>
                            <wps:style>
                              <a:lnRef idx="0"/>
                              <a:fillRef idx="0"/>
                              <a:effectRef idx="0"/>
                              <a:fontRef idx="minor"/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id="shape_0" from="43.55pt,33.05pt" to="138.05pt,33.05pt" stroked="t" o:allowincell="t" style="position:absolute">
                      <v:stroke color="black" weight="9360" joinstyle="miter" endcap="flat"/>
                      <v:fill o:detectmouseclick="t" on="false"/>
                      <w10:wrap type="none"/>
                    </v:line>
                  </w:pict>
                </mc:Fallback>
              </mc:AlternateContent>
            </w:r>
            <w:r>
              <w:rPr>
                <w:rFonts w:cs="Times New Roman" w:ascii="Times New Roman" w:hAnsi="Times New Roman"/>
                <w:b w:val="false"/>
                <w:bCs/>
                <w:szCs w:val="26"/>
                <w:lang w:val="en-US" w:eastAsia="en-US"/>
              </w:rPr>
              <w:t>VIỆN KIỂM SÁT</w:t>
            </w:r>
            <w:r>
              <w:rPr>
                <w:rStyle w:val="FootnoteCharacters"/>
                <w:rStyle w:val="FootnoteReference"/>
                <w:rFonts w:cs="Times New Roman" w:ascii="Times New Roman" w:hAnsi="Times New Roman"/>
                <w:b/>
                <w:bCs/>
                <w:szCs w:val="26"/>
                <w:lang w:val="en-US" w:eastAsia="en-US"/>
              </w:rPr>
              <w:footnoteReference w:id="2"/>
            </w:r>
            <w:r>
              <w:rPr>
                <w:rFonts w:cs="Times New Roman" w:ascii="Times New Roman" w:hAnsi="Times New Roman"/>
                <w:b w:val="false"/>
                <w:bCs/>
                <w:szCs w:val="26"/>
                <w:lang w:val="en-US" w:eastAsia="en-US"/>
              </w:rPr>
              <w:t xml:space="preserve"> </w:t>
            </w:r>
            <w:r>
              <w:rPr>
                <w:rFonts w:cs="Times New Roman" w:ascii="Times New Roman" w:hAnsi="Times New Roman"/>
                <w:bCs/>
                <w:szCs w:val="26"/>
                <w:lang w:val="en-US" w:eastAsia="en-US"/>
              </w:rPr>
              <w:t>…</w:t>
            </w:r>
            <w:r>
              <w:rPr>
                <w:rFonts w:cs="Times New Roman" w:ascii="Times New Roman" w:hAnsi="Times New Roman"/>
                <w:bCs/>
                <w:sz w:val="22"/>
                <w:szCs w:val="24"/>
                <w:lang w:val="en-US" w:eastAsia="en-US"/>
              </w:rPr>
              <w:t xml:space="preserve"> </w:t>
            </w:r>
            <w:r>
              <w:rPr>
                <w:rStyle w:val="FootnoteCharacters"/>
                <w:rStyle w:val="FootnoteReference"/>
                <w:rFonts w:cs="Times New Roman" w:ascii="Times New Roman" w:hAnsi="Times New Roman"/>
                <w:bCs/>
                <w:sz w:val="22"/>
                <w:szCs w:val="24"/>
                <w:lang w:val="en-US" w:eastAsia="en-US"/>
              </w:rPr>
              <w:footnoteReference w:id="3"/>
            </w:r>
            <w:r>
              <w:rPr>
                <w:rFonts w:cs="Times New Roman" w:ascii="Times New Roman" w:hAnsi="Times New Roman"/>
                <w:bCs/>
                <w:szCs w:val="24"/>
                <w:lang w:val="en-US" w:eastAsia="en-US"/>
              </w:rPr>
              <w:t>.................................................</w:t>
              <w:br/>
              <w:br/>
              <w:br/>
            </w:r>
            <w:r>
              <w:rPr>
                <w:rFonts w:cs="Times New Roman" w:ascii="Times New Roman" w:hAnsi="Times New Roman"/>
                <w:b w:val="false"/>
                <w:sz w:val="28"/>
                <w:szCs w:val="28"/>
              </w:rPr>
              <w:t>Số: …/YC-VKS…-</w:t>
            </w:r>
            <w:r>
              <w:rPr>
                <w:rStyle w:val="FootnoteCharacters"/>
                <w:rStyle w:val="FootnoteReference"/>
                <w:rFonts w:cs="Times New Roman" w:ascii="Times New Roman" w:hAnsi="Times New Roman"/>
                <w:b/>
                <w:sz w:val="28"/>
                <w:szCs w:val="28"/>
              </w:rPr>
              <w:footnoteReference w:id="4"/>
            </w:r>
            <w:r>
              <w:rPr>
                <w:rFonts w:cs="Times New Roman" w:ascii="Times New Roman" w:hAnsi="Times New Roman"/>
                <w:b w:val="false"/>
                <w:sz w:val="28"/>
                <w:szCs w:val="28"/>
              </w:rPr>
              <w:t>…</w:t>
            </w:r>
          </w:p>
          <w:p>
            <w:pPr>
              <w:pStyle w:val="Normal"/>
              <w:jc w:val="center"/>
              <w:rPr>
                <w:rFonts w:ascii="Times New Roman" w:hAnsi="Times New Roman" w:cs="Times New Roman"/>
                <w:b/>
                <w:bCs/>
                <w:iCs/>
                <w:sz w:val="10"/>
                <w:szCs w:val="10"/>
                <w:lang w:val="en-US" w:eastAsia="en-US"/>
              </w:rPr>
            </w:pPr>
            <w:r>
              <w:rPr>
                <w:rFonts w:cs="Times New Roman" w:ascii="Times New Roman" w:hAnsi="Times New Roman"/>
                <w:b/>
                <w:bCs/>
                <w:iCs/>
                <w:sz w:val="10"/>
                <w:szCs w:val="10"/>
                <w:lang w:val="en-US" w:eastAsia="en-US"/>
              </w:rPr>
            </w:r>
          </w:p>
        </w:tc>
        <w:tc>
          <w:tcPr>
            <w:tcW w:w="6228" w:type="dxa"/>
            <w:tcBorders/>
          </w:tcPr>
          <w:p>
            <w:pPr>
              <w:pStyle w:val="Normal"/>
              <w:keepNext w:val="true"/>
              <w:numPr>
                <w:ilvl w:val="0"/>
                <w:numId w:val="0"/>
              </w:numPr>
              <w:jc w:val="center"/>
              <w:outlineLvl w:val="0"/>
              <w:rPr>
                <w:rFonts w:ascii="Times New Roman" w:hAnsi="Times New Roman" w:cs="Times New Roman"/>
                <w:b/>
                <w:bCs/>
                <w:sz w:val="24"/>
              </w:rPr>
            </w:pPr>
            <w:r>
              <w:rPr>
                <w:rFonts w:cs="Times New Roman" w:ascii="Times New Roman" w:hAnsi="Times New Roman"/>
                <w:b/>
                <w:sz w:val="24"/>
              </w:rPr>
              <w:t>CỘNG HÒA XÃ HỘI CHỦ NGHĨA VIỆT NAM</w:t>
            </w:r>
          </w:p>
          <w:p>
            <w:pPr>
              <w:pStyle w:val="Normal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mc:AlternateContent>
                <mc:Choice Requires="wps">
                  <w:drawing>
                    <wp:anchor distT="0" distB="0" distL="114935" distR="114935" simplePos="0" relativeHeight="3" behindDoc="0" locked="0" layoutInCell="1" allowOverlap="1">
                      <wp:simplePos x="0" y="0"/>
                      <wp:positionH relativeFrom="column">
                        <wp:posOffset>956945</wp:posOffset>
                      </wp:positionH>
                      <wp:positionV relativeFrom="paragraph">
                        <wp:posOffset>233680</wp:posOffset>
                      </wp:positionV>
                      <wp:extent cx="1943100" cy="0"/>
                      <wp:effectExtent l="0" t="5080" r="0" b="5080"/>
                      <wp:wrapNone/>
                      <wp:docPr id="3" name="Line 467"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943280" cy="0"/>
                              </a:xfrm>
                              <a:prstGeom prst="line">
                                <a:avLst/>
                              </a:prstGeom>
                              <a:ln w="9360">
                                <a:solidFill>
                                  <a:srgbClr val="000000"/>
                                </a:solidFill>
                                <a:miter/>
                              </a:ln>
                            </wps:spPr>
                            <wps:style>
                              <a:lnRef idx="0"/>
                              <a:fillRef idx="0"/>
                              <a:effectRef idx="0"/>
                              <a:fontRef idx="minor"/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id="shape_0" from="75.35pt,18.4pt" to="228.3pt,18.4pt" stroked="t" o:allowincell="t" style="position:absolute">
                      <v:stroke color="black" weight="9360" joinstyle="miter" endcap="flat"/>
                      <v:fill o:detectmouseclick="t" on="false"/>
                      <w10:wrap type="none"/>
                    </v:line>
                  </w:pict>
                </mc:Fallback>
              </mc:AlternateContent>
            </w:r>
            <w:r>
              <w:rPr>
                <w:rFonts w:cs="Times New Roman" w:ascii="Times New Roman" w:hAnsi="Times New Roman"/>
                <w:b/>
                <w:sz w:val="26"/>
                <w:szCs w:val="26"/>
              </w:rPr>
              <w:t>Độc lập - Tự do - Hạ</w:t>
            </w:r>
            <w:bookmarkStart w:id="0" w:name="_Hlk206386150"/>
            <w:r>
              <w:rPr>
                <w:rFonts w:cs="Times New Roman" w:ascii="Times New Roman" w:hAnsi="Times New Roman"/>
                <w:b/>
                <w:sz w:val="26"/>
                <w:szCs w:val="26"/>
              </w:rPr>
              <w:t>nh phúc</w:t>
              <w:br/>
              <w:br/>
              <w:br/>
            </w:r>
            <w:r>
              <w:rPr>
                <w:rStyle w:val="FootnoteCharacters"/>
                <w:rStyle w:val="FootnoteReference"/>
                <w:rFonts w:cs="Times New Roman" w:ascii="Times New Roman" w:hAnsi="Times New Roman"/>
                <w:i/>
                <w:iCs/>
              </w:rPr>
              <w:footnoteReference w:id="5"/>
            </w:r>
            <w:r>
              <w:rPr>
                <w:rFonts w:cs="Times New Roman" w:ascii="Times New Roman" w:hAnsi="Times New Roman"/>
                <w:i/>
                <w:iCs/>
              </w:rPr>
              <w:t>…</w:t>
            </w:r>
            <w:bookmarkEnd w:id="0"/>
            <w:r>
              <w:rPr>
                <w:rFonts w:cs="Times New Roman" w:ascii="Times New Roman" w:hAnsi="Times New Roman"/>
                <w:i/>
                <w:iCs/>
              </w:rPr>
              <w:t>, ngày … tháng … năm 20...</w:t>
            </w:r>
          </w:p>
        </w:tc>
      </w:tr>
    </w:tbl>
    <w:p>
      <w:pPr>
        <w:pStyle w:val="Normal"/>
        <w:jc w:val="center"/>
        <w:rPr>
          <w:rFonts w:ascii="Times New Roman" w:hAnsi="Times New Roman" w:cs="Times New Roman"/>
          <w:b/>
          <w:bCs/>
        </w:rPr>
      </w:pPr>
      <w:r>
        <w:rPr>
          <w:rFonts w:cs="Times New Roman" w:ascii="Times New Roman" w:hAnsi="Times New Roman"/>
          <w:b/>
          <w:bCs/>
        </w:rPr>
        <w:t>YÊU CẦU</w:t>
      </w:r>
    </w:p>
    <w:p>
      <w:pPr>
        <w:pStyle w:val="Normal"/>
        <w:jc w:val="center"/>
        <w:rPr/>
      </w:pPr>
      <w:r>
        <w:rPr>
          <w:rFonts w:cs="Times New Roman" w:ascii="Times New Roman" w:hAnsi="Times New Roman"/>
          <w:b/>
          <w:bCs/>
        </w:rPr>
        <w:t xml:space="preserve"> </w:t>
      </w:r>
      <w:r>
        <w:rPr>
          <w:rFonts w:cs="Times New Roman" w:ascii="Times New Roman" w:hAnsi="Times New Roman"/>
          <w:b/>
          <w:bCs/>
        </w:rPr>
        <w:t xml:space="preserve">ĐỊNH GIÁ TÀI SẢN </w:t>
      </w:r>
    </w:p>
    <w:p>
      <w:pPr>
        <w:pStyle w:val="Normal"/>
        <w:jc w:val="center"/>
        <w:rPr>
          <w:rFonts w:ascii="Times New Roman" w:hAnsi="Times New Roman" w:cs="Times New Roman"/>
          <w:b/>
          <w:bCs/>
        </w:rPr>
      </w:pPr>
      <w:r>
        <w:rPr>
          <w:rFonts w:cs="Times New Roman" w:ascii="Times New Roman" w:hAnsi="Times New Roman"/>
          <w:b/>
          <w:bCs/>
        </w:rPr>
      </w:r>
    </w:p>
    <w:p>
      <w:pPr>
        <w:pStyle w:val="Normal"/>
        <w:jc w:val="center"/>
        <w:rPr>
          <w:rFonts w:ascii="Times New Roman" w:hAnsi="Times New Roman" w:cs="Times New Roman"/>
          <w:sz w:val="24"/>
        </w:rPr>
      </w:pPr>
      <w:r>
        <w:rPr>
          <w:rFonts w:cs="Times New Roman" w:ascii="Times New Roman" w:hAnsi="Times New Roman"/>
          <w:b/>
          <w:bCs/>
          <w:sz w:val="24"/>
        </w:rPr>
        <w:t>VIỆN TRƯỞNG VIỆN KIỂM SÁT</w:t>
      </w:r>
      <w:r>
        <w:rPr>
          <w:rFonts w:cs="Times New Roman" w:ascii="Times New Roman" w:hAnsi="Times New Roman"/>
          <w:b/>
          <w:bCs/>
          <w:sz w:val="24"/>
          <w:vertAlign w:val="superscript"/>
        </w:rPr>
        <w:t>2</w:t>
      </w:r>
      <w:r>
        <w:rPr>
          <w:rFonts w:cs="Times New Roman" w:ascii="Times New Roman" w:hAnsi="Times New Roman"/>
          <w:sz w:val="24"/>
        </w:rPr>
        <w:t>…</w:t>
      </w:r>
    </w:p>
    <w:p>
      <w:pPr>
        <w:pStyle w:val="Normal"/>
        <w:jc w:val="center"/>
        <w:rPr>
          <w:rFonts w:ascii="Times New Roman" w:hAnsi="Times New Roman" w:cs="Times New Roman"/>
          <w:sz w:val="24"/>
        </w:rPr>
      </w:pPr>
      <w:r>
        <w:rPr>
          <w:rFonts w:cs="Times New Roman" w:ascii="Times New Roman" w:hAnsi="Times New Roman"/>
          <w:sz w:val="24"/>
        </w:rPr>
      </w:r>
    </w:p>
    <w:p>
      <w:pPr>
        <w:pStyle w:val="Normal"/>
        <w:tabs>
          <w:tab w:val="clear" w:pos="720"/>
          <w:tab w:val="left" w:pos="3345" w:leader="none"/>
        </w:tabs>
        <w:ind w:firstLine="709" w:end="0"/>
        <w:jc w:val="both"/>
        <w:rPr>
          <w:rFonts w:ascii="Times New Roman" w:hAnsi="Times New Roman" w:cs="Times New Roman"/>
          <w:spacing w:val="-8"/>
          <w:szCs w:val="28"/>
        </w:rPr>
      </w:pPr>
      <w:r>
        <w:rPr>
          <w:rFonts w:cs="Times New Roman" w:ascii="Times New Roman" w:hAnsi="Times New Roman"/>
          <w:spacing w:val="-8"/>
          <w:szCs w:val="28"/>
        </w:rPr>
        <w:t xml:space="preserve">Căn cứ các điều 41, </w:t>
      </w:r>
      <w:r>
        <w:rPr>
          <w:rFonts w:eastAsia="Times New Roman" w:cs="Times New Roman" w:ascii="Times New Roman" w:hAnsi="Times New Roman"/>
          <w:spacing w:val="-2"/>
          <w:szCs w:val="28"/>
        </w:rPr>
        <w:t xml:space="preserve">69, </w:t>
      </w:r>
      <w:r>
        <w:rPr>
          <w:rFonts w:cs="Times New Roman" w:ascii="Times New Roman" w:hAnsi="Times New Roman"/>
          <w:spacing w:val="-8"/>
          <w:szCs w:val="28"/>
        </w:rPr>
        <w:t>165/236</w:t>
      </w:r>
      <w:r>
        <w:rPr>
          <w:rStyle w:val="FootnoteCharacters"/>
          <w:rStyle w:val="FootnoteReference"/>
          <w:rFonts w:cs="Times New Roman" w:ascii="Times New Roman" w:hAnsi="Times New Roman"/>
          <w:szCs w:val="28"/>
        </w:rPr>
        <w:footnoteReference w:id="6"/>
      </w:r>
      <w:r>
        <w:rPr>
          <w:rFonts w:cs="Times New Roman" w:ascii="Times New Roman" w:hAnsi="Times New Roman"/>
          <w:spacing w:val="-8"/>
          <w:szCs w:val="28"/>
        </w:rPr>
        <w:t xml:space="preserve">, </w:t>
      </w:r>
      <w:r>
        <w:rPr>
          <w:rFonts w:eastAsia="Times New Roman" w:cs="Times New Roman" w:ascii="Times New Roman" w:hAnsi="Times New Roman"/>
          <w:spacing w:val="-2"/>
          <w:szCs w:val="28"/>
        </w:rPr>
        <w:t>215, 216 và 217 của Bộ luật Tố tụng hình sự;</w:t>
      </w:r>
    </w:p>
    <w:p>
      <w:pPr>
        <w:pStyle w:val="Normal"/>
        <w:ind w:firstLine="720" w:end="0"/>
        <w:jc w:val="both"/>
        <w:rPr>
          <w:rFonts w:ascii="Times New Roman" w:hAnsi="Times New Roman" w:cs="Times New Roman"/>
          <w:szCs w:val="28"/>
        </w:rPr>
      </w:pPr>
      <w:bookmarkStart w:id="1" w:name="_Hlk206386000"/>
      <w:r>
        <w:rPr>
          <w:rFonts w:cs="Times New Roman" w:ascii="Times New Roman" w:hAnsi="Times New Roman"/>
        </w:rPr>
        <w:t xml:space="preserve">Căn cứ Quyết định khởi tố vụ án hình sự </w:t>
      </w:r>
      <w:r>
        <w:rPr>
          <w:rFonts w:cs="Times New Roman" w:ascii="Times New Roman" w:hAnsi="Times New Roman"/>
          <w:szCs w:val="28"/>
        </w:rPr>
        <w:t>số … ngày … tháng … năm …</w:t>
      </w:r>
      <w:r>
        <w:rPr>
          <w:rFonts w:cs="Times New Roman" w:ascii="Times New Roman" w:hAnsi="Times New Roman"/>
        </w:rPr>
        <w:t xml:space="preserve"> (Quyết định thay đổi/bổ sung Quyết định khởi tố vụ án hình sự </w:t>
      </w:r>
      <w:r>
        <w:rPr>
          <w:rFonts w:cs="Times New Roman" w:ascii="Times New Roman" w:hAnsi="Times New Roman"/>
          <w:szCs w:val="28"/>
        </w:rPr>
        <w:t>số … ngày … tháng … năm …</w:t>
      </w:r>
      <w:r>
        <w:rPr>
          <w:rFonts w:cs="Times New Roman" w:ascii="Times New Roman" w:hAnsi="Times New Roman"/>
        </w:rPr>
        <w:t>, nếu có) của</w:t>
      </w:r>
      <w:r>
        <w:rPr>
          <w:rStyle w:val="FootnoteCharacters"/>
          <w:rStyle w:val="FootnoteReference"/>
          <w:rFonts w:cs="Times New Roman" w:ascii="Times New Roman" w:hAnsi="Times New Roman"/>
        </w:rPr>
        <w:footnoteReference w:id="7"/>
      </w:r>
      <w:r>
        <w:rPr>
          <w:rFonts w:cs="Times New Roman" w:ascii="Times New Roman" w:hAnsi="Times New Roman"/>
        </w:rPr>
        <w:t xml:space="preserve">… </w:t>
      </w:r>
      <w:bookmarkEnd w:id="1"/>
      <w:r>
        <w:rPr>
          <w:rFonts w:cs="Times New Roman" w:ascii="Times New Roman" w:hAnsi="Times New Roman"/>
        </w:rPr>
        <w:t xml:space="preserve">về tội … quy định tại khoản … Điều … </w:t>
      </w:r>
      <w:r>
        <w:rPr>
          <w:rFonts w:cs="Times New Roman" w:ascii="Times New Roman" w:hAnsi="Times New Roman"/>
          <w:szCs w:val="28"/>
        </w:rPr>
        <w:t>của Bộ luật Hình sự</w:t>
      </w:r>
      <w:r>
        <w:rPr>
          <w:rStyle w:val="FootnoteCharacters"/>
          <w:rStyle w:val="FootnoteReference"/>
          <w:rFonts w:cs="Times New Roman" w:ascii="Times New Roman" w:hAnsi="Times New Roman"/>
          <w:szCs w:val="28"/>
        </w:rPr>
        <w:footnoteReference w:id="8"/>
      </w:r>
      <w:r>
        <w:rPr>
          <w:rFonts w:cs="Times New Roman" w:ascii="Times New Roman" w:hAnsi="Times New Roman"/>
          <w:szCs w:val="28"/>
        </w:rPr>
        <w:t>;</w:t>
      </w:r>
    </w:p>
    <w:p>
      <w:pPr>
        <w:pStyle w:val="Normal"/>
        <w:ind w:firstLine="720" w:end="0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 xml:space="preserve">Căn cứ Quyết định khởi tố bị can </w:t>
      </w:r>
      <w:r>
        <w:rPr>
          <w:rFonts w:cs="Times New Roman" w:ascii="Times New Roman" w:hAnsi="Times New Roman"/>
          <w:szCs w:val="28"/>
        </w:rPr>
        <w:t>số … ngày … tháng … năm …</w:t>
      </w:r>
      <w:r>
        <w:rPr>
          <w:rFonts w:cs="Times New Roman" w:ascii="Times New Roman" w:hAnsi="Times New Roman"/>
        </w:rPr>
        <w:t xml:space="preserve"> (Quyết định thay đổi/bổ sung Quyết định khởi tố bị can </w:t>
      </w:r>
      <w:r>
        <w:rPr>
          <w:rFonts w:cs="Times New Roman" w:ascii="Times New Roman" w:hAnsi="Times New Roman"/>
          <w:szCs w:val="28"/>
        </w:rPr>
        <w:t>số … ngày … tháng … năm …</w:t>
      </w:r>
      <w:r>
        <w:rPr>
          <w:rFonts w:cs="Times New Roman" w:ascii="Times New Roman" w:hAnsi="Times New Roman"/>
        </w:rPr>
        <w:t>, nếu có) của</w:t>
      </w:r>
      <w:r>
        <w:rPr>
          <w:rStyle w:val="FootnoteCharacters"/>
          <w:rStyle w:val="FootnoteReference"/>
          <w:rFonts w:cs="Times New Roman" w:ascii="Times New Roman" w:hAnsi="Times New Roman"/>
        </w:rPr>
        <w:footnoteReference w:id="9"/>
      </w:r>
      <w:r>
        <w:rPr>
          <w:rFonts w:cs="Times New Roman" w:ascii="Times New Roman" w:hAnsi="Times New Roman"/>
        </w:rPr>
        <w:t>… đối với</w:t>
      </w:r>
      <w:r>
        <w:rPr>
          <w:rStyle w:val="FootnoteCharacters"/>
          <w:rStyle w:val="FootnoteReference"/>
          <w:rFonts w:cs="Times New Roman" w:ascii="Times New Roman" w:hAnsi="Times New Roman"/>
        </w:rPr>
        <w:footnoteReference w:id="10"/>
      </w:r>
      <w:r>
        <w:rPr>
          <w:rFonts w:cs="Times New Roman" w:ascii="Times New Roman" w:hAnsi="Times New Roman"/>
        </w:rPr>
        <w:t>… về tội … quy định tại khoản … Điều … của Bộ luật Hình sự</w:t>
      </w:r>
      <w:r>
        <w:rPr>
          <w:rFonts w:cs="Times New Roman" w:ascii="Times New Roman" w:hAnsi="Times New Roman"/>
          <w:vertAlign w:val="superscript"/>
        </w:rPr>
        <w:t>7</w:t>
      </w:r>
      <w:r>
        <w:rPr>
          <w:rFonts w:cs="Times New Roman" w:ascii="Times New Roman" w:hAnsi="Times New Roman"/>
        </w:rPr>
        <w:t xml:space="preserve">; </w:t>
      </w:r>
    </w:p>
    <w:p>
      <w:pPr>
        <w:pStyle w:val="Normal"/>
        <w:ind w:firstLine="720" w:end="0"/>
        <w:jc w:val="both"/>
        <w:rPr/>
      </w:pPr>
      <w:r>
        <w:rPr>
          <w:rFonts w:cs="Times New Roman" w:ascii="Times New Roman" w:hAnsi="Times New Roman"/>
        </w:rPr>
        <w:t>Xét đề nghị của ông/bà</w:t>
      </w:r>
      <w:r>
        <w:rPr>
          <w:rStyle w:val="FootnoteCharacters"/>
          <w:rStyle w:val="FootnoteReference"/>
          <w:rFonts w:cs="Times New Roman" w:ascii="Times New Roman" w:hAnsi="Times New Roman"/>
        </w:rPr>
        <w:footnoteReference w:id="11"/>
      </w:r>
      <w:r>
        <w:rPr>
          <w:rFonts w:cs="Times New Roman" w:ascii="Times New Roman" w:hAnsi="Times New Roman"/>
        </w:rPr>
        <w:t>……….……..……………………………….(nếu có);</w:t>
      </w:r>
    </w:p>
    <w:p>
      <w:pPr>
        <w:pStyle w:val="Normal"/>
        <w:ind w:firstLine="720" w:end="0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cs="Times New Roman" w:ascii="Times New Roman" w:hAnsi="Times New Roman"/>
        </w:rPr>
        <w:t>Nhận thấy việc định giá tài sản là cần thiết,</w:t>
      </w:r>
    </w:p>
    <w:p>
      <w:pPr>
        <w:pStyle w:val="Normal"/>
        <w:jc w:val="center"/>
        <w:rPr>
          <w:rFonts w:ascii="Times New Roman" w:hAnsi="Times New Roman" w:cs="Times New Roman"/>
          <w:b/>
          <w:bCs/>
          <w:sz w:val="24"/>
          <w:szCs w:val="26"/>
        </w:rPr>
      </w:pPr>
      <w:r>
        <w:rPr>
          <w:rFonts w:cs="Times New Roman" w:ascii="Times New Roman" w:hAnsi="Times New Roman"/>
          <w:b/>
          <w:bCs/>
          <w:sz w:val="24"/>
          <w:szCs w:val="26"/>
        </w:rPr>
      </w:r>
    </w:p>
    <w:p>
      <w:pPr>
        <w:pStyle w:val="Normal"/>
        <w:jc w:val="center"/>
        <w:rPr>
          <w:rFonts w:ascii="Times New Roman" w:hAnsi="Times New Roman" w:cs="Times New Roman"/>
          <w:b/>
          <w:bCs/>
          <w:sz w:val="24"/>
        </w:rPr>
      </w:pPr>
      <w:r>
        <w:rPr>
          <w:rFonts w:cs="Times New Roman" w:ascii="Times New Roman" w:hAnsi="Times New Roman"/>
          <w:b/>
          <w:bCs/>
          <w:sz w:val="24"/>
        </w:rPr>
        <w:t xml:space="preserve">YÊU CẦU: </w:t>
      </w:r>
    </w:p>
    <w:p>
      <w:pPr>
        <w:pStyle w:val="Normal"/>
        <w:jc w:val="center"/>
        <w:rPr>
          <w:rFonts w:ascii="Times New Roman" w:hAnsi="Times New Roman" w:cs="Times New Roman"/>
          <w:b/>
          <w:bCs/>
          <w:sz w:val="24"/>
        </w:rPr>
      </w:pPr>
      <w:r>
        <w:rPr>
          <w:rFonts w:cs="Times New Roman" w:ascii="Times New Roman" w:hAnsi="Times New Roman"/>
          <w:b/>
          <w:bCs/>
          <w:sz w:val="24"/>
        </w:rPr>
      </w:r>
    </w:p>
    <w:p>
      <w:pPr>
        <w:pStyle w:val="Normal"/>
        <w:ind w:firstLine="720" w:end="0"/>
        <w:jc w:val="both"/>
        <w:rPr/>
      </w:pPr>
      <w:r>
        <w:rPr>
          <w:rFonts w:cs="Times New Roman" w:ascii="Times New Roman" w:hAnsi="Times New Roman"/>
          <w:b/>
        </w:rPr>
        <w:t xml:space="preserve">1. </w:t>
      </w:r>
      <w:r>
        <w:rPr>
          <w:rFonts w:cs="Times New Roman" w:ascii="Times New Roman" w:hAnsi="Times New Roman"/>
        </w:rPr>
        <w:t>Hội đồng định giá</w:t>
      </w:r>
      <w:r>
        <w:rPr>
          <w:rStyle w:val="FootnoteCharacters"/>
          <w:rStyle w:val="FootnoteReference"/>
          <w:rFonts w:cs="Times New Roman" w:ascii="Times New Roman" w:hAnsi="Times New Roman"/>
        </w:rPr>
        <w:footnoteReference w:id="12"/>
      </w:r>
      <w:r>
        <w:rPr>
          <w:rFonts w:cs="Times New Roman" w:ascii="Times New Roman" w:hAnsi="Times New Roman"/>
        </w:rPr>
        <w:t>… tiến hành định giá tài sản sau:</w:t>
      </w:r>
    </w:p>
    <w:p>
      <w:pPr>
        <w:pStyle w:val="Normal"/>
        <w:ind w:firstLine="720" w:end="0"/>
        <w:jc w:val="both"/>
        <w:rPr>
          <w:rFonts w:ascii="Times New Roman" w:hAnsi="Times New Roman" w:cs="Times New Roman"/>
          <w:szCs w:val="28"/>
        </w:rPr>
      </w:pPr>
      <w:r>
        <w:rPr>
          <w:rFonts w:eastAsia="Times New Roman" w:cs="Times New Roman" w:ascii="Times New Roman" w:hAnsi="Times New Roman"/>
          <w:spacing w:val="-2"/>
          <w:szCs w:val="28"/>
          <w:lang w:val="vi-VN"/>
        </w:rPr>
        <w:t>1.</w:t>
      </w:r>
      <w:r>
        <w:rPr>
          <w:rFonts w:eastAsia="Times New Roman" w:cs="Times New Roman" w:ascii="Times New Roman" w:hAnsi="Times New Roman"/>
          <w:spacing w:val="-2"/>
          <w:szCs w:val="28"/>
        </w:rPr>
        <w:t>1.</w:t>
      </w:r>
      <w:r>
        <w:rPr>
          <w:rFonts w:eastAsia="Times New Roman" w:cs="Times New Roman" w:ascii="Times New Roman" w:hAnsi="Times New Roman"/>
          <w:spacing w:val="-2"/>
          <w:szCs w:val="28"/>
          <w:lang w:val="vi-VN"/>
        </w:rPr>
        <w:t xml:space="preserve"> Thông tin và đặc điểm của tài sản cần định giá</w:t>
      </w:r>
      <w:r>
        <w:rPr>
          <w:rFonts w:eastAsia="Times New Roman" w:cs="Times New Roman" w:ascii="Times New Roman" w:hAnsi="Times New Roman"/>
          <w:spacing w:val="-2"/>
          <w:szCs w:val="28"/>
        </w:rPr>
        <w:t>, nơi bảo quản các tài sản này</w:t>
      </w:r>
      <w:r>
        <w:rPr>
          <w:rFonts w:eastAsia="Times New Roman" w:cs="Times New Roman" w:ascii="Times New Roman" w:hAnsi="Times New Roman"/>
          <w:spacing w:val="-2"/>
          <w:szCs w:val="28"/>
          <w:lang w:val="vi-VN"/>
        </w:rPr>
        <w:t>:</w:t>
      </w:r>
      <w:r>
        <w:rPr>
          <w:rFonts w:eastAsia="Times New Roman" w:cs="Times New Roman" w:ascii="Times New Roman" w:hAnsi="Times New Roman"/>
          <w:spacing w:val="-2"/>
          <w:szCs w:val="28"/>
        </w:rPr>
        <w:t>...</w:t>
      </w:r>
    </w:p>
    <w:p>
      <w:pPr>
        <w:pStyle w:val="Normal"/>
        <w:ind w:firstLine="720" w:end="0"/>
        <w:jc w:val="both"/>
        <w:rPr>
          <w:rFonts w:ascii="Times New Roman" w:hAnsi="Times New Roman" w:cs="Times New Roman"/>
        </w:rPr>
      </w:pPr>
      <w:r>
        <w:rPr>
          <w:rFonts w:eastAsia="Times New Roman" w:cs="Times New Roman" w:ascii="Times New Roman" w:hAnsi="Times New Roman"/>
          <w:spacing w:val="-2"/>
          <w:szCs w:val="28"/>
        </w:rPr>
        <w:t>1.</w:t>
      </w:r>
      <w:r>
        <w:rPr>
          <w:rFonts w:eastAsia="Times New Roman" w:cs="Times New Roman" w:ascii="Times New Roman" w:hAnsi="Times New Roman"/>
          <w:spacing w:val="-2"/>
          <w:szCs w:val="28"/>
          <w:lang w:val="vi-VN"/>
        </w:rPr>
        <w:t>2. Tên tài liệu có liên quan (nếu có):</w:t>
      </w:r>
      <w:r>
        <w:rPr>
          <w:rFonts w:eastAsia="Times New Roman" w:cs="Times New Roman" w:ascii="Times New Roman" w:hAnsi="Times New Roman"/>
          <w:spacing w:val="-2"/>
          <w:szCs w:val="28"/>
        </w:rPr>
        <w:t>……………………………………………...</w:t>
      </w:r>
    </w:p>
    <w:p>
      <w:pPr>
        <w:pStyle w:val="Normal"/>
        <w:ind w:firstLine="720" w:end="0"/>
        <w:jc w:val="both"/>
        <w:rPr>
          <w:rFonts w:ascii="Times New Roman" w:hAnsi="Times New Roman" w:eastAsia="Times New Roman" w:cs="Times New Roman"/>
          <w:spacing w:val="-2"/>
          <w:szCs w:val="28"/>
        </w:rPr>
      </w:pPr>
      <w:r>
        <w:rPr>
          <w:rFonts w:cs="Times New Roman" w:ascii="Times New Roman" w:hAnsi="Times New Roman"/>
        </w:rPr>
        <w:t>1.</w:t>
      </w:r>
      <w:r>
        <w:rPr>
          <w:rFonts w:eastAsia="Times New Roman" w:cs="Times New Roman" w:ascii="Times New Roman" w:hAnsi="Times New Roman"/>
          <w:spacing w:val="-2"/>
          <w:szCs w:val="28"/>
          <w:lang w:val="vi-VN"/>
        </w:rPr>
        <w:t>3. Nội dung yêu cầu định giá tài sản:</w:t>
      </w:r>
      <w:r>
        <w:rPr>
          <w:rFonts w:eastAsia="Times New Roman" w:cs="Times New Roman" w:ascii="Times New Roman" w:hAnsi="Times New Roman"/>
          <w:spacing w:val="-2"/>
          <w:szCs w:val="28"/>
        </w:rPr>
        <w:t>……………………………………………..</w:t>
      </w:r>
    </w:p>
    <w:p>
      <w:pPr>
        <w:pStyle w:val="Normal"/>
        <w:ind w:firstLine="720" w:end="0"/>
        <w:jc w:val="both"/>
        <w:rPr>
          <w:rFonts w:ascii="Times New Roman" w:hAnsi="Times New Roman" w:cs="Times New Roman"/>
        </w:rPr>
      </w:pPr>
      <w:r>
        <w:rPr>
          <w:rFonts w:eastAsia="Times New Roman" w:cs="Times New Roman" w:ascii="Times New Roman" w:hAnsi="Times New Roman"/>
          <w:spacing w:val="-2"/>
          <w:szCs w:val="28"/>
        </w:rPr>
        <w:t>1.</w:t>
      </w:r>
      <w:r>
        <w:rPr>
          <w:rFonts w:cs="Times New Roman" w:ascii="Times New Roman" w:hAnsi="Times New Roman"/>
          <w:spacing w:val="-6"/>
          <w:szCs w:val="28"/>
        </w:rPr>
        <w:t xml:space="preserve">4. Thời hạn định giá tài sản từ </w:t>
      </w:r>
      <w:r>
        <w:rPr>
          <w:rFonts w:cs="Times New Roman" w:ascii="Times New Roman" w:hAnsi="Times New Roman"/>
          <w:szCs w:val="28"/>
        </w:rPr>
        <w:t>ngày … tháng … năm …</w:t>
      </w:r>
      <w:r>
        <w:rPr>
          <w:rFonts w:cs="Times New Roman" w:ascii="Times New Roman" w:hAnsi="Times New Roman"/>
        </w:rPr>
        <w:t xml:space="preserve"> </w:t>
      </w:r>
      <w:r>
        <w:rPr>
          <w:rFonts w:cs="Times New Roman" w:ascii="Times New Roman" w:hAnsi="Times New Roman"/>
          <w:spacing w:val="-6"/>
          <w:szCs w:val="28"/>
        </w:rPr>
        <w:t xml:space="preserve">đến </w:t>
      </w:r>
      <w:r>
        <w:rPr>
          <w:rFonts w:cs="Times New Roman" w:ascii="Times New Roman" w:hAnsi="Times New Roman"/>
          <w:szCs w:val="28"/>
        </w:rPr>
        <w:t>ngày … tháng … năm ….</w:t>
      </w:r>
    </w:p>
    <w:p>
      <w:pPr>
        <w:pStyle w:val="Normal"/>
        <w:ind w:firstLine="720" w:end="0"/>
        <w:jc w:val="both"/>
        <w:rPr/>
      </w:pPr>
      <w:r>
        <w:rPr>
          <w:rFonts w:cs="Times New Roman" w:ascii="Times New Roman" w:hAnsi="Times New Roman"/>
          <w:b/>
          <w:spacing w:val="-6"/>
          <w:szCs w:val="28"/>
        </w:rPr>
        <w:t>2.</w:t>
      </w:r>
      <w:r>
        <w:rPr>
          <w:rFonts w:cs="Times New Roman" w:ascii="Times New Roman" w:hAnsi="Times New Roman"/>
          <w:spacing w:val="-6"/>
          <w:szCs w:val="28"/>
        </w:rPr>
        <w:t xml:space="preserve"> </w:t>
      </w:r>
      <w:r>
        <w:rPr>
          <w:rFonts w:eastAsia="Times New Roman" w:cs="Times New Roman" w:ascii="Times New Roman" w:hAnsi="Times New Roman"/>
          <w:spacing w:val="-6"/>
          <w:szCs w:val="28"/>
          <w:lang w:val="vi-VN"/>
        </w:rPr>
        <w:t xml:space="preserve">Hội đồng định giá tài sản phải gửi Kết luận định giá tài sản cho </w:t>
      </w:r>
      <w:r>
        <w:rPr>
          <w:rFonts w:eastAsia="Times New Roman" w:cs="Times New Roman" w:ascii="Times New Roman" w:hAnsi="Times New Roman"/>
          <w:spacing w:val="-6"/>
          <w:szCs w:val="28"/>
        </w:rPr>
        <w:t>Viện kiểm sát</w:t>
      </w:r>
      <w:r>
        <w:rPr>
          <w:rFonts w:eastAsia="Times New Roman" w:cs="Times New Roman" w:ascii="Times New Roman" w:hAnsi="Times New Roman"/>
          <w:spacing w:val="-6"/>
          <w:szCs w:val="28"/>
          <w:vertAlign w:val="superscript"/>
        </w:rPr>
        <w:t>2</w:t>
      </w:r>
      <w:r>
        <w:rPr>
          <w:rFonts w:eastAsia="Times New Roman" w:cs="Times New Roman" w:ascii="Times New Roman" w:hAnsi="Times New Roman"/>
          <w:spacing w:val="-6"/>
          <w:szCs w:val="28"/>
        </w:rPr>
        <w:t xml:space="preserve">… </w:t>
      </w:r>
      <w:r>
        <w:rPr>
          <w:rFonts w:eastAsia="Times New Roman" w:cs="Times New Roman" w:ascii="Times New Roman" w:hAnsi="Times New Roman"/>
          <w:szCs w:val="28"/>
          <w:lang w:val="vi-VN"/>
        </w:rPr>
        <w:t xml:space="preserve">Người định giá tài sản </w:t>
      </w:r>
      <w:r>
        <w:rPr>
          <w:rFonts w:cs="Times New Roman" w:ascii="Times New Roman" w:hAnsi="Times New Roman"/>
          <w:szCs w:val="28"/>
          <w:lang w:val="it-IT"/>
        </w:rPr>
        <w:t xml:space="preserve">có quyền và nghĩa vụ theo </w:t>
      </w:r>
      <w:r>
        <w:rPr>
          <w:rFonts w:eastAsia="Times New Roman" w:cs="Times New Roman" w:ascii="Times New Roman" w:hAnsi="Times New Roman"/>
          <w:szCs w:val="28"/>
          <w:lang w:val="vi-VN"/>
        </w:rPr>
        <w:t xml:space="preserve">Điều 69 </w:t>
      </w:r>
      <w:r>
        <w:rPr>
          <w:rFonts w:eastAsia="Times New Roman" w:cs="Times New Roman" w:ascii="Times New Roman" w:hAnsi="Times New Roman"/>
          <w:szCs w:val="28"/>
        </w:rPr>
        <w:t xml:space="preserve">của </w:t>
      </w:r>
      <w:r>
        <w:rPr>
          <w:rFonts w:eastAsia="Times New Roman" w:cs="Times New Roman" w:ascii="Times New Roman" w:hAnsi="Times New Roman"/>
          <w:szCs w:val="28"/>
          <w:lang w:val="vi-VN"/>
        </w:rPr>
        <w:t>Bộ luật Tố tụng hình sự</w:t>
      </w:r>
      <w:r>
        <w:rPr>
          <w:rFonts w:cs="Times New Roman" w:ascii="Times New Roman" w:hAnsi="Times New Roman"/>
          <w:szCs w:val="28"/>
        </w:rPr>
        <w:t>.</w:t>
      </w:r>
    </w:p>
    <w:p>
      <w:pPr>
        <w:pStyle w:val="Normal"/>
        <w:ind w:firstLine="720" w:end="0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Kèm theo yêu cầu này là hồ sơ, tài liệu có liên quan./.</w:t>
      </w:r>
    </w:p>
    <w:tbl>
      <w:tblPr>
        <w:tblW w:w="9423" w:type="dxa"/>
        <w:jc w:val="start"/>
        <w:tblInd w:w="108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5103"/>
        <w:gridCol w:w="4320"/>
      </w:tblGrid>
      <w:tr>
        <w:trPr>
          <w:trHeight w:val="543" w:hRule="atLeast"/>
        </w:trPr>
        <w:tc>
          <w:tcPr>
            <w:tcW w:w="5103" w:type="dxa"/>
            <w:tcBorders/>
          </w:tcPr>
          <w:p>
            <w:pPr>
              <w:pStyle w:val="Normal"/>
              <w:rPr/>
            </w:pPr>
            <w:r>
              <w:rPr>
                <w:rFonts w:cs="Times New Roman" w:ascii="Times New Roman" w:hAnsi="Times New Roman"/>
                <w:b/>
                <w:i/>
                <w:sz w:val="24"/>
              </w:rPr>
              <w:t>Nơi nhận</w:t>
            </w:r>
            <w:r>
              <w:rPr>
                <w:rFonts w:cs="Times New Roman" w:ascii="Times New Roman" w:hAnsi="Times New Roman"/>
                <w:b/>
                <w:sz w:val="24"/>
              </w:rPr>
              <w:t>:</w:t>
            </w:r>
          </w:p>
          <w:p>
            <w:pPr>
              <w:pStyle w:val="Normal"/>
              <w:ind w:start="-108" w:end="0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cs="Times New Roman" w:ascii="Times New Roman" w:hAnsi="Times New Roman"/>
                <w:sz w:val="22"/>
                <w:szCs w:val="22"/>
              </w:rPr>
              <w:t xml:space="preserve">- </w:t>
            </w:r>
            <w:r>
              <w:rPr>
                <w:rFonts w:cs="Times New Roman" w:ascii="Times New Roman" w:hAnsi="Times New Roman"/>
                <w:sz w:val="22"/>
                <w:szCs w:val="22"/>
                <w:vertAlign w:val="superscript"/>
              </w:rPr>
              <w:t>11</w:t>
            </w:r>
            <w:r>
              <w:rPr>
                <w:rFonts w:cs="Times New Roman" w:ascii="Times New Roman" w:hAnsi="Times New Roman"/>
                <w:sz w:val="22"/>
                <w:szCs w:val="22"/>
              </w:rPr>
              <w:t>...;</w:t>
            </w:r>
          </w:p>
          <w:p>
            <w:pPr>
              <w:pStyle w:val="Normal"/>
              <w:ind w:start="-108" w:end="0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cs="Times New Roman" w:ascii="Times New Roman" w:hAnsi="Times New Roman"/>
                <w:sz w:val="22"/>
                <w:szCs w:val="22"/>
              </w:rPr>
              <w:t>- Lưu: HSVV/VA, HSKS, VP.</w:t>
            </w:r>
          </w:p>
        </w:tc>
        <w:tc>
          <w:tcPr>
            <w:tcW w:w="4320" w:type="dxa"/>
            <w:tcBorders/>
          </w:tcPr>
          <w:p>
            <w:pPr>
              <w:pStyle w:val="Normal"/>
              <w:keepNext w:val="true"/>
              <w:numPr>
                <w:ilvl w:val="0"/>
                <w:numId w:val="0"/>
              </w:numPr>
              <w:jc w:val="center"/>
              <w:outlineLvl w:val="1"/>
              <w:rPr>
                <w:rFonts w:ascii="Times New Roman" w:hAnsi="Times New Roman" w:cs="Times New Roman"/>
                <w:b/>
                <w:bCs/>
                <w:szCs w:val="28"/>
              </w:rPr>
            </w:pPr>
            <w:r>
              <w:rPr>
                <w:rStyle w:val="FootnoteCharacters"/>
                <w:rStyle w:val="FootnoteReference"/>
                <w:rFonts w:cs="Times New Roman" w:ascii="Times New Roman" w:hAnsi="Times New Roman"/>
                <w:b/>
                <w:bCs/>
                <w:szCs w:val="28"/>
              </w:rPr>
              <w:footnoteReference w:id="13"/>
            </w:r>
            <w:r>
              <w:rPr>
                <w:rFonts w:cs="Times New Roman" w:ascii="Times New Roman" w:hAnsi="Times New Roman"/>
                <w:b/>
                <w:bCs/>
                <w:szCs w:val="28"/>
              </w:rPr>
              <w:t>…………………………</w:t>
            </w:r>
            <w:r>
              <w:rPr>
                <w:rFonts w:cs="Times New Roman" w:ascii="Times New Roman" w:hAnsi="Times New Roman"/>
                <w:b/>
                <w:bCs/>
                <w:szCs w:val="28"/>
              </w:rPr>
              <w:t>.</w:t>
            </w:r>
          </w:p>
          <w:p>
            <w:pPr>
              <w:pStyle w:val="Normal"/>
              <w:keepNext w:val="true"/>
              <w:numPr>
                <w:ilvl w:val="0"/>
                <w:numId w:val="0"/>
              </w:numPr>
              <w:jc w:val="center"/>
              <w:outlineLvl w:val="1"/>
              <w:rPr>
                <w:rFonts w:ascii="Times New Roman" w:hAnsi="Times New Roman" w:cs="Times New Roman"/>
                <w:bCs/>
                <w:i/>
                <w:sz w:val="24"/>
              </w:rPr>
            </w:pPr>
            <w:r>
              <w:rPr>
                <w:rFonts w:cs="Times New Roman" w:ascii="Times New Roman" w:hAnsi="Times New Roman"/>
                <w:i/>
                <w:sz w:val="24"/>
              </w:rPr>
              <w:t>(</w:t>
            </w:r>
            <w:r>
              <w:rPr>
                <w:rFonts w:cs="Times New Roman" w:ascii="Times New Roman" w:hAnsi="Times New Roman"/>
                <w:bCs/>
                <w:i/>
                <w:iCs/>
                <w:sz w:val="24"/>
              </w:rPr>
              <w:t>Ký, ghi rõ họ tên</w:t>
            </w:r>
            <w:r>
              <w:rPr>
                <w:rFonts w:cs="Times New Roman" w:ascii="Times New Roman" w:hAnsi="Times New Roman"/>
                <w:i/>
                <w:sz w:val="24"/>
              </w:rPr>
              <w:t>, đóng dấu)</w:t>
            </w:r>
          </w:p>
          <w:p>
            <w:pPr>
              <w:pStyle w:val="Normal"/>
              <w:jc w:val="center"/>
              <w:rPr>
                <w:rFonts w:ascii="Times New Roman" w:hAnsi="Times New Roman" w:cs="Times New Roman"/>
                <w:bCs/>
                <w:i/>
                <w:sz w:val="24"/>
              </w:rPr>
            </w:pPr>
            <w:r>
              <w:rPr>
                <w:rFonts w:cs="Times New Roman" w:ascii="Times New Roman" w:hAnsi="Times New Roman"/>
                <w:bCs/>
                <w:i/>
                <w:sz w:val="24"/>
              </w:rPr>
            </w:r>
          </w:p>
        </w:tc>
      </w:tr>
    </w:tbl>
    <w:p>
      <w:pPr>
        <w:pStyle w:val="Normal"/>
        <w:rPr/>
      </w:pPr>
      <w:r>
        <w:rPr/>
      </w:r>
    </w:p>
    <w:sectPr>
      <w:footnotePr>
        <w:numFmt w:val="decimal"/>
      </w:footnotePr>
      <w:type w:val="nextPage"/>
      <w:pgSz w:w="11906" w:h="16838"/>
      <w:pgMar w:left="1152" w:right="864" w:gutter="0" w:header="0" w:top="864" w:footer="0" w:bottom="288"/>
      <w:pgNumType w:fmt="decimal"/>
      <w:formProt w:val="false"/>
      <w:textDirection w:val="lrTb"/>
      <w:docGrid w:type="default" w:linePitch="381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.VnTime">
    <w:altName w:val="Courier New"/>
    <w:charset w:val="00" w:characterSet="windows-1252"/>
    <w:family w:val="swiss"/>
    <w:pitch w:val="variable"/>
  </w:font>
  <w:font w:name="Courier New">
    <w:charset w:val="00" w:characterSet="windows-1252"/>
    <w:family w:val="modern"/>
    <w:pitch w:val="default"/>
  </w:font>
  <w:font w:name="Wingdings">
    <w:charset w:val="02"/>
    <w:family w:val="auto"/>
    <w:pitch w:val="variable"/>
  </w:font>
  <w:font w:name="Segoe UI">
    <w:charset w:val="00" w:characterSet="windows-1252"/>
    <w:family w:val="swiss"/>
    <w:pitch w:val="variable"/>
  </w:font>
  <w:font w:name="Liberation Sans">
    <w:altName w:val="Arial"/>
    <w:charset w:val="00" w:characterSet="windows-1252"/>
    <w:family w:val="swiss"/>
    <w:pitch w:val="variable"/>
  </w:font>
</w:fonts>
</file>

<file path=word/footnotes.xml><?xml version="1.0" encoding="utf-8"?>
<w:footnotes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footnote w:id="0" w:type="separator">
    <w:p>
      <w:r>
        <w:separator/>
      </w:r>
    </w:p>
  </w:footnote>
  <w:footnote w:id="1" w:type="continuationSeparator">
    <w:p>
      <w:r>
        <w:continuationSeparator/>
      </w:r>
    </w:p>
  </w:footnote>
  <w:footnote w:id="2">
    <w:p>
      <w:pPr>
        <w:pStyle w:val="FootnoteText"/>
        <w:jc w:val="both"/>
        <w:rPr/>
      </w:pPr>
      <w:r>
        <w:rPr>
          <w:rStyle w:val="FootnoteCharacters"/>
        </w:rPr>
        <w:footnoteRef/>
      </w:r>
      <w:r>
        <w:rPr>
          <w:rFonts w:cs="Times New Roman" w:ascii="Times New Roman" w:hAnsi="Times New Roman"/>
        </w:rPr>
        <w:t xml:space="preserve"> </w:t>
      </w:r>
      <w:r>
        <w:rPr>
          <w:rFonts w:cs="Times New Roman" w:ascii="Times New Roman" w:hAnsi="Times New Roman"/>
          <w:lang w:val="en-US"/>
        </w:rPr>
        <w:t xml:space="preserve">Ghi tên Viện kiểm sát cấp trên trực tiếp </w:t>
      </w:r>
    </w:p>
  </w:footnote>
  <w:footnote w:id="3">
    <w:p>
      <w:pPr>
        <w:pStyle w:val="FootnoteText"/>
        <w:jc w:val="both"/>
        <w:rPr/>
      </w:pPr>
      <w:r>
        <w:rPr>
          <w:rStyle w:val="FootnoteCharacters"/>
        </w:rPr>
        <w:footnoteRef/>
      </w:r>
      <w:r>
        <w:rPr>
          <w:rFonts w:cs="Times New Roman" w:ascii="Times New Roman" w:hAnsi="Times New Roman"/>
        </w:rPr>
        <w:t xml:space="preserve"> </w:t>
      </w:r>
      <w:r>
        <w:rPr>
          <w:rFonts w:cs="Times New Roman" w:ascii="Times New Roman" w:hAnsi="Times New Roman"/>
          <w:lang w:val="en-US"/>
        </w:rPr>
        <w:t>Ghi tên Viện kiểm sát ban hành</w:t>
      </w:r>
    </w:p>
  </w:footnote>
  <w:footnote w:id="4">
    <w:p>
      <w:pPr>
        <w:pStyle w:val="FootnoteText"/>
        <w:jc w:val="both"/>
        <w:rPr/>
      </w:pPr>
      <w:r>
        <w:rPr>
          <w:rStyle w:val="FootnoteCharacters"/>
        </w:rPr>
        <w:footnoteRef/>
      </w:r>
      <w:r>
        <w:rPr>
          <w:rFonts w:cs="Times New Roman" w:ascii="Times New Roman" w:hAnsi="Times New Roman"/>
        </w:rPr>
        <w:t xml:space="preserve"> </w:t>
      </w:r>
      <w:r>
        <w:rPr>
          <w:rFonts w:cs="Times New Roman" w:ascii="Times New Roman" w:hAnsi="Times New Roman"/>
          <w:lang w:val="en-US"/>
        </w:rPr>
        <w:t>Viết tắt tên Viện kiểm sát ban hành - đơn vị phụ trách (nếu có)</w:t>
      </w:r>
    </w:p>
  </w:footnote>
  <w:footnote w:id="5">
    <w:p>
      <w:pPr>
        <w:pStyle w:val="FootnoteText"/>
        <w:rPr/>
      </w:pPr>
      <w:r>
        <w:rPr>
          <w:rStyle w:val="FootnoteCharacters"/>
        </w:rPr>
        <w:footnoteRef/>
      </w:r>
      <w:r>
        <w:rPr>
          <w:rFonts w:cs="Times New Roman" w:ascii="Times New Roman" w:hAnsi="Times New Roman"/>
        </w:rPr>
        <w:t xml:space="preserve"> </w:t>
      </w:r>
      <w:r>
        <w:rPr>
          <w:rFonts w:cs="Times New Roman" w:ascii="Times New Roman" w:hAnsi="Times New Roman"/>
          <w:color w:val="000000"/>
          <w:shd w:fill="FFFFFF" w:val="clear"/>
          <w:lang w:val="en-US"/>
        </w:rPr>
        <w:t>G</w:t>
      </w:r>
      <w:r>
        <w:rPr>
          <w:rFonts w:cs="Times New Roman" w:ascii="Times New Roman" w:hAnsi="Times New Roman"/>
          <w:color w:val="000000"/>
          <w:shd w:fill="FFFFFF" w:val="clear"/>
        </w:rPr>
        <w:t xml:space="preserve">hi địa danh là tên tỉnh/thành phố nơi </w:t>
      </w:r>
      <w:r>
        <w:rPr>
          <w:rFonts w:cs="Times New Roman" w:ascii="Times New Roman" w:hAnsi="Times New Roman"/>
          <w:color w:val="000000"/>
          <w:shd w:fill="FFFFFF" w:val="clear"/>
          <w:lang w:val="en-US"/>
        </w:rPr>
        <w:t>đặt</w:t>
      </w:r>
      <w:r>
        <w:rPr>
          <w:rFonts w:cs="Times New Roman" w:ascii="Times New Roman" w:hAnsi="Times New Roman"/>
          <w:color w:val="000000"/>
          <w:shd w:fill="FFFFFF" w:val="clear"/>
        </w:rPr>
        <w:t xml:space="preserve"> trụ sở của </w:t>
      </w:r>
      <w:r>
        <w:rPr>
          <w:rFonts w:cs="Times New Roman" w:ascii="Times New Roman" w:hAnsi="Times New Roman"/>
          <w:color w:val="000000"/>
          <w:shd w:fill="FFFFFF" w:val="clear"/>
          <w:lang w:val="en-US"/>
        </w:rPr>
        <w:t>Viện kiểm sát ban hành</w:t>
      </w:r>
    </w:p>
  </w:footnote>
  <w:footnote w:id="6">
    <w:p>
      <w:pPr>
        <w:pStyle w:val="FootnoteText"/>
        <w:jc w:val="both"/>
        <w:rPr/>
      </w:pPr>
      <w:r>
        <w:rPr>
          <w:rStyle w:val="FootnoteCharacters"/>
        </w:rPr>
        <w:footnoteRef/>
      </w:r>
      <w:r>
        <w:rPr>
          <w:rFonts w:cs="Times New Roman" w:ascii="Times New Roman" w:hAnsi="Times New Roman"/>
        </w:rPr>
        <w:t xml:space="preserve"> </w:t>
      </w:r>
      <w:r>
        <w:rPr>
          <w:rFonts w:cs="Times New Roman" w:ascii="Times New Roman" w:hAnsi="Times New Roman"/>
          <w:lang w:val="en-US"/>
        </w:rPr>
        <w:t xml:space="preserve">Trường hợp Quyết định </w:t>
      </w:r>
      <w:r>
        <w:rPr>
          <w:rFonts w:cs="Times New Roman" w:ascii="Times New Roman" w:hAnsi="Times New Roman"/>
        </w:rPr>
        <w:t>yêu cầu định giá</w:t>
      </w:r>
      <w:r>
        <w:rPr>
          <w:rFonts w:cs="Times New Roman" w:ascii="Times New Roman" w:hAnsi="Times New Roman"/>
          <w:lang w:val="en-US"/>
        </w:rPr>
        <w:t xml:space="preserve"> tài sản trong giai đoạn truy tố thì ghi căn cứ Điều </w:t>
      </w:r>
      <w:r>
        <w:rPr>
          <w:rFonts w:cs="Times New Roman" w:ascii="Times New Roman" w:hAnsi="Times New Roman"/>
          <w:spacing w:val="-6"/>
          <w:lang w:val="en-US"/>
        </w:rPr>
        <w:t xml:space="preserve">236 </w:t>
      </w:r>
      <w:r>
        <w:rPr>
          <w:rFonts w:eastAsia="Times New Roman" w:cs="Times New Roman" w:ascii="Times New Roman" w:hAnsi="Times New Roman"/>
          <w:spacing w:val="-6"/>
          <w:szCs w:val="28"/>
        </w:rPr>
        <w:t>của Bộ luật Tố tụng hình sự</w:t>
      </w:r>
    </w:p>
  </w:footnote>
  <w:footnote w:id="7">
    <w:p>
      <w:pPr>
        <w:pStyle w:val="FootnoteText"/>
        <w:jc w:val="both"/>
        <w:rPr/>
      </w:pPr>
      <w:r>
        <w:rPr>
          <w:rStyle w:val="FootnoteCharacters"/>
        </w:rPr>
        <w:footnoteRef/>
      </w:r>
      <w:r>
        <w:rPr>
          <w:rFonts w:cs="Times New Roman" w:ascii="Times New Roman" w:hAnsi="Times New Roman"/>
        </w:rPr>
        <w:t xml:space="preserve"> </w:t>
      </w:r>
      <w:r>
        <w:rPr>
          <w:rFonts w:cs="Times New Roman" w:ascii="Times New Roman" w:hAnsi="Times New Roman"/>
          <w:lang w:val="en-US"/>
        </w:rPr>
        <w:t>Ghi tên cơ quan, người có thẩm quyền ra Quyết định khởi tố vụ án</w:t>
      </w:r>
      <w:r>
        <w:rPr>
          <w:rFonts w:eastAsia="Times New Roman" w:cs="Times New Roman" w:ascii="Times New Roman" w:hAnsi="Times New Roman"/>
          <w:spacing w:val="-2"/>
          <w:szCs w:val="28"/>
        </w:rPr>
        <w:t xml:space="preserve"> hình sự</w:t>
      </w:r>
    </w:p>
  </w:footnote>
  <w:footnote w:id="8">
    <w:p>
      <w:pPr>
        <w:pStyle w:val="FootnoteText"/>
        <w:jc w:val="both"/>
        <w:rPr/>
      </w:pPr>
      <w:r>
        <w:rPr>
          <w:rStyle w:val="FootnoteCharacters"/>
        </w:rPr>
        <w:footnoteRef/>
      </w:r>
      <w:r>
        <w:rPr>
          <w:rFonts w:cs="Times New Roman" w:ascii="Times New Roman" w:hAnsi="Times New Roman"/>
          <w:spacing w:val="-6"/>
        </w:rPr>
        <w:t xml:space="preserve"> </w:t>
      </w:r>
      <w:r>
        <w:rPr>
          <w:rFonts w:cs="Times New Roman" w:ascii="Times New Roman" w:hAnsi="Times New Roman"/>
          <w:spacing w:val="-6"/>
          <w:lang w:val="en-US"/>
        </w:rPr>
        <w:t>Tr</w:t>
      </w:r>
      <w:r>
        <w:rPr>
          <w:rFonts w:cs="Times New Roman" w:ascii="Times New Roman" w:hAnsi="Times New Roman"/>
          <w:spacing w:val="-6"/>
          <w:lang w:val="vi-VN"/>
        </w:rPr>
        <w:t xml:space="preserve">ường hợp </w:t>
      </w:r>
      <w:r>
        <w:rPr>
          <w:rFonts w:cs="Times New Roman" w:ascii="Times New Roman" w:hAnsi="Times New Roman"/>
          <w:spacing w:val="-6"/>
          <w:lang w:val="it-IT"/>
        </w:rPr>
        <w:t xml:space="preserve">trưng cầu giám định theo quy định tại điểm d khoản 3 Điều 147 </w:t>
      </w:r>
      <w:r>
        <w:rPr>
          <w:rFonts w:eastAsia="Times New Roman" w:cs="Times New Roman" w:ascii="Times New Roman" w:hAnsi="Times New Roman"/>
          <w:spacing w:val="-6"/>
          <w:szCs w:val="28"/>
        </w:rPr>
        <w:t>của Bộ luật Tố tụng hình sự</w:t>
      </w:r>
      <w:r>
        <w:rPr>
          <w:rFonts w:cs="Times New Roman" w:ascii="Times New Roman" w:hAnsi="Times New Roman"/>
          <w:spacing w:val="-6"/>
          <w:lang w:val="it-IT"/>
        </w:rPr>
        <w:t xml:space="preserve"> thì không cần căn cứ này</w:t>
      </w:r>
    </w:p>
  </w:footnote>
  <w:footnote w:id="9">
    <w:p>
      <w:pPr>
        <w:pStyle w:val="FootnoteText"/>
        <w:jc w:val="both"/>
        <w:rPr/>
      </w:pPr>
      <w:r>
        <w:rPr>
          <w:rStyle w:val="FootnoteCharacters"/>
        </w:rPr>
        <w:footnoteRef/>
      </w:r>
      <w:r>
        <w:rPr>
          <w:rFonts w:cs="Times New Roman" w:ascii="Times New Roman" w:hAnsi="Times New Roman"/>
        </w:rPr>
        <w:t xml:space="preserve"> </w:t>
      </w:r>
      <w:r>
        <w:rPr>
          <w:rFonts w:cs="Times New Roman" w:ascii="Times New Roman" w:hAnsi="Times New Roman"/>
          <w:lang w:val="en-US"/>
        </w:rPr>
        <w:t>Ghi tên cơ quan, người có thẩm quyền ra Quyết định khởi tố bị can</w:t>
      </w:r>
    </w:p>
  </w:footnote>
  <w:footnote w:id="10">
    <w:p>
      <w:pPr>
        <w:pStyle w:val="FootnoteText"/>
        <w:rPr/>
      </w:pPr>
      <w:r>
        <w:rPr>
          <w:rStyle w:val="FootnoteCharacters"/>
        </w:rPr>
        <w:footnoteRef/>
      </w:r>
      <w:r>
        <w:rPr>
          <w:rFonts w:cs="Times New Roman" w:ascii="Times New Roman" w:hAnsi="Times New Roman"/>
        </w:rPr>
        <w:t xml:space="preserve"> </w:t>
      </w:r>
      <w:r>
        <w:rPr>
          <w:rFonts w:cs="Times New Roman" w:ascii="Times New Roman" w:hAnsi="Times New Roman"/>
          <w:lang w:val="en-US"/>
        </w:rPr>
        <w:t xml:space="preserve">Ghi họ tên người hoặc tên pháp nhân bị khởi tố </w:t>
      </w:r>
    </w:p>
  </w:footnote>
  <w:footnote w:id="11">
    <w:p>
      <w:pPr>
        <w:pStyle w:val="FootnoteText"/>
        <w:jc w:val="both"/>
        <w:rPr/>
      </w:pPr>
      <w:r>
        <w:rPr>
          <w:rStyle w:val="FootnoteCharacters"/>
        </w:rPr>
        <w:footnoteRef/>
      </w:r>
      <w:r>
        <w:rPr>
          <w:rFonts w:cs="Times New Roman" w:ascii="Times New Roman" w:hAnsi="Times New Roman"/>
        </w:rPr>
        <w:t xml:space="preserve"> </w:t>
      </w:r>
      <w:r>
        <w:rPr>
          <w:rFonts w:cs="Times New Roman" w:ascii="Times New Roman" w:hAnsi="Times New Roman"/>
          <w:lang w:val="it-IT"/>
        </w:rPr>
        <w:t>Ghi họ tên, tư cách tham gia tố tụng của người đề nghị</w:t>
      </w:r>
    </w:p>
  </w:footnote>
  <w:footnote w:id="12">
    <w:p>
      <w:pPr>
        <w:pStyle w:val="FootnoteText"/>
        <w:jc w:val="both"/>
        <w:rPr/>
      </w:pPr>
      <w:r>
        <w:rPr>
          <w:rStyle w:val="FootnoteCharacters"/>
        </w:rPr>
        <w:footnoteRef/>
      </w:r>
      <w:r>
        <w:rPr>
          <w:rFonts w:cs="Times New Roman" w:ascii="Times New Roman" w:hAnsi="Times New Roman"/>
        </w:rPr>
        <w:t xml:space="preserve"> </w:t>
      </w:r>
      <w:r>
        <w:rPr>
          <w:rFonts w:cs="Times New Roman" w:ascii="Times New Roman" w:hAnsi="Times New Roman"/>
        </w:rPr>
        <w:t>Ghi tên Hội đồng định giá</w:t>
      </w:r>
      <w:r>
        <w:rPr>
          <w:rFonts w:cs="Times New Roman" w:ascii="Times New Roman" w:hAnsi="Times New Roman"/>
          <w:lang w:val="vi-VN"/>
        </w:rPr>
        <w:t xml:space="preserve"> được </w:t>
      </w:r>
      <w:r>
        <w:rPr>
          <w:rFonts w:cs="Times New Roman" w:ascii="Times New Roman" w:hAnsi="Times New Roman"/>
        </w:rPr>
        <w:t xml:space="preserve">yêu cầu </w:t>
      </w:r>
      <w:r>
        <w:rPr>
          <w:rFonts w:cs="Times New Roman" w:ascii="Times New Roman" w:hAnsi="Times New Roman"/>
          <w:lang w:val="vi-VN"/>
        </w:rPr>
        <w:t>định giá tài sản</w:t>
      </w:r>
    </w:p>
  </w:footnote>
  <w:footnote w:id="13">
    <w:p>
      <w:pPr>
        <w:pStyle w:val="FootnoteText"/>
        <w:jc w:val="both"/>
        <w:rPr>
          <w:rFonts w:ascii="Times New Roman" w:hAnsi="Times New Roman" w:cs="Times New Roman"/>
          <w:lang w:val="en-US"/>
        </w:rPr>
      </w:pPr>
      <w:r>
        <w:rPr>
          <w:rStyle w:val="FootnoteCharacters"/>
        </w:rPr>
        <w:footnoteRef/>
      </w:r>
      <w:r>
        <w:rPr>
          <w:rFonts w:cs="Times New Roman" w:ascii="Times New Roman" w:hAnsi="Times New Roman"/>
        </w:rPr>
        <w:t xml:space="preserve"> </w:t>
      </w:r>
      <w:r>
        <w:rPr>
          <w:rFonts w:cs="Times New Roman" w:ascii="Times New Roman" w:hAnsi="Times New Roman"/>
        </w:rPr>
        <w:t>Ghi chức danh người ký</w:t>
      </w:r>
    </w:p>
    <w:p>
      <w:pPr>
        <w:pStyle w:val="FootnoteText"/>
        <w:jc w:val="center"/>
        <w:rPr>
          <w:rFonts w:ascii="Times New Roman" w:hAnsi="Times New Roman" w:cs="Times New Roman"/>
          <w:lang w:val="en-US"/>
        </w:rPr>
      </w:pPr>
      <w:r>
        <w:rPr>
          <w:rFonts w:cs="Times New Roman" w:ascii="Times New Roman" w:hAnsi="Times New Roman"/>
          <w:lang w:val="en-US"/>
        </w:rPr>
      </w:r>
    </w:p>
  </w:footnote>
</w:footnote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pStyle w:val="Heading5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footnotePr>
    <w:numFmt w:val="decimal"/>
    <w:footnote w:id="0"/>
    <w:footnote w:id="1"/>
  </w:footnotePr>
  <w:compat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Lucida Sans"/>
        <w:sz w:val="24"/>
        <w:szCs w:val="24"/>
        <w:lang w:val="en-GB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.VnTime;Courier New" w:hAnsi=".VnTime;Courier New" w:eastAsia="Calibri" w:cs=".VnTime;Courier New"/>
      <w:color w:val="auto"/>
      <w:sz w:val="28"/>
      <w:szCs w:val="24"/>
      <w:lang w:val="en-US" w:bidi="ar-SA" w:eastAsia="zh-CN"/>
    </w:rPr>
  </w:style>
  <w:style w:type="paragraph" w:styleId="Heading5">
    <w:name w:val="heading 5"/>
    <w:basedOn w:val="Normal"/>
    <w:next w:val="Normal"/>
    <w:qFormat/>
    <w:pPr>
      <w:keepNext w:val="true"/>
      <w:numPr>
        <w:ilvl w:val="4"/>
        <w:numId w:val="1"/>
      </w:numPr>
      <w:spacing w:lineRule="exact" w:line="360" w:before="120" w:after="20"/>
      <w:jc w:val="center"/>
      <w:outlineLvl w:val="4"/>
    </w:pPr>
    <w:rPr>
      <w:b/>
      <w:sz w:val="24"/>
      <w:szCs w:val="20"/>
      <w:lang w:val="en-GB"/>
    </w:rPr>
  </w:style>
  <w:style w:type="character" w:styleId="WW8Num1z0">
    <w:name w:val="WW8Num1z0"/>
    <w:qFormat/>
    <w:rPr>
      <w:rFonts w:ascii="Symbol" w:hAnsi="Symbol" w:cs="Symbol"/>
    </w:rPr>
  </w:style>
  <w:style w:type="character" w:styleId="WW8Num1z2">
    <w:name w:val="WW8Num1z2"/>
    <w:qFormat/>
    <w:rPr>
      <w:rFonts w:ascii="Courier New" w:hAnsi="Courier New" w:cs="Courier New"/>
    </w:rPr>
  </w:style>
  <w:style w:type="character" w:styleId="WW8Num1z3">
    <w:name w:val="WW8Num1z3"/>
    <w:qFormat/>
    <w:rPr>
      <w:rFonts w:ascii="Wingdings" w:hAnsi="Wingdings" w:cs="Wingdings"/>
    </w:rPr>
  </w:style>
  <w:style w:type="character" w:styleId="DefaultParagraphFont">
    <w:name w:val="Default Paragraph Font"/>
    <w:qFormat/>
    <w:rPr/>
  </w:style>
  <w:style w:type="character" w:styleId="Heading5Char">
    <w:name w:val="Heading 5 Char"/>
    <w:qFormat/>
    <w:rPr>
      <w:rFonts w:ascii=".VnTime;Courier New" w:hAnsi=".VnTime;Courier New" w:eastAsia="Calibri" w:cs=".VnTime;Courier New"/>
      <w:b/>
      <w:sz w:val="24"/>
      <w:lang w:val="en-GB"/>
    </w:rPr>
  </w:style>
  <w:style w:type="character" w:styleId="FootnoteTextChar">
    <w:name w:val="Footnote Text Char"/>
    <w:qFormat/>
    <w:rPr>
      <w:rFonts w:ascii=".VnTime;Courier New" w:hAnsi=".VnTime;Courier New" w:eastAsia="Calibri" w:cs=".VnTime;Courier New"/>
      <w:lang w:val="en-GB"/>
    </w:rPr>
  </w:style>
  <w:style w:type="character" w:styleId="FootnoteCharacters">
    <w:name w:val="Footnote Characters"/>
    <w:qFormat/>
    <w:rPr>
      <w:vertAlign w:val="superscript"/>
    </w:rPr>
  </w:style>
  <w:style w:type="character" w:styleId="Vnbnnidung4">
    <w:name w:val="Văn bản nội dung (4)_"/>
    <w:qFormat/>
    <w:rPr>
      <w:rFonts w:eastAsia="Times New Roman"/>
      <w:sz w:val="26"/>
      <w:szCs w:val="26"/>
      <w:shd w:fill="FFFFFF" w:val="clear"/>
    </w:rPr>
  </w:style>
  <w:style w:type="character" w:styleId="Vnbnnidung213pt">
    <w:name w:val="Văn bản nội dung (2) + 13 pt"/>
    <w:qFormat/>
    <w:rPr>
      <w:rFonts w:ascii="Times New Roman" w:hAnsi="Times New Roman" w:eastAsia="Times New Roman" w:cs="Times New Roman"/>
      <w:b w:val="false"/>
      <w:bCs w:val="false"/>
      <w:i/>
      <w:iCs/>
      <w:caps w:val="false"/>
      <w:smallCaps w:val="false"/>
      <w:strike w:val="false"/>
      <w:dstrike w:val="false"/>
      <w:color w:val="000000"/>
      <w:spacing w:val="0"/>
      <w:w w:val="100"/>
      <w:position w:val="0"/>
      <w:sz w:val="26"/>
      <w:szCs w:val="26"/>
      <w:u w:val="none"/>
      <w:vertAlign w:val="baseline"/>
      <w:lang w:val="vi-VN" w:bidi="vi-VN"/>
    </w:rPr>
  </w:style>
  <w:style w:type="character" w:styleId="BalloonTextChar">
    <w:name w:val="Balloon Text Char"/>
    <w:qFormat/>
    <w:rPr>
      <w:rFonts w:ascii="Segoe UI" w:hAnsi="Segoe UI" w:cs="Segoe UI"/>
      <w:sz w:val="18"/>
      <w:szCs w:val="18"/>
    </w:rPr>
  </w:style>
  <w:style w:type="character" w:styleId="FootnoteReference">
    <w:name w:val="footnote reference"/>
    <w:rPr>
      <w:vertAlign w:val="superscript"/>
    </w:rPr>
  </w:style>
  <w:style w:type="character" w:styleId="EndnoteReference">
    <w:name w:val="endnote reference"/>
    <w:rPr>
      <w:vertAlign w:val="superscript"/>
    </w:rPr>
  </w:style>
  <w:style w:type="character" w:styleId="EndnoteCharacters">
    <w:name w:val="Endnote Characters"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ucida Sans"/>
    </w:rPr>
  </w:style>
  <w:style w:type="paragraph" w:styleId="FootnoteText">
    <w:name w:val="footnote text"/>
    <w:basedOn w:val="Normal"/>
    <w:pPr/>
    <w:rPr>
      <w:sz w:val="20"/>
      <w:szCs w:val="20"/>
      <w:lang w:val="en-GB"/>
    </w:rPr>
  </w:style>
  <w:style w:type="paragraph" w:styleId="Vnbnnidung41">
    <w:name w:val="Văn bản nội dung (4)"/>
    <w:basedOn w:val="Normal"/>
    <w:qFormat/>
    <w:pPr>
      <w:widowControl w:val="false"/>
      <w:shd w:fill="FFFFFF" w:val="clear"/>
      <w:spacing w:lineRule="exact" w:line="317" w:before="780" w:after="0"/>
      <w:jc w:val="both"/>
    </w:pPr>
    <w:rPr>
      <w:rFonts w:ascii="Times New Roman" w:hAnsi="Times New Roman" w:eastAsia="Times New Roman" w:cs="Times New Roman"/>
      <w:sz w:val="26"/>
      <w:szCs w:val="26"/>
    </w:rPr>
  </w:style>
  <w:style w:type="paragraph" w:styleId="BalloonText">
    <w:name w:val="Balloon Text"/>
    <w:basedOn w:val="Normal"/>
    <w:qFormat/>
    <w:pPr/>
    <w:rPr>
      <w:rFonts w:ascii="Segoe UI" w:hAnsi="Segoe UI" w:cs="Segoe UI"/>
      <w:sz w:val="18"/>
      <w:szCs w:val="18"/>
    </w:rPr>
  </w:style>
  <w:style w:type="paragraph" w:styleId="FrameContents">
    <w:name w:val="Frame Contents"/>
    <w:basedOn w:val="Normal"/>
    <w:qFormat/>
    <w:pPr/>
    <w:rPr/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numbering" w:styleId="WW8Num1">
    <w:name w:val="WW8Num1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otnotes" Target="footnotes.xml"/><Relationship Id="rId3" Type="http://schemas.openxmlformats.org/officeDocument/2006/relationships/numbering" Target="numbering.xml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59</TotalTime>
  <Application>LibreOffice/26.2.4.2$Windows_X86_64 LibreOffice_project/0229ac93fcf0d7cbc6376066c6f35021cef002dc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2018-01-08T10:41:00Z</dcterms:created>
  <dc:creator>PC</dc:creator>
  <dc:description/>
  <cp:keywords/>
  <dc:language>en-GB</dc:language>
  <cp:lastModifiedBy>PC</cp:lastModifiedBy>
  <cp:lastPrinted>2026-01-08T13:27:00Z</cp:lastPrinted>
  <dcterms:modified xsi:type="dcterms:W3CDTF">2026-01-30T16:10:00Z</dcterms:modified>
  <cp:revision>51</cp:revision>
  <dc:subject/>
  <dc:title/>
</cp:coreProperties>
</file>