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32385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2.55pt" to="131.9pt,2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1010920</wp:posOffset>
                      </wp:positionH>
                      <wp:positionV relativeFrom="paragraph">
                        <wp:posOffset>17780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9.6pt,1.4pt" to="232.55pt,1.4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 xml:space="preserve">QUYẾT ĐỊNH 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3991610</wp:posOffset>
                </wp:positionH>
                <wp:positionV relativeFrom="paragraph">
                  <wp:posOffset>-1518920</wp:posOffset>
                </wp:positionV>
                <wp:extent cx="2372995" cy="469900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2995" cy="4699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175/HS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6.85pt;height:37pt;mso-wrap-distance-left:9.05pt;mso-wrap-distance-right:9.05pt;mso-wrap-distance-top:0pt;mso-wrap-distance-bottom:0pt;margin-top:-119.6pt;mso-position-vertical-relative:text;margin-left:314.3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175/HS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PHÊ CHUẨN QUYẾT ĐỊNH ÁP DỤNG BIỆN PHÁP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ĐIỀU TRA TỐ TỤNG ĐẶC BIỆT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165, 223, 224 và 225 của Bộ luật Tố tụng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hồ sơ đề nghị phê chuẩn Quyết định áp dụng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… số … ngày… tháng … năm …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là có căn cứ,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Phê chuẩn Quyết định áp dụng biện pháp</w:t>
      </w:r>
      <w:r>
        <w:rPr>
          <w:rFonts w:cs="Times New Roman" w:ascii="Times New Roman" w:hAnsi="Times New Roman"/>
          <w:bCs/>
          <w:sz w:val="24"/>
          <w:vertAlign w:val="superscript"/>
        </w:rPr>
        <w:t>5</w:t>
      </w:r>
      <w:r>
        <w:rPr>
          <w:rFonts w:cs="Times New Roman" w:ascii="Times New Roman" w:hAnsi="Times New Roman"/>
        </w:rPr>
        <w:t>… số … ngày… tháng … năm … của</w:t>
      </w:r>
      <w:r>
        <w:rPr>
          <w:rFonts w:cs="Times New Roman" w:ascii="Times New Roman" w:hAnsi="Times New Roman"/>
          <w:bCs/>
          <w:sz w:val="24"/>
          <w:vertAlign w:val="superscript"/>
        </w:rPr>
        <w:t>6</w:t>
      </w:r>
      <w:r>
        <w:rPr>
          <w:rFonts w:cs="Times New Roman" w:ascii="Times New Roman" w:hAnsi="Times New Roman"/>
        </w:rPr>
        <w:t>… đối với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….</w:t>
      </w:r>
      <w:r>
        <w:rPr>
          <w:rFonts w:eastAsia="Times New Roman" w:cs="Times New Roman" w:ascii="Times New Roman" w:hAnsi="Times New Roman"/>
          <w:spacing w:val="-2"/>
          <w:szCs w:val="28"/>
        </w:rPr>
        <w:t xml:space="preserve"> 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thực hiện quyết định này theo quy định của Bộ luật Tố tụng hình sự./.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2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04"/>
        <w:gridCol w:w="4010"/>
      </w:tblGrid>
      <w:tr>
        <w:trPr>
          <w:trHeight w:val="1747" w:hRule="atLeast"/>
        </w:trPr>
        <w:tc>
          <w:tcPr>
            <w:tcW w:w="520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nhận:</w:t>
            </w:r>
          </w:p>
          <w:p>
            <w:pPr>
              <w:pStyle w:val="Normal"/>
              <w:spacing w:lineRule="exact" w:line="240"/>
              <w:ind w:firstLine="143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{{document.field}}</w:t>
            </w:r>
          </w:p>
          <w:p>
            <w:pPr>
              <w:pStyle w:val="Normal"/>
              <w:spacing w:lineRule="exact" w:line="240"/>
              <w:ind w:firstLine="143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spacing w:lineRule="exact" w:line="240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0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{{document.field}}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ascii="Times New Roman" w:hAnsi="Times New Roman"/>
          <w:lang w:val="en-US"/>
        </w:rPr>
        <w:t>tên biện pháp được áp dụng</w:t>
      </w:r>
      <w:r>
        <w:rPr>
          <w:rFonts w:cs="Times New Roman" w:ascii="Times New Roman" w:hAnsi="Times New Roman"/>
        </w:rPr>
        <w:t>: Ghi âm, ghi hình bí mật/nghe điện thoại bí mật/thu thập bí mật dữ liệu điện tử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 xml:space="preserve"> có thẩm quyền</w:t>
      </w:r>
      <w:r>
        <w:rPr>
          <w:rFonts w:cs="Times New Roman" w:ascii="Times New Roman" w:hAnsi="Times New Roman"/>
          <w:lang w:val="vi-VN"/>
        </w:rPr>
        <w:t xml:space="preserve"> ra Quyết định áp dụng biện pháp điều tra tố tụng đặc biệt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hoặc tên pháp nhân bị áp dụng biện pháp điều tra tố tụng đặc biệt</w:t>
      </w:r>
      <w:r>
        <w:rPr>
          <w:rFonts w:cs="Times New Roman" w:ascii="Times New Roman" w:hAnsi="Times New Roman"/>
        </w:rPr>
        <w:t xml:space="preserve">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tên </w:t>
      </w:r>
      <w:r>
        <w:rPr>
          <w:rFonts w:cs="Times New Roman" w:ascii="Times New Roman" w:hAnsi="Times New Roman"/>
          <w:lang w:val="en-US"/>
        </w:rPr>
        <w:t xml:space="preserve">Cơ quan điều tra và cơ </w:t>
      </w:r>
      <w:r>
        <w:rPr>
          <w:rFonts w:cs="Times New Roman" w:ascii="Times New Roman" w:hAnsi="Times New Roman"/>
        </w:rPr>
        <w:t>quan chuyên trách trong Công an nhân dân</w:t>
      </w:r>
      <w:r>
        <w:rPr>
          <w:rFonts w:cs="Times New Roman" w:ascii="Times New Roman" w:hAnsi="Times New Roman"/>
          <w:lang w:val="en-US"/>
        </w:rPr>
        <w:t>/</w:t>
      </w:r>
      <w:r>
        <w:rPr>
          <w:rFonts w:cs="Times New Roman" w:ascii="Times New Roman" w:hAnsi="Times New Roman"/>
        </w:rPr>
        <w:t>Quân đội nhân dân có trách nhiệm thi hành</w:t>
      </w:r>
    </w:p>
  </w:footnote>
  <w:footnote w:id="10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2018-01-03T09:53:00Z</dcterms:created>
  <dc:creator>apple</dc:creator>
  <dc:description/>
  <cp:keywords/>
  <dc:language>en-GB</dc:language>
  <cp:lastModifiedBy>PC</cp:lastModifiedBy>
  <cp:lastPrinted>2026-01-08T13:36:00Z</cp:lastPrinted>
  <dcterms:modified xsi:type="dcterms:W3CDTF">2026-01-28T14:17:00Z</dcterms:modified>
  <cp:revision>42</cp:revision>
  <dc:subject/>
  <dc:title/>
</cp:coreProperties>
</file>