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121285</wp:posOffset>
                </wp:positionV>
                <wp:extent cx="2492375" cy="4775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4775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427269072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6.25pt;height:37.6pt;mso-wrap-distance-left:9.05pt;mso-wrap-distance-right:9.05pt;mso-wrap-distance-top:0pt;mso-wrap-distance-bottom:0pt;margin-top:9.55pt;mso-position-vertical-relative:text;margin-left:283.8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2042599940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6141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4.3pt" to="123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141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14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YÊU CẦU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Lập Báo cáo điều tra xã hội bổ sung</w:t>
      </w:r>
    </w:p>
    <w:p>
      <w:pPr>
        <w:pStyle w:val="Normal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trike/>
          <w:sz w:val="24"/>
        </w:rPr>
      </w:pPr>
      <w:r>
        <w:rPr>
          <w:rFonts w:cs="Times New Roman" w:ascii="Times New Roman" w:hAnsi="Times New Roman"/>
          <w:b/>
          <w:bCs/>
          <w:strike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Căn cứ khoản 4 Điều 54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vertAlign w:val="superscript"/>
        </w:rPr>
        <w:footnoteReference w:id="6"/>
      </w:r>
      <w:r>
        <w:rPr>
          <w:rFonts w:cs="Times New Roman" w:ascii="Times New Roman" w:hAnsi="Times New Roman"/>
          <w:spacing w:val="-4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vertAlign w:val="superscript"/>
        </w:rPr>
        <w:footnoteReference w:id="7"/>
      </w:r>
      <w:r>
        <w:rPr>
          <w:rFonts w:cs="Times New Roman" w:ascii="Times New Roman" w:hAnsi="Times New Roman"/>
          <w:spacing w:val="-4"/>
        </w:rPr>
        <w:t>… đối với</w:t>
      </w:r>
      <w:r>
        <w:rPr>
          <w:rStyle w:val="FootnoteReference"/>
          <w:rFonts w:cs="Times New Roman" w:ascii="Times New Roman" w:hAnsi="Times New Roman"/>
          <w:spacing w:val="-4"/>
          <w:vertAlign w:val="superscript"/>
        </w:rPr>
        <w:footnoteReference w:id="8"/>
      </w:r>
      <w:r>
        <w:rPr>
          <w:rFonts w:cs="Times New Roman" w:ascii="Times New Roman" w:hAnsi="Times New Roman"/>
          <w:spacing w:val="-4"/>
        </w:rPr>
        <w:t>… về tội … quy định tại khoản … Điều … của Bộ luật Hình sự;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..……............................................................…………………..……….,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YÊU CẦU: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làm công tác xã hội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lập Báo cáo </w:t>
      </w:r>
      <w:r>
        <w:rPr>
          <w:rFonts w:cs="Times New Roman" w:ascii="Times New Roman" w:hAnsi="Times New Roman"/>
          <w:iCs/>
        </w:rPr>
        <w:t>điều tra xã hội bổ sung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là người chưa thành niên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trong đó, bổ sung làm rõ các nội dung sau: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………………………..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………………………...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………………………..</w:t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  <w:strike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làm công tác xã hội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… thực hiện việc lập Báo cáo </w:t>
      </w:r>
      <w:r>
        <w:rPr>
          <w:rFonts w:cs="Times New Roman" w:ascii="Times New Roman" w:hAnsi="Times New Roman"/>
          <w:iCs/>
        </w:rPr>
        <w:t xml:space="preserve">điều tra xã hội bổ sung </w:t>
      </w:r>
      <w:r>
        <w:rPr>
          <w:rFonts w:cs="Times New Roman" w:ascii="Times New Roman" w:hAnsi="Times New Roman"/>
        </w:rPr>
        <w:t>và thông báo kết quả đến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theo đúng quy định của Luật Tư pháp người chưa thành niên./.</w:t>
      </w:r>
    </w:p>
    <w:p>
      <w:pPr>
        <w:pStyle w:val="Normal"/>
        <w:spacing w:lineRule="exact" w:line="340" w:before="20" w:after="20"/>
        <w:ind w:firstLine="720" w:end="0"/>
        <w:jc w:val="both"/>
        <w:rPr>
          <w:rFonts w:ascii="Times New Roman" w:hAnsi="Times New Roman" w:cs="Times New Roman"/>
          <w:strike/>
        </w:rPr>
      </w:pPr>
      <w:r>
        <w:rPr>
          <w:rFonts w:cs="Times New Roman" w:ascii="Times New Roman" w:hAnsi="Times New Roman"/>
          <w:strike/>
        </w:rPr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5220"/>
      </w:tblGrid>
      <w:tr>
        <w:trPr/>
        <w:tc>
          <w:tcPr>
            <w:tcW w:w="4788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jc w:val="both"/>
              <w:rPr>
                <w:rFonts w:ascii="Times New Roman" w:hAnsi="Times New Roman" w:eastAsia="MS Mincho;ＭＳ 明朝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Lưu: HSVA, HSKS, VP.</w:t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</w:r>
          </w:p>
        </w:tc>
        <w:tc>
          <w:tcPr>
            <w:tcW w:w="52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  <w:i/>
                <w:sz w:val="24"/>
              </w:rPr>
            </w:pPr>
            <w:r>
              <w:rPr>
                <w:rFonts w:eastAsia="MS Mincho;ＭＳ 明朝" w:cs="Times New Roman" w:ascii="Times New Roman" w:hAnsi="Times New Roman"/>
                <w:b/>
                <w:i/>
                <w:sz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</w:rPr>
            </w:pPr>
            <w:r>
              <w:rPr>
                <w:rFonts w:eastAsia="MS Mincho;ＭＳ 明朝" w:cs="Times New Roman" w:ascii="Times New Roman" w:hAnsi="Times New Roman"/>
                <w:b/>
              </w:rPr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bookmarkStart w:id="0" w:name="_Hlk203743081"/>
      <w:r>
        <w:rPr>
          <w:rFonts w:cs="Times New Roman" w:ascii="Times New Roman" w:hAnsi="Times New Roman"/>
          <w:lang w:val="en-US"/>
        </w:rPr>
        <w:t xml:space="preserve">hi địa danh là tên tỉnh/thành phố nơi đặt trụ sở của Viện kiểm sát ban hành </w:t>
      </w:r>
      <w:bookmarkEnd w:id="0"/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 yêu cầu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họ </w:t>
      </w:r>
      <w:r>
        <w:rPr>
          <w:rFonts w:cs="Times New Roman" w:ascii="Times New Roman" w:hAnsi="Times New Roman"/>
        </w:rPr>
        <w:t>tên người làm công tác xã hội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được yêu cầu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2025-08-11T06:27:00Z</dcterms:created>
  <dc:creator>PC</dc:creator>
  <dc:description/>
  <cp:keywords/>
  <dc:language>en-GB</dc:language>
  <cp:lastModifiedBy>PC</cp:lastModifiedBy>
  <dcterms:modified xsi:type="dcterms:W3CDTF">2026-01-28T14:48:00Z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