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embeddings/oleObject1.xlsx" ContentType="application/vnd.openxmlformats-officedocument.spreadsheetml.sheet"/>
  <Override PartName="/word/embeddings/oleObject2.xlsx" ContentType="application/vnd.openxmlformats-officedocument.spreadsheetml.sheet"/>
  <Override PartName="/word/footnotes.xml" ContentType="application/vnd.openxmlformats-officedocument.wordprocessingml.footnot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Cs/>
          <w:sz w:val="26"/>
          <w:lang w:val="en-GB" w:eastAsia="en-GB"/>
        </w:rPr>
      </w:pPr>
      <w:r>
        <w:rPr>
          <w:bCs/>
          <w:sz w:val="26"/>
          <w:lang w:val="en-GB" w:eastAsia="en-GB"/>
        </w:rPr>
      </w:r>
      <w:r>
        <mc:AlternateContent>
          <mc:Choice Requires="wps">
            <w:drawing>
              <wp:anchor distT="0" distB="0" distL="114935" distR="114935" simplePos="0" relativeHeight="2" behindDoc="0" locked="0" layoutInCell="1" allowOverlap="1">
                <wp:simplePos x="0" y="0"/>
                <wp:positionH relativeFrom="column">
                  <wp:posOffset>3898900</wp:posOffset>
                </wp:positionH>
                <wp:positionV relativeFrom="paragraph">
                  <wp:posOffset>102870</wp:posOffset>
                </wp:positionV>
                <wp:extent cx="2399030" cy="518795"/>
                <wp:effectExtent l="0" t="0" r="0" b="0"/>
                <wp:wrapNone/>
                <wp:docPr id="1" name="Frame1"/>
                <a:graphic xmlns:a="http://schemas.openxmlformats.org/drawingml/2006/main">
                  <a:graphicData uri="http://schemas.microsoft.com/office/word/2010/wordprocessingShape">
                    <wps:wsp>
                      <wps:cNvSpPr txBox="1"/>
                      <wps:spPr>
                        <a:xfrm>
                          <a:off x="0" y="0"/>
                          <a:ext cx="2399030" cy="518795"/>
                        </a:xfrm>
                        <a:prstGeom prst="rect"/>
                        <a:solidFill>
                          <a:srgbClr val="FFFFFF"/>
                        </a:solidFill>
                      </wps:spPr>
                      <wps:txbx>
                        <w:txbxContent>
                          <w:p>
                            <w:pPr>
                              <w:pStyle w:val="Normal"/>
                              <w:jc w:val="center"/>
                              <w:rPr/>
                            </w:pPr>
                            <w:r>
                              <w:rPr>
                                <w:rFonts w:cs="Times New Roman" w:ascii="Times New Roman" w:hAnsi="Times New Roman"/>
                                <w:b/>
                                <w:bCs/>
                                <w:sz w:val="16"/>
                                <w:szCs w:val="16"/>
                              </w:rPr>
                              <w:t>Mẫu số 202/HS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keepNext w:val="true"/>
                              <w:numPr>
                                <w:ilvl w:val="0"/>
                                <w:numId w:val="0"/>
                              </w:numPr>
                              <w:jc w:val="center"/>
                              <w:outlineLvl w:val="3"/>
                              <w:rPr>
                                <w:rFonts w:ascii="Times New Roman" w:hAnsi="Times New Roman" w:cs="Times New Roman"/>
                                <w:b/>
                                <w:bCs/>
                                <w:i/>
                                <w:iCs/>
                                <w:sz w:val="16"/>
                                <w:szCs w:val="16"/>
                              </w:rPr>
                            </w:pPr>
                            <w:r>
                              <w:rPr>
                                <w:rFonts w:cs="Times New Roman" w:ascii="Times New Roman" w:hAnsi="Times New Roman"/>
                                <w:b/>
                                <w:bCs/>
                                <w:i/>
                                <w:iCs/>
                                <w:sz w:val="16"/>
                                <w:szCs w:val="16"/>
                              </w:rPr>
                            </w:r>
                          </w:p>
                          <w:p>
                            <w:pPr>
                              <w:pStyle w:val="Normal"/>
                              <w:jc w:val="center"/>
                              <w:rPr>
                                <w:rFonts w:ascii="Times New Roman" w:hAnsi="Times New Roman" w:cs="Times New Roman"/>
                                <w:b/>
                                <w:bCs/>
                                <w:sz w:val="16"/>
                                <w:szCs w:val="16"/>
                              </w:rPr>
                            </w:pPr>
                            <w:r>
                              <w:rPr>
                                <w:rFonts w:cs="Times New Roman" w:ascii="Times New Roman" w:hAnsi="Times New Roman"/>
                                <w:b/>
                                <w:bCs/>
                                <w:sz w:val="16"/>
                                <w:szCs w:val="16"/>
                              </w:rPr>
                            </w:r>
                          </w:p>
                          <w:p>
                            <w:pPr>
                              <w:pStyle w:val="Normal"/>
                              <w:jc w:val="center"/>
                              <w:rPr>
                                <w:rFonts w:ascii="Times New Roman" w:hAnsi="Times New Roman" w:cs="Times New Roman"/>
                                <w:lang w:val="en-GB" w:eastAsia="en-GB"/>
                              </w:rPr>
                            </w:pPr>
                            <w:r>
                              <w:rPr>
                                <w:rFonts w:cs="Times New Roman" w:ascii="Times New Roman" w:hAnsi="Times New Roman"/>
                                <w:lang w:val="en-GB" w:eastAsia="en-GB"/>
                              </w:rPr>
                              <w:object w:dxaOrig="3840" w:dyaOrig="2305">
                                <v:shapetype id="_x0000_tole_rId2" coordsize="21600,21600" o:spt="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219.75pt;height:147pt" filled="f" o:ole="">
                                  <v:imagedata r:id="rId3" o:title=""/>
                                </v:shape>
                                <o:OLEObject Type="Embed" ProgID="Excel.Sheet.12" ShapeID="ole_rId2" DrawAspect="Content" ObjectID="_1390662924" r:id="rId2"/>
                              </w:object>
                            </w:r>
                          </w:p>
                        </w:txbxContent>
                      </wps:txbx>
                      <wps:bodyPr anchor="t" lIns="92075" tIns="46355" rIns="92075" bIns="46355">
                        <a:noAutofit/>
                      </wps:bodyPr>
                    </wps:wsp>
                  </a:graphicData>
                </a:graphic>
              </wp:anchor>
            </w:drawing>
          </mc:Choice>
          <mc:Fallback>
            <w:pict>
              <v:rect fillcolor="#FFFFFF" style="position:absolute;rotation:-0;width:188.9pt;height:40.85pt;mso-wrap-distance-left:9.05pt;mso-wrap-distance-right:9.05pt;mso-wrap-distance-top:0pt;mso-wrap-distance-bottom:0pt;margin-top:8.1pt;mso-position-vertical-relative:text;margin-left:307pt;mso-position-horizontal-relative:text">
                <v:textbox inset="0.100694444444444in,0.0506944444444444in,0.100694444444444in,0.0506944444444444in">
                  <w:txbxContent>
                    <w:p>
                      <w:pPr>
                        <w:pStyle w:val="Normal"/>
                        <w:jc w:val="center"/>
                        <w:rPr/>
                      </w:pPr>
                      <w:r>
                        <w:rPr>
                          <w:rFonts w:cs="Times New Roman" w:ascii="Times New Roman" w:hAnsi="Times New Roman"/>
                          <w:b/>
                          <w:bCs/>
                          <w:sz w:val="16"/>
                          <w:szCs w:val="16"/>
                        </w:rPr>
                        <w:t>Mẫu số 202/HS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keepNext w:val="true"/>
                        <w:numPr>
                          <w:ilvl w:val="0"/>
                          <w:numId w:val="0"/>
                        </w:numPr>
                        <w:jc w:val="center"/>
                        <w:outlineLvl w:val="3"/>
                        <w:rPr>
                          <w:rFonts w:ascii="Times New Roman" w:hAnsi="Times New Roman" w:cs="Times New Roman"/>
                          <w:b/>
                          <w:bCs/>
                          <w:i/>
                          <w:iCs/>
                          <w:sz w:val="16"/>
                          <w:szCs w:val="16"/>
                        </w:rPr>
                      </w:pPr>
                      <w:r>
                        <w:rPr>
                          <w:rFonts w:cs="Times New Roman" w:ascii="Times New Roman" w:hAnsi="Times New Roman"/>
                          <w:b/>
                          <w:bCs/>
                          <w:i/>
                          <w:iCs/>
                          <w:sz w:val="16"/>
                          <w:szCs w:val="16"/>
                        </w:rPr>
                      </w:r>
                    </w:p>
                    <w:p>
                      <w:pPr>
                        <w:pStyle w:val="Normal"/>
                        <w:jc w:val="center"/>
                        <w:rPr>
                          <w:rFonts w:ascii="Times New Roman" w:hAnsi="Times New Roman" w:cs="Times New Roman"/>
                          <w:b/>
                          <w:bCs/>
                          <w:sz w:val="16"/>
                          <w:szCs w:val="16"/>
                        </w:rPr>
                      </w:pPr>
                      <w:r>
                        <w:rPr>
                          <w:rFonts w:cs="Times New Roman" w:ascii="Times New Roman" w:hAnsi="Times New Roman"/>
                          <w:b/>
                          <w:bCs/>
                          <w:sz w:val="16"/>
                          <w:szCs w:val="16"/>
                        </w:rPr>
                      </w:r>
                    </w:p>
                    <w:p>
                      <w:pPr>
                        <w:pStyle w:val="Normal"/>
                        <w:jc w:val="center"/>
                        <w:rPr>
                          <w:rFonts w:ascii="Times New Roman" w:hAnsi="Times New Roman" w:cs="Times New Roman"/>
                          <w:lang w:val="en-GB" w:eastAsia="en-GB"/>
                        </w:rPr>
                      </w:pPr>
                      <w:r>
                        <w:rPr>
                          <w:rFonts w:cs="Times New Roman" w:ascii="Times New Roman" w:hAnsi="Times New Roman"/>
                          <w:lang w:val="en-GB" w:eastAsia="en-GB"/>
                        </w:rPr>
                        <w:object w:dxaOrig="3840" w:dyaOrig="2305">
                          <v:shapetype id="_x0000_tole_rId4" coordsize="21600,21600" o:spt="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219.75pt;height:147pt" filled="f" o:ole="">
                            <v:imagedata r:id="rId5" o:title=""/>
                          </v:shape>
                          <o:OLEObject Type="Embed" ProgID="Excel.Sheet.12" ShapeID="ole_rId4" DrawAspect="Content" ObjectID="_64864742" r:id="rId4"/>
                        </w:object>
                      </w:r>
                    </w:p>
                  </w:txbxContent>
                </v:textbox>
                <w10:wrap type="none"/>
              </v:rect>
            </w:pict>
          </mc:Fallback>
        </mc:AlternateContent>
      </w:r>
    </w:p>
    <w:p>
      <w:pPr>
        <w:pStyle w:val="Normal"/>
        <w:rPr/>
      </w:pPr>
      <w:r>
        <w:rPr/>
      </w:r>
    </w:p>
    <w:p>
      <w:pPr>
        <w:pStyle w:val="Normal"/>
        <w:rPr/>
      </w:pPr>
      <w:r>
        <w:rPr/>
      </w:r>
    </w:p>
    <w:tbl>
      <w:tblPr>
        <w:tblW w:w="9900" w:type="dxa"/>
        <w:jc w:val="start"/>
        <w:tblInd w:w="-252" w:type="dxa"/>
        <w:tblLayout w:type="fixed"/>
        <w:tblCellMar>
          <w:top w:w="0" w:type="dxa"/>
          <w:start w:w="108" w:type="dxa"/>
          <w:bottom w:w="0" w:type="dxa"/>
          <w:end w:w="108" w:type="dxa"/>
        </w:tblCellMar>
      </w:tblPr>
      <w:tblGrid>
        <w:gridCol w:w="3924"/>
        <w:gridCol w:w="5976"/>
      </w:tblGrid>
      <w:tr>
        <w:trPr>
          <w:cantSplit/>
        </w:trPr>
        <w:tc>
          <w:tcPr>
            <w:tcW w:w="3924" w:type="dxa"/>
            <w:tcBorders/>
          </w:tcPr>
          <w:p>
            <w:pPr>
              <w:pStyle w:val="Heading5"/>
              <w:spacing w:before="0" w:after="20"/>
              <w:ind w:hanging="0" w:start="0"/>
              <w:rPr>
                <w:rFonts w:ascii="Times New Roman" w:hAnsi="Times New Roman" w:cs="Times New Roman"/>
                <w:b w:val="false"/>
                <w:bCs/>
                <w:lang w:val="en-US" w:eastAsia="en-US"/>
              </w:rPr>
            </w:pPr>
            <w:r>
              <w:rPr>
                <w:rFonts w:cs="Times New Roman" w:ascii="Times New Roman" w:hAnsi="Times New Roman"/>
                <w:b w:val="false"/>
                <w:bCs/>
                <w:szCs w:val="26"/>
                <w:lang w:val="en-US" w:eastAsia="en-US"/>
              </w:rPr>
              <w:t>VIỆN KIỂM SÁT</w:t>
            </w:r>
            <w:r>
              <w:rPr>
                <w:rStyle w:val="FootnoteCharacters"/>
                <w:rStyle w:val="FootnoteReference"/>
                <w:rFonts w:cs="Times New Roman" w:ascii="Times New Roman" w:hAnsi="Times New Roman"/>
                <w:b/>
                <w:bCs/>
                <w:szCs w:val="26"/>
                <w:lang w:val="en-US" w:eastAsia="en-US"/>
              </w:rPr>
              <w:footnoteReference w:id="2"/>
            </w:r>
            <w:r>
              <w:rPr>
                <w:rFonts w:cs="Times New Roman" w:ascii="Times New Roman" w:hAnsi="Times New Roman"/>
                <w:b w:val="false"/>
                <w:bCs/>
                <w:szCs w:val="26"/>
                <w:lang w:val="en-US" w:eastAsia="en-US"/>
              </w:rPr>
              <w:t xml:space="preserve"> </w:t>
            </w:r>
            <w:r>
              <w:rPr>
                <w:rFonts w:cs="Times New Roman" w:ascii="Times New Roman" w:hAnsi="Times New Roman"/>
                <w:bCs/>
                <w:szCs w:val="26"/>
                <w:lang w:val="en-US" w:eastAsia="en-US"/>
              </w:rPr>
              <w:t>…</w:t>
            </w:r>
            <w:r>
              <w:rPr>
                <w:rFonts w:cs="Times New Roman" w:ascii="Times New Roman" w:hAnsi="Times New Roman"/>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Cs w:val="24"/>
                <w:lang w:val="en-US" w:eastAsia="en-US"/>
              </w:rPr>
              <w:t>.................................................</w:t>
            </w:r>
          </w:p>
        </w:tc>
        <w:tc>
          <w:tcPr>
            <w:tcW w:w="5976" w:type="dxa"/>
            <w:tcBorders/>
          </w:tcPr>
          <w:p>
            <w:pPr>
              <w:pStyle w:val="Heading5"/>
              <w:spacing w:lineRule="auto" w:line="240" w:before="0" w:after="0"/>
              <w:ind w:hanging="0" w:start="0"/>
              <w:rPr>
                <w:rFonts w:ascii="Times New Roman" w:hAnsi="Times New Roman" w:cs="Times New Roman"/>
                <w:bCs/>
                <w:szCs w:val="24"/>
                <w:lang w:val="en-US" w:eastAsia="en-US"/>
              </w:rPr>
            </w:pPr>
            <w:r>
              <w:rPr>
                <w:rFonts w:cs="Times New Roman" w:ascii="Times New Roman" w:hAnsi="Times New Roman"/>
                <w:bCs/>
                <w:szCs w:val="24"/>
                <w:lang w:val="en-US" w:eastAsia="en-US"/>
              </w:rPr>
              <w:t>CỘNG HÒA XÃ HỘI CHỦ NGHĨA VIỆT NAM</w:t>
            </w:r>
          </w:p>
          <w:p>
            <w:pPr>
              <w:pStyle w:val="Heading5"/>
              <w:spacing w:lineRule="auto" w:line="240" w:before="0" w:after="0"/>
              <w:ind w:hanging="0" w:start="0"/>
              <w:rPr>
                <w:rFonts w:ascii="Times New Roman" w:hAnsi="Times New Roman" w:cs="Times New Roman"/>
                <w:bCs/>
                <w:szCs w:val="24"/>
                <w:lang w:val="en-US" w:eastAsia="en-US"/>
              </w:rPr>
            </w:pPr>
            <w:r>
              <mc:AlternateContent>
                <mc:Choice Requires="wps">
                  <w:drawing>
                    <wp:anchor distT="0" distB="0" distL="114935" distR="114935" simplePos="0" relativeHeight="4" behindDoc="0" locked="0" layoutInCell="1" allowOverlap="1">
                      <wp:simplePos x="0" y="0"/>
                      <wp:positionH relativeFrom="column">
                        <wp:posOffset>905510</wp:posOffset>
                      </wp:positionH>
                      <wp:positionV relativeFrom="paragraph">
                        <wp:posOffset>224155</wp:posOffset>
                      </wp:positionV>
                      <wp:extent cx="1868805" cy="0"/>
                      <wp:effectExtent l="0" t="5080" r="0" b="5080"/>
                      <wp:wrapNone/>
                      <wp:docPr id="2" name="Line 644"/>
                      <a:graphic xmlns:a="http://schemas.openxmlformats.org/drawingml/2006/main">
                        <a:graphicData uri="http://schemas.microsoft.com/office/word/2010/wordprocessingShape">
                          <wps:wsp>
                            <wps:cNvSpPr/>
                            <wps:spPr>
                              <a:xfrm>
                                <a:off x="0" y="0"/>
                                <a:ext cx="18687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1.3pt,17.65pt" to="218.4pt,17.65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Cs/>
                <w:sz w:val="26"/>
                <w:szCs w:val="26"/>
                <w:lang w:val="en-US" w:eastAsia="en-US"/>
              </w:rPr>
              <w:t>Độc lập – Tự do - Hạnh phúc</w:t>
            </w:r>
          </w:p>
        </w:tc>
      </w:tr>
      <w:tr>
        <w:trPr>
          <w:cantSplit/>
        </w:trPr>
        <w:tc>
          <w:tcPr>
            <w:tcW w:w="3924" w:type="dxa"/>
            <w:tcBorders/>
          </w:tcPr>
          <w:p>
            <w:pPr>
              <w:pStyle w:val="Normal"/>
              <w:snapToGrid w:val="false"/>
              <w:jc w:val="center"/>
              <w:rPr>
                <w:rFonts w:ascii="Times New Roman" w:hAnsi="Times New Roman" w:cs="Times New Roman"/>
                <w:bCs/>
                <w:szCs w:val="26"/>
                <w:lang w:val="en-GB" w:eastAsia="en-GB"/>
              </w:rPr>
            </w:pPr>
            <w:r>
              <w:rPr>
                <w:rFonts w:cs="Times New Roman" w:ascii="Times New Roman" w:hAnsi="Times New Roman"/>
                <w:bCs/>
                <w:szCs w:val="26"/>
                <w:lang w:val="en-GB" w:eastAsia="en-GB"/>
              </w:rPr>
              <mc:AlternateContent>
                <mc:Choice Requires="wps">
                  <w:drawing>
                    <wp:anchor distT="0" distB="0" distL="114935" distR="114935" simplePos="0" relativeHeight="5" behindDoc="0" locked="0" layoutInCell="1" allowOverlap="1">
                      <wp:simplePos x="0" y="0"/>
                      <wp:positionH relativeFrom="column">
                        <wp:posOffset>551180</wp:posOffset>
                      </wp:positionH>
                      <wp:positionV relativeFrom="paragraph">
                        <wp:posOffset>29210</wp:posOffset>
                      </wp:positionV>
                      <wp:extent cx="1200785" cy="0"/>
                      <wp:effectExtent l="0" t="5080" r="0" b="5080"/>
                      <wp:wrapNone/>
                      <wp:docPr id="3" name=""/>
                      <a:graphic xmlns:a="http://schemas.openxmlformats.org/drawingml/2006/main">
                        <a:graphicData uri="http://schemas.microsoft.com/office/word/2010/wordprocessingShape">
                          <wps:wsp>
                            <wps:cNvSpPr/>
                            <wps:spPr>
                              <a:xfrm>
                                <a:off x="0" y="0"/>
                                <a:ext cx="1200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3.4pt,2.3pt" to="137.9pt,2.3pt" stroked="t" o:allowincell="t" style="position:absolute">
                      <v:stroke color="black" weight="9360" joinstyle="miter" endcap="flat"/>
                      <v:fill o:detectmouseclick="t" on="false"/>
                      <w10:wrap type="none"/>
                    </v:line>
                  </w:pict>
                </mc:Fallback>
              </mc:AlternateContent>
            </w:r>
          </w:p>
          <w:p>
            <w:pPr>
              <w:pStyle w:val="Normal"/>
              <w:jc w:val="center"/>
              <w:rPr>
                <w:rFonts w:ascii="Times New Roman" w:hAnsi="Times New Roman" w:cs="Times New Roman"/>
                <w:sz w:val="16"/>
              </w:rPr>
            </w:pPr>
            <w:r>
              <w:rPr>
                <w:rFonts w:cs="Times New Roman" w:ascii="Times New Roman" w:hAnsi="Times New Roman"/>
              </w:rPr>
              <w:t>Số: …/QĐ-VKS…-</w:t>
            </w:r>
            <w:r>
              <w:rPr>
                <w:rStyle w:val="FootnoteCharacters"/>
                <w:rStyle w:val="FootnoteReference"/>
                <w:rFonts w:cs="Times New Roman" w:ascii="Times New Roman" w:hAnsi="Times New Roman"/>
              </w:rPr>
              <w:footnoteReference w:id="4"/>
            </w:r>
            <w:r>
              <w:rPr>
                <w:rFonts w:cs="Times New Roman" w:ascii="Times New Roman" w:hAnsi="Times New Roman"/>
              </w:rPr>
              <w:t>…</w:t>
            </w:r>
          </w:p>
        </w:tc>
        <w:tc>
          <w:tcPr>
            <w:tcW w:w="5976" w:type="dxa"/>
            <w:tcBorders/>
          </w:tcPr>
          <w:p>
            <w:pPr>
              <w:pStyle w:val="Normal"/>
              <w:snapToGrid w:val="false"/>
              <w:jc w:val="center"/>
              <w:rPr>
                <w:rFonts w:ascii="Times New Roman" w:hAnsi="Times New Roman" w:cs="Times New Roman"/>
                <w:i/>
                <w:iCs/>
                <w:sz w:val="16"/>
                <w:szCs w:val="28"/>
              </w:rPr>
            </w:pPr>
            <w:r>
              <w:rPr>
                <w:rFonts w:cs="Times New Roman" w:ascii="Times New Roman" w:hAnsi="Times New Roman"/>
                <w:i/>
                <w:iCs/>
                <w:sz w:val="16"/>
                <w:szCs w:val="28"/>
              </w:rPr>
            </w:r>
          </w:p>
          <w:p>
            <w:pPr>
              <w:pStyle w:val="Normal"/>
              <w:jc w:val="center"/>
              <w:rPr>
                <w:rFonts w:ascii="Times New Roman" w:hAnsi="Times New Roman" w:cs="Times New Roman"/>
                <w:i/>
                <w:szCs w:val="28"/>
              </w:rPr>
            </w:pPr>
            <w:r>
              <w:rPr>
                <w:rStyle w:val="FootnoteCharacters"/>
                <w:rStyle w:val="FootnoteReference"/>
                <w:rFonts w:cs="Times New Roman" w:ascii="Times New Roman" w:hAnsi="Times New Roman"/>
                <w:i/>
                <w:iCs/>
                <w:szCs w:val="28"/>
              </w:rPr>
              <w:footnoteReference w:id="5"/>
            </w:r>
            <w:r>
              <w:rPr>
                <w:rFonts w:cs="Times New Roman" w:ascii="Times New Roman" w:hAnsi="Times New Roman"/>
                <w:i/>
                <w:iCs/>
                <w:szCs w:val="28"/>
              </w:rPr>
              <w:t>…</w:t>
            </w:r>
            <w:r>
              <w:rPr>
                <w:rFonts w:cs="Times New Roman" w:ascii="Times New Roman" w:hAnsi="Times New Roman"/>
                <w:i/>
                <w:iCs/>
                <w:szCs w:val="28"/>
              </w:rPr>
              <w:t>, ngày … tháng … năm 20…</w:t>
            </w:r>
          </w:p>
        </w:tc>
      </w:tr>
    </w:tbl>
    <w:p>
      <w:pPr>
        <w:pStyle w:val="Normal"/>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b/>
          <w:bCs/>
        </w:rPr>
      </w:pPr>
      <w:r>
        <w:rPr>
          <w:rFonts w:cs="Times New Roman" w:ascii="Times New Roman" w:hAnsi="Times New Roman"/>
          <w:b/>
          <w:bCs/>
        </w:rPr>
      </w:r>
    </w:p>
    <w:p>
      <w:pPr>
        <w:pStyle w:val="Normal"/>
        <w:jc w:val="center"/>
        <w:rPr>
          <w:rFonts w:ascii="Times New Roman" w:hAnsi="Times New Roman" w:cs="Times New Roman"/>
          <w:b/>
          <w:bCs/>
        </w:rPr>
      </w:pPr>
      <w:r>
        <w:rPr>
          <w:rFonts w:cs="Times New Roman" w:ascii="Times New Roman" w:hAnsi="Times New Roman"/>
          <w:b/>
          <w:bCs/>
        </w:rPr>
        <w:t xml:space="preserve">QUYẾT ĐỊNH </w:t>
      </w:r>
    </w:p>
    <w:p>
      <w:pPr>
        <w:pStyle w:val="Normal"/>
        <w:jc w:val="center"/>
        <w:rPr>
          <w:rFonts w:ascii="Times New Roman" w:hAnsi="Times New Roman" w:cs="Times New Roman"/>
          <w:b/>
          <w:bCs/>
        </w:rPr>
      </w:pPr>
      <w:r>
        <w:rPr>
          <w:rFonts w:cs="Times New Roman" w:ascii="Times New Roman" w:hAnsi="Times New Roman"/>
          <w:b/>
          <w:bCs/>
        </w:rPr>
        <w:t>ĐÌNH CHỈ VIỆC GIẢI QUYẾT KHIẾU NẠI/KIẾN NGHỊ</w:t>
      </w:r>
    </w:p>
    <w:p>
      <w:pPr>
        <w:pStyle w:val="Normal"/>
        <w:jc w:val="center"/>
        <w:rPr>
          <w:rFonts w:ascii="Times New Roman" w:hAnsi="Times New Roman" w:cs="Times New Roman"/>
          <w:b/>
          <w:bCs/>
        </w:rPr>
      </w:pPr>
      <w:r>
        <w:rPr>
          <w:rFonts w:cs="Times New Roman" w:ascii="Times New Roman" w:hAnsi="Times New Roman"/>
          <w:b/>
          <w:bCs/>
        </w:rPr>
      </w:r>
    </w:p>
    <w:p>
      <w:pPr>
        <w:pStyle w:val="Normal"/>
        <w:jc w:val="center"/>
        <w:rPr>
          <w:rFonts w:ascii="Times New Roman" w:hAnsi="Times New Roman" w:cs="Times New Roman"/>
          <w:b/>
          <w:bCs/>
          <w:szCs w:val="28"/>
        </w:rPr>
      </w:pPr>
      <w:r>
        <w:rPr>
          <w:rFonts w:cs="Times New Roman" w:ascii="Times New Roman" w:hAnsi="Times New Roman"/>
          <w:b/>
          <w:bCs/>
          <w:sz w:val="24"/>
        </w:rPr>
        <w:t>VIỆN TRƯỞNG VIỆN KIỂM SÁT</w:t>
      </w:r>
      <w:r>
        <w:rPr>
          <w:rFonts w:cs="Times New Roman" w:ascii="Times New Roman" w:hAnsi="Times New Roman"/>
          <w:b/>
          <w:bCs/>
          <w:sz w:val="24"/>
          <w:vertAlign w:val="superscript"/>
        </w:rPr>
        <w:t>2</w:t>
      </w:r>
      <w:r>
        <w:rPr>
          <w:rFonts w:cs="Times New Roman" w:ascii="Times New Roman" w:hAnsi="Times New Roman"/>
          <w:bCs/>
          <w:sz w:val="24"/>
        </w:rPr>
        <w:t>...</w:t>
      </w:r>
    </w:p>
    <w:p>
      <w:pPr>
        <w:pStyle w:val="Normal"/>
        <w:ind w:firstLine="720" w:end="0"/>
        <w:jc w:val="both"/>
        <w:rPr>
          <w:rFonts w:ascii="Times New Roman" w:hAnsi="Times New Roman" w:cs="Times New Roman"/>
          <w:b/>
          <w:bCs/>
          <w:szCs w:val="28"/>
        </w:rPr>
      </w:pPr>
      <w:r>
        <w:rPr>
          <w:rFonts w:cs="Times New Roman" w:ascii="Times New Roman" w:hAnsi="Times New Roman"/>
          <w:b/>
          <w:bCs/>
          <w:szCs w:val="28"/>
        </w:rPr>
      </w:r>
    </w:p>
    <w:p>
      <w:pPr>
        <w:pStyle w:val="Normal"/>
        <w:ind w:firstLine="720" w:end="0"/>
        <w:jc w:val="both"/>
        <w:rPr>
          <w:rFonts w:ascii="Times New Roman" w:hAnsi="Times New Roman" w:cs="Times New Roman"/>
        </w:rPr>
      </w:pPr>
      <w:r>
        <w:rPr>
          <w:rFonts w:cs="Times New Roman" w:ascii="Times New Roman" w:hAnsi="Times New Roman"/>
        </w:rPr>
        <w:t>Căn cứ các điều 69, 70, 71 và 72 của Luật Tư pháp người chưa thành niên;</w:t>
      </w:r>
    </w:p>
    <w:p>
      <w:pPr>
        <w:pStyle w:val="Normal"/>
        <w:ind w:firstLine="720" w:end="0"/>
        <w:jc w:val="both"/>
        <w:rPr>
          <w:rFonts w:ascii="Times New Roman" w:hAnsi="Times New Roman" w:cs="Times New Roman"/>
        </w:rPr>
      </w:pPr>
      <w:r>
        <w:rPr>
          <w:rFonts w:cs="Times New Roman" w:ascii="Times New Roman" w:hAnsi="Times New Roman"/>
          <w:color w:val="000000"/>
          <w:szCs w:val="28"/>
        </w:rPr>
        <w:t>Xét khiếu nại/kiến nghị số …</w:t>
      </w:r>
      <w:r>
        <w:rPr>
          <w:rFonts w:cs="Times New Roman" w:ascii="Times New Roman" w:hAnsi="Times New Roman"/>
          <w:i/>
          <w:iCs/>
          <w:color w:val="000000"/>
          <w:szCs w:val="28"/>
        </w:rPr>
        <w:t>(nếu có)</w:t>
      </w:r>
      <w:r>
        <w:rPr>
          <w:rFonts w:cs="Times New Roman" w:ascii="Times New Roman" w:hAnsi="Times New Roman"/>
          <w:color w:val="000000"/>
          <w:szCs w:val="28"/>
        </w:rPr>
        <w:t xml:space="preserve"> ngày … tháng … n</w:t>
      </w:r>
      <w:r>
        <w:rPr>
          <w:rFonts w:cs="Times New Roman" w:hint="eastAsia" w:ascii="Times New Roman" w:hAnsi="Times New Roman"/>
          <w:color w:val="000000"/>
          <w:szCs w:val="28"/>
        </w:rPr>
        <w:t>ă</w:t>
      </w:r>
      <w:r>
        <w:rPr>
          <w:rFonts w:cs="Times New Roman" w:ascii="Times New Roman" w:hAnsi="Times New Roman"/>
          <w:color w:val="000000"/>
          <w:szCs w:val="28"/>
        </w:rPr>
        <w:t>m … của</w:t>
      </w:r>
      <w:r>
        <w:rPr>
          <w:rStyle w:val="FootnoteCharacters"/>
          <w:rStyle w:val="FootnoteReference"/>
          <w:rFonts w:cs="Times New Roman" w:ascii="Times New Roman" w:hAnsi="Times New Roman"/>
          <w:szCs w:val="28"/>
        </w:rPr>
        <w:footnoteReference w:id="6"/>
      </w:r>
      <w:r>
        <w:rPr>
          <w:rFonts w:cs="Times New Roman" w:ascii="Times New Roman" w:hAnsi="Times New Roman"/>
          <w:color w:val="000000"/>
          <w:szCs w:val="28"/>
        </w:rPr>
        <w:t xml:space="preserve">… </w:t>
      </w:r>
      <w:r>
        <w:rPr>
          <w:rFonts w:cs="Times New Roman" w:hint="eastAsia" w:ascii="Times New Roman" w:hAnsi="Times New Roman"/>
          <w:color w:val="000000"/>
          <w:szCs w:val="28"/>
        </w:rPr>
        <w:t>đ</w:t>
      </w:r>
      <w:r>
        <w:rPr>
          <w:rFonts w:cs="Times New Roman" w:ascii="Times New Roman" w:hAnsi="Times New Roman"/>
          <w:color w:val="000000"/>
          <w:szCs w:val="28"/>
        </w:rPr>
        <w:t>ối với</w:t>
      </w:r>
      <w:r>
        <w:rPr>
          <w:rFonts w:cs="Times New Roman" w:ascii="Times New Roman" w:hAnsi="Times New Roman"/>
          <w:bCs/>
        </w:rPr>
        <w:t xml:space="preserve"> Quyết </w:t>
      </w:r>
      <w:r>
        <w:rPr>
          <w:rFonts w:cs="Times New Roman" w:hint="eastAsia" w:ascii="Times New Roman" w:hAnsi="Times New Roman"/>
          <w:bCs/>
        </w:rPr>
        <w:t>đ</w:t>
      </w:r>
      <w:r>
        <w:rPr>
          <w:rFonts w:cs="Times New Roman" w:ascii="Times New Roman" w:hAnsi="Times New Roman"/>
          <w:bCs/>
        </w:rPr>
        <w:t>ịnh áp dụng/không áp dụng biện pháp xử lý chuyển h</w:t>
      </w:r>
      <w:r>
        <w:rPr>
          <w:rFonts w:cs="Times New Roman" w:hint="eastAsia" w:ascii="Times New Roman" w:hAnsi="Times New Roman"/>
          <w:bCs/>
        </w:rPr>
        <w:t>ư</w:t>
      </w:r>
      <w:r>
        <w:rPr>
          <w:rFonts w:cs="Times New Roman" w:ascii="Times New Roman" w:hAnsi="Times New Roman"/>
          <w:bCs/>
        </w:rPr>
        <w:t>ớng tại cộng đồng số … ngày … tháng … năm … của</w:t>
      </w:r>
      <w:r>
        <w:rPr>
          <w:rStyle w:val="FootnoteCharacters"/>
          <w:rStyle w:val="FootnoteReference"/>
          <w:rFonts w:cs="Times New Roman" w:ascii="Times New Roman" w:hAnsi="Times New Roman"/>
          <w:bCs/>
        </w:rPr>
        <w:footnoteReference w:id="7"/>
      </w:r>
      <w:r>
        <w:rPr>
          <w:rFonts w:cs="Times New Roman" w:ascii="Times New Roman" w:hAnsi="Times New Roman"/>
          <w:bCs/>
        </w:rPr>
        <w:t>…;</w:t>
      </w:r>
    </w:p>
    <w:p>
      <w:pPr>
        <w:pStyle w:val="Normal"/>
        <w:ind w:firstLine="720" w:end="0"/>
        <w:jc w:val="both"/>
        <w:rPr>
          <w:rFonts w:ascii="Times New Roman" w:hAnsi="Times New Roman" w:cs="Times New Roman"/>
        </w:rPr>
      </w:pPr>
      <w:r>
        <w:rPr>
          <w:rFonts w:cs="Times New Roman" w:ascii="Times New Roman" w:hAnsi="Times New Roman"/>
        </w:rPr>
        <w:t>Nhận thấy</w:t>
      </w:r>
      <w:r>
        <w:rPr>
          <w:rStyle w:val="FootnoteCharacters"/>
          <w:rStyle w:val="FootnoteReference"/>
          <w:rFonts w:cs="Times New Roman" w:ascii="Times New Roman" w:hAnsi="Times New Roman"/>
        </w:rPr>
        <w:footnoteReference w:id="8"/>
      </w:r>
      <w:r>
        <w:rPr>
          <w:rFonts w:cs="Times New Roman" w:ascii="Times New Roman" w:hAnsi="Times New Roman"/>
        </w:rPr>
        <w:t>…...……………………...……………………………………………..,</w:t>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b/>
          <w:bCs/>
          <w:sz w:val="24"/>
        </w:rPr>
      </w:pPr>
      <w:r>
        <w:rPr>
          <w:rFonts w:cs="Times New Roman" w:ascii="Times New Roman" w:hAnsi="Times New Roman"/>
          <w:b/>
          <w:bCs/>
          <w:sz w:val="24"/>
        </w:rPr>
        <w:t>QUYẾT ĐỊNH:</w:t>
      </w:r>
    </w:p>
    <w:p>
      <w:pPr>
        <w:pStyle w:val="Normal"/>
        <w:ind w:firstLine="720" w:end="0"/>
        <w:jc w:val="both"/>
        <w:rPr>
          <w:rFonts w:ascii="Times New Roman" w:hAnsi="Times New Roman" w:cs="Times New Roman"/>
          <w:color w:val="000000"/>
          <w:szCs w:val="28"/>
        </w:rPr>
      </w:pPr>
      <w:r>
        <w:rPr>
          <w:rFonts w:cs="Times New Roman" w:ascii="Times New Roman" w:hAnsi="Times New Roman"/>
          <w:b/>
          <w:bCs/>
        </w:rPr>
        <w:t>Điều 1.</w:t>
      </w:r>
      <w:r>
        <w:rPr>
          <w:rFonts w:cs="Times New Roman" w:ascii="Times New Roman" w:hAnsi="Times New Roman"/>
        </w:rPr>
        <w:t xml:space="preserve"> Đình chỉ việc giải quyết </w:t>
      </w:r>
      <w:r>
        <w:rPr>
          <w:rFonts w:cs="Times New Roman" w:ascii="Times New Roman" w:hAnsi="Times New Roman"/>
          <w:color w:val="000000"/>
          <w:szCs w:val="28"/>
        </w:rPr>
        <w:t>khiếu nại/kiến nghị số …</w:t>
      </w:r>
      <w:r>
        <w:rPr>
          <w:rFonts w:cs="Times New Roman" w:ascii="Times New Roman" w:hAnsi="Times New Roman"/>
          <w:i/>
          <w:iCs/>
          <w:color w:val="000000"/>
          <w:szCs w:val="28"/>
        </w:rPr>
        <w:t>(nếu có)</w:t>
      </w:r>
      <w:r>
        <w:rPr>
          <w:rFonts w:cs="Times New Roman" w:ascii="Times New Roman" w:hAnsi="Times New Roman"/>
          <w:color w:val="000000"/>
          <w:szCs w:val="28"/>
        </w:rPr>
        <w:t xml:space="preserve"> ngày … tháng … n</w:t>
      </w:r>
      <w:r>
        <w:rPr>
          <w:rFonts w:cs="Times New Roman" w:hint="eastAsia" w:ascii="Times New Roman" w:hAnsi="Times New Roman"/>
          <w:color w:val="000000"/>
          <w:szCs w:val="28"/>
        </w:rPr>
        <w:t>ă</w:t>
      </w:r>
      <w:r>
        <w:rPr>
          <w:rFonts w:cs="Times New Roman" w:ascii="Times New Roman" w:hAnsi="Times New Roman"/>
          <w:color w:val="000000"/>
          <w:szCs w:val="28"/>
        </w:rPr>
        <w:t>m … của</w:t>
      </w:r>
      <w:r>
        <w:rPr>
          <w:rFonts w:cs="Times New Roman" w:ascii="Times New Roman" w:hAnsi="Times New Roman"/>
          <w:szCs w:val="28"/>
          <w:vertAlign w:val="superscript"/>
        </w:rPr>
        <w:t>5</w:t>
      </w:r>
      <w:r>
        <w:rPr>
          <w:rFonts w:cs="Times New Roman" w:ascii="Times New Roman" w:hAnsi="Times New Roman"/>
          <w:color w:val="000000"/>
          <w:szCs w:val="28"/>
        </w:rPr>
        <w:t xml:space="preserve">… </w:t>
      </w:r>
      <w:r>
        <w:rPr>
          <w:rFonts w:cs="Times New Roman" w:hint="eastAsia" w:ascii="Times New Roman" w:hAnsi="Times New Roman"/>
          <w:color w:val="000000"/>
          <w:szCs w:val="28"/>
        </w:rPr>
        <w:t>đ</w:t>
      </w:r>
      <w:r>
        <w:rPr>
          <w:rFonts w:cs="Times New Roman" w:ascii="Times New Roman" w:hAnsi="Times New Roman"/>
          <w:color w:val="000000"/>
          <w:szCs w:val="28"/>
        </w:rPr>
        <w:t xml:space="preserve">ối với </w:t>
      </w:r>
      <w:r>
        <w:rPr>
          <w:rFonts w:cs="Times New Roman" w:ascii="Times New Roman" w:hAnsi="Times New Roman"/>
          <w:bCs/>
        </w:rPr>
        <w:t xml:space="preserve">Quyết </w:t>
      </w:r>
      <w:r>
        <w:rPr>
          <w:rFonts w:cs="Times New Roman" w:hint="eastAsia" w:ascii="Times New Roman" w:hAnsi="Times New Roman"/>
          <w:bCs/>
        </w:rPr>
        <w:t>đ</w:t>
      </w:r>
      <w:r>
        <w:rPr>
          <w:rFonts w:cs="Times New Roman" w:ascii="Times New Roman" w:hAnsi="Times New Roman"/>
          <w:bCs/>
        </w:rPr>
        <w:t>ịnh áp dụng/không áp dụng biện pháp xử lý chuyển h</w:t>
      </w:r>
      <w:r>
        <w:rPr>
          <w:rFonts w:cs="Times New Roman" w:hint="eastAsia" w:ascii="Times New Roman" w:hAnsi="Times New Roman"/>
          <w:bCs/>
        </w:rPr>
        <w:t>ư</w:t>
      </w:r>
      <w:r>
        <w:rPr>
          <w:rFonts w:cs="Times New Roman" w:ascii="Times New Roman" w:hAnsi="Times New Roman"/>
          <w:bCs/>
        </w:rPr>
        <w:t>ớng tại cộng đồng số … ngày … tháng … năm … của</w:t>
      </w:r>
      <w:r>
        <w:rPr>
          <w:rFonts w:cs="Times New Roman" w:ascii="Times New Roman" w:hAnsi="Times New Roman"/>
          <w:bCs/>
          <w:vertAlign w:val="superscript"/>
        </w:rPr>
        <w:t>6</w:t>
      </w:r>
      <w:r>
        <w:rPr>
          <w:rFonts w:cs="Times New Roman" w:ascii="Times New Roman" w:hAnsi="Times New Roman"/>
          <w:bCs/>
        </w:rPr>
        <w:t>….</w:t>
      </w:r>
    </w:p>
    <w:p>
      <w:pPr>
        <w:pStyle w:val="Normal"/>
        <w:ind w:firstLine="720" w:end="0"/>
        <w:jc w:val="both"/>
        <w:rPr>
          <w:rFonts w:ascii="Times New Roman" w:hAnsi="Times New Roman" w:cs="Times New Roman"/>
          <w:b/>
          <w:bCs/>
        </w:rPr>
      </w:pPr>
      <w:r>
        <w:rPr>
          <w:rFonts w:cs="Times New Roman" w:ascii="Times New Roman" w:hAnsi="Times New Roman"/>
          <w:b/>
          <w:bCs/>
        </w:rPr>
        <w:t>Điều 2.</w:t>
      </w:r>
      <w:r>
        <w:rPr>
          <w:rFonts w:cs="Times New Roman" w:ascii="Times New Roman" w:hAnsi="Times New Roman"/>
        </w:rPr>
        <w:t xml:space="preserve"> Quyết định này được gửi cho</w:t>
      </w:r>
      <w:r>
        <w:rPr>
          <w:rStyle w:val="FootnoteCharacters"/>
          <w:rStyle w:val="FootnoteReference"/>
          <w:rFonts w:cs="Times New Roman" w:ascii="Times New Roman" w:hAnsi="Times New Roman"/>
        </w:rPr>
        <w:footnoteReference w:id="9"/>
      </w:r>
      <w:r>
        <w:rPr>
          <w:rFonts w:cs="Times New Roman" w:ascii="Times New Roman" w:hAnsi="Times New Roman"/>
        </w:rPr>
        <w:t>………………………………………….../.</w:t>
      </w:r>
    </w:p>
    <w:p>
      <w:pPr>
        <w:pStyle w:val="Normal"/>
        <w:jc w:val="both"/>
        <w:rPr>
          <w:rFonts w:ascii="Times New Roman" w:hAnsi="Times New Roman" w:cs="Times New Roman"/>
          <w:b/>
          <w:bCs/>
          <w:szCs w:val="28"/>
        </w:rPr>
      </w:pPr>
      <w:r>
        <w:rPr>
          <w:rFonts w:cs="Times New Roman" w:ascii="Times New Roman" w:hAnsi="Times New Roman"/>
          <w:b/>
          <w:bCs/>
          <w:szCs w:val="28"/>
        </w:rPr>
      </w:r>
    </w:p>
    <w:tbl>
      <w:tblPr>
        <w:tblW w:w="9704" w:type="dxa"/>
        <w:jc w:val="start"/>
        <w:tblInd w:w="108" w:type="dxa"/>
        <w:tblLayout w:type="fixed"/>
        <w:tblCellMar>
          <w:top w:w="0" w:type="dxa"/>
          <w:start w:w="108" w:type="dxa"/>
          <w:bottom w:w="0" w:type="dxa"/>
          <w:end w:w="108" w:type="dxa"/>
        </w:tblCellMar>
      </w:tblPr>
      <w:tblGrid>
        <w:gridCol w:w="5580"/>
        <w:gridCol w:w="4124"/>
      </w:tblGrid>
      <w:tr>
        <w:trPr/>
        <w:tc>
          <w:tcPr>
            <w:tcW w:w="5580" w:type="dxa"/>
            <w:tcBorders/>
          </w:tcPr>
          <w:p>
            <w:pPr>
              <w:pStyle w:val="Normal"/>
              <w:ind w:start="-108" w:end="0"/>
              <w:rPr>
                <w:rFonts w:ascii="Times New Roman" w:hAnsi="Times New Roman" w:cs="Times New Roman"/>
                <w:b/>
                <w:bCs/>
                <w:i/>
                <w:iCs/>
                <w:sz w:val="24"/>
                <w:szCs w:val="26"/>
              </w:rPr>
            </w:pPr>
            <w:r>
              <w:rPr>
                <w:rFonts w:cs="Times New Roman" w:ascii="Times New Roman" w:hAnsi="Times New Roman"/>
                <w:b/>
                <w:bCs/>
                <w:i/>
                <w:iCs/>
                <w:sz w:val="24"/>
                <w:szCs w:val="26"/>
              </w:rPr>
              <w:t>Nơi nhận:</w:t>
            </w:r>
          </w:p>
          <w:p>
            <w:pPr>
              <w:pStyle w:val="Normal"/>
              <w:ind w:start="-108" w:end="0"/>
              <w:rPr/>
            </w:pPr>
            <w:r>
              <w:rPr>
                <w:rFonts w:cs="Times New Roman" w:ascii="Times New Roman" w:hAnsi="Times New Roman"/>
                <w:sz w:val="22"/>
                <w:szCs w:val="22"/>
              </w:rPr>
              <w:t xml:space="preserve">- </w:t>
            </w:r>
            <w:r>
              <w:rPr>
                <w:rFonts w:cs="Times New Roman" w:ascii="Times New Roman" w:hAnsi="Times New Roman"/>
                <w:sz w:val="22"/>
                <w:szCs w:val="22"/>
                <w:vertAlign w:val="superscript"/>
              </w:rPr>
              <w:t>8</w:t>
            </w:r>
            <w:r>
              <w:rPr>
                <w:rFonts w:cs="Times New Roman" w:ascii="Times New Roman" w:hAnsi="Times New Roman"/>
                <w:sz w:val="22"/>
                <w:szCs w:val="22"/>
              </w:rPr>
              <w:t>…;</w:t>
            </w:r>
          </w:p>
          <w:p>
            <w:pPr>
              <w:pStyle w:val="Normal"/>
              <w:ind w:start="-108" w:end="0"/>
              <w:jc w:val="both"/>
              <w:rPr>
                <w:rFonts w:ascii="Times New Roman" w:hAnsi="Times New Roman" w:cs="Times New Roman"/>
                <w:sz w:val="22"/>
                <w:szCs w:val="22"/>
              </w:rPr>
            </w:pPr>
            <w:r>
              <w:rPr>
                <w:rFonts w:cs="Times New Roman" w:ascii="Times New Roman" w:hAnsi="Times New Roman"/>
                <w:sz w:val="22"/>
                <w:szCs w:val="22"/>
              </w:rPr>
              <w:t>- Lưu: HSVA, HSKS, VP.</w:t>
            </w:r>
          </w:p>
          <w:p>
            <w:pPr>
              <w:pStyle w:val="Normal"/>
              <w:ind w:start="-108" w:end="0"/>
              <w:rPr>
                <w:rFonts w:ascii="Times New Roman" w:hAnsi="Times New Roman" w:cs="Times New Roman"/>
                <w:sz w:val="22"/>
                <w:szCs w:val="22"/>
              </w:rPr>
            </w:pPr>
            <w:r>
              <w:rPr>
                <w:rFonts w:cs="Times New Roman" w:ascii="Times New Roman" w:hAnsi="Times New Roman"/>
                <w:sz w:val="22"/>
                <w:szCs w:val="22"/>
              </w:rPr>
            </w:r>
          </w:p>
        </w:tc>
        <w:tc>
          <w:tcPr>
            <w:tcW w:w="4124" w:type="dxa"/>
            <w:tcBorders/>
          </w:tcPr>
          <w:p>
            <w:pPr>
              <w:pStyle w:val="Normal"/>
              <w:keepNext w:val="true"/>
              <w:numPr>
                <w:ilvl w:val="0"/>
                <w:numId w:val="0"/>
              </w:numPr>
              <w:jc w:val="center"/>
              <w:outlineLvl w:val="1"/>
              <w:rPr>
                <w:rFonts w:ascii="Times New Roman" w:hAnsi="Times New Roman" w:cs="Times New Roman"/>
                <w:b/>
                <w:bCs/>
                <w:sz w:val="24"/>
                <w:lang w:val="pt-BR"/>
              </w:rPr>
            </w:pPr>
            <w:r>
              <w:rPr>
                <w:rStyle w:val="FootnoteCharacters"/>
                <w:rStyle w:val="FootnoteReference"/>
                <w:rFonts w:cs="Times New Roman" w:ascii="Times New Roman" w:hAnsi="Times New Roman"/>
                <w:b/>
                <w:bCs/>
                <w:szCs w:val="26"/>
              </w:rPr>
              <w:footnoteReference w:id="10"/>
            </w:r>
            <w:r>
              <w:rPr>
                <w:rFonts w:cs="Times New Roman" w:ascii="Times New Roman" w:hAnsi="Times New Roman"/>
                <w:b/>
                <w:bCs/>
                <w:sz w:val="24"/>
                <w:lang w:val="pt-BR"/>
              </w:rPr>
              <w:t>.............................................</w:t>
            </w:r>
          </w:p>
          <w:p>
            <w:pPr>
              <w:pStyle w:val="Normal"/>
              <w:keepNext w:val="true"/>
              <w:numPr>
                <w:ilvl w:val="0"/>
                <w:numId w:val="0"/>
              </w:numPr>
              <w:jc w:val="center"/>
              <w:outlineLvl w:val="1"/>
              <w:rPr>
                <w:rFonts w:ascii="Times New Roman" w:hAnsi="Times New Roman" w:cs="Times New Roman"/>
                <w:i/>
                <w:sz w:val="24"/>
                <w:lang w:val="pt-BR"/>
              </w:rPr>
            </w:pPr>
            <w:r>
              <w:rPr>
                <w:rFonts w:cs="Times New Roman" w:ascii="Times New Roman" w:hAnsi="Times New Roman"/>
                <w:i/>
                <w:sz w:val="24"/>
                <w:lang w:val="pt-BR"/>
              </w:rPr>
              <w:t>(</w:t>
            </w:r>
            <w:r>
              <w:rPr>
                <w:rFonts w:cs="Times New Roman" w:ascii="Times New Roman" w:hAnsi="Times New Roman"/>
                <w:i/>
                <w:iCs/>
                <w:sz w:val="24"/>
              </w:rPr>
              <w:t>Ký, ghi rõ họ tên, đóng dấu</w:t>
            </w:r>
            <w:r>
              <w:rPr>
                <w:rFonts w:cs="Times New Roman" w:ascii="Times New Roman" w:hAnsi="Times New Roman"/>
                <w:i/>
                <w:sz w:val="24"/>
                <w:lang w:val="pt-BR"/>
              </w:rPr>
              <w:t>)</w:t>
            </w:r>
          </w:p>
          <w:p>
            <w:pPr>
              <w:pStyle w:val="Normal"/>
              <w:jc w:val="center"/>
              <w:rPr>
                <w:rFonts w:ascii="Times New Roman" w:hAnsi="Times New Roman" w:cs="Times New Roman"/>
                <w:i/>
                <w:sz w:val="24"/>
                <w:lang w:val="pt-BR"/>
              </w:rPr>
            </w:pPr>
            <w:r>
              <w:rPr>
                <w:rFonts w:cs="Times New Roman" w:ascii="Times New Roman" w:hAnsi="Times New Roman"/>
                <w:i/>
                <w:sz w:val="24"/>
                <w:lang w:val="pt-BR"/>
              </w:rPr>
            </w:r>
          </w:p>
        </w:tc>
      </w:tr>
    </w:tbl>
    <w:p>
      <w:pPr>
        <w:pStyle w:val="Normal"/>
        <w:rPr/>
      </w:pPr>
      <w:r>
        <w:rPr/>
      </w:r>
    </w:p>
    <w:sectPr>
      <w:footnotePr>
        <w:numFmt w:val="decimal"/>
      </w:footnotePr>
      <w:type w:val="nextPage"/>
      <w:pgSz w:w="11906" w:h="16838"/>
      <w:pgMar w:left="1152" w:right="864" w:gutter="0" w:header="0" w:top="864" w:footer="0" w:bottom="288"/>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Viện kiểm sát cấp trên trực tiếp </w:t>
      </w:r>
    </w:p>
  </w:footnote>
  <w:footnote w:id="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Viện kiểm sát ban hành</w:t>
      </w:r>
    </w:p>
  </w:footnote>
  <w:footnote w:id="4">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Viết tắt tên Viện kiểm sát ban hành - đơn vị phụ trách (nếu có)</w:t>
      </w:r>
    </w:p>
  </w:footnote>
  <w:footnote w:id="5">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Ghi địa danh là tên tỉnh/thành phố nơi đặt trụ sở của Viện kiểm sát ban hành</w:t>
      </w:r>
    </w:p>
  </w:footnote>
  <w:footnote w:id="6">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họ tên người</w:t>
      </w:r>
      <w:r>
        <w:rPr>
          <w:rFonts w:cs="Times New Roman" w:ascii="Times New Roman" w:hAnsi="Times New Roman"/>
          <w:lang w:val="vi-VN"/>
        </w:rPr>
        <w:t xml:space="preserve"> </w:t>
      </w:r>
      <w:r>
        <w:rPr>
          <w:rFonts w:cs="Times New Roman" w:ascii="Times New Roman" w:hAnsi="Times New Roman"/>
          <w:lang w:val="en-US"/>
        </w:rPr>
        <w:t>khiếu nại; trường hợp cơ quan, tổ chức là bị hại khiếu nại thì ghi rõ tên, địa chỉ của cơ quan, tổ chức và họ tên người đại diện của cơ quan, tổ chức/tên c</w:t>
      </w:r>
      <w:r>
        <w:rPr>
          <w:rFonts w:cs="Times New Roman" w:ascii="Times New Roman" w:hAnsi="Times New Roman"/>
          <w:lang w:val="vi-VN"/>
        </w:rPr>
        <w:t>ơ quan</w:t>
      </w:r>
      <w:r>
        <w:rPr>
          <w:rFonts w:cs="Times New Roman" w:ascii="Times New Roman" w:hAnsi="Times New Roman"/>
          <w:lang w:val="en-US"/>
        </w:rPr>
        <w:t>, người có thẩm quyền điều tra đã kiến nghị</w:t>
      </w:r>
    </w:p>
  </w:footnote>
  <w:footnote w:id="7">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Ghi tên cơ quan, người ra Quyết định</w:t>
      </w:r>
      <w:r>
        <w:rPr>
          <w:rFonts w:cs="Times New Roman" w:ascii="Times New Roman" w:hAnsi="Times New Roman"/>
          <w:bCs/>
        </w:rPr>
        <w:t xml:space="preserve"> áp dụng/không áp dụng biện pháp xử lý chuyển h</w:t>
      </w:r>
      <w:r>
        <w:rPr>
          <w:rFonts w:cs="Times New Roman" w:hint="eastAsia" w:ascii="Times New Roman" w:hAnsi="Times New Roman"/>
          <w:bCs/>
        </w:rPr>
        <w:t>ư</w:t>
      </w:r>
      <w:r>
        <w:rPr>
          <w:rFonts w:cs="Times New Roman" w:ascii="Times New Roman" w:hAnsi="Times New Roman"/>
          <w:bCs/>
        </w:rPr>
        <w:t>ớng tại cộng đồng</w:t>
      </w:r>
    </w:p>
  </w:footnote>
  <w:footnote w:id="8">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lý do </w:t>
      </w:r>
      <w:r>
        <w:rPr>
          <w:rFonts w:cs="Times New Roman" w:ascii="Times New Roman" w:hAnsi="Times New Roman"/>
          <w:bCs/>
          <w:lang w:val="en-US"/>
        </w:rPr>
        <w:t xml:space="preserve">đình chỉ </w:t>
      </w:r>
      <w:r>
        <w:rPr>
          <w:rFonts w:cs="Times New Roman" w:ascii="Times New Roman" w:hAnsi="Times New Roman"/>
        </w:rPr>
        <w:t xml:space="preserve">việc giải quyết </w:t>
      </w:r>
      <w:r>
        <w:rPr>
          <w:rFonts w:cs="Times New Roman" w:ascii="Times New Roman" w:hAnsi="Times New Roman"/>
          <w:color w:val="000000"/>
          <w:szCs w:val="28"/>
        </w:rPr>
        <w:t xml:space="preserve">khiếu nại/kiến nghị </w:t>
      </w:r>
      <w:r>
        <w:rPr>
          <w:rFonts w:cs="Times New Roman" w:ascii="Times New Roman" w:hAnsi="Times New Roman"/>
          <w:bCs/>
          <w:lang w:val="en-US"/>
        </w:rPr>
        <w:t>theo khoản 4 Điều 72 của Luật Tư pháp người chưa thành niên</w:t>
      </w:r>
    </w:p>
  </w:footnote>
  <w:footnote w:id="9">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iCs/>
          <w:lang w:val="en-US"/>
        </w:rPr>
        <w:t>G</w:t>
      </w:r>
      <w:r>
        <w:rPr>
          <w:rFonts w:cs="Times New Roman" w:ascii="Times New Roman" w:hAnsi="Times New Roman"/>
          <w:iCs/>
        </w:rPr>
        <w:t>hi tên cơ quan kiến nghị/người khiếu nại; cơ quan đã ra Quyết định bị khiếu nại/kiến nghị; người chưa thành niên và người đại diện hợp pháp của họ; các cơ quan, tổ chức, cá nhân liên quan khác (nếu có)</w:t>
      </w:r>
    </w:p>
  </w:footnote>
  <w:footnote w:id="10">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Ghi chức danh người ký</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VnTime;Courier New" w:hAnsi=".VnTime;Courier New" w:eastAsia="Calibri" w:cs=".VnTime;Courier New"/>
      <w:color w:val="auto"/>
      <w:sz w:val="28"/>
      <w:szCs w:val="24"/>
      <w:lang w:val="en-US" w:bidi="ar-SA" w:eastAsia="zh-CN"/>
    </w:rPr>
  </w:style>
  <w:style w:type="paragraph" w:styleId="Heading5">
    <w:name w:val="heading 5"/>
    <w:basedOn w:val="Normal"/>
    <w:next w:val="Normal"/>
    <w:qFormat/>
    <w:pPr>
      <w:keepNext w:val="true"/>
      <w:numPr>
        <w:ilvl w:val="4"/>
        <w:numId w:val="1"/>
      </w:numPr>
      <w:spacing w:lineRule="exact" w:line="360" w:before="120" w:after="20"/>
      <w:jc w:val="center"/>
      <w:outlineLvl w:val="4"/>
    </w:pPr>
    <w:rPr>
      <w:b/>
      <w:sz w:val="24"/>
      <w:szCs w:val="20"/>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sz w:val="20"/>
    </w:rPr>
  </w:style>
  <w:style w:type="character" w:styleId="WW8Num2z1">
    <w:name w:val="WW8Num2z1"/>
    <w:qFormat/>
    <w:rPr>
      <w:rFonts w:ascii="Courier New" w:hAnsi="Courier New" w:cs="Courier New"/>
      <w:sz w:val="20"/>
    </w:rPr>
  </w:style>
  <w:style w:type="character" w:styleId="WW8Num2z2">
    <w:name w:val="WW8Num2z2"/>
    <w:qFormat/>
    <w:rPr>
      <w:rFonts w:ascii="Wingdings" w:hAnsi="Wingdings" w:cs="Wingdings"/>
      <w:sz w:val="20"/>
    </w:rPr>
  </w:style>
  <w:style w:type="character" w:styleId="WW8Num3z0">
    <w:name w:val="WW8Num3z0"/>
    <w:qFormat/>
    <w:rPr>
      <w:rFonts w:ascii="Times New Roman" w:hAnsi="Times New Roman" w:eastAsia="Calibri"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style>
  <w:style w:type="character" w:styleId="WW8Num5z0">
    <w:name w:val="WW8Num5z0"/>
    <w:qFormat/>
    <w:rPr/>
  </w:style>
  <w:style w:type="character" w:styleId="DefaultParagraphFont">
    <w:name w:val="Default Paragraph Font"/>
    <w:qFormat/>
    <w:rPr/>
  </w:style>
  <w:style w:type="character" w:styleId="Heading5Char">
    <w:name w:val="Heading 5 Char"/>
    <w:qFormat/>
    <w:rPr>
      <w:rFonts w:ascii=".VnTime;Courier New" w:hAnsi=".VnTime;Courier New" w:eastAsia="Calibri" w:cs=".VnTime;Courier New"/>
      <w:b/>
      <w:sz w:val="24"/>
      <w:szCs w:val="20"/>
      <w:lang w:val="en-GB"/>
    </w:rPr>
  </w:style>
  <w:style w:type="character" w:styleId="FootnoteTextChar">
    <w:name w:val="Footnote Text Char"/>
    <w:qFormat/>
    <w:rPr>
      <w:rFonts w:ascii=".VnTime;Courier New" w:hAnsi=".VnTime;Courier New" w:eastAsia="Calibri" w:cs=".VnTime;Courier New"/>
      <w:sz w:val="20"/>
      <w:szCs w:val="20"/>
      <w:lang w:val="en-GB"/>
    </w:rPr>
  </w:style>
  <w:style w:type="character" w:styleId="FootnoteCharacters">
    <w:name w:val="Footnote Characters"/>
    <w:qFormat/>
    <w:rPr>
      <w:vertAlign w:val="superscript"/>
    </w:rPr>
  </w:style>
  <w:style w:type="character" w:styleId="BalloonTextChar">
    <w:name w:val="Balloon Text Char"/>
    <w:qFormat/>
    <w:rPr>
      <w:rFonts w:ascii="Tahoma" w:hAnsi="Tahoma" w:eastAsia="Calibri" w:cs="Tahoma"/>
      <w:sz w:val="16"/>
      <w:szCs w:val="16"/>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Text">
    <w:name w:val="footnote text"/>
    <w:basedOn w:val="Normal"/>
    <w:pPr/>
    <w:rPr>
      <w:sz w:val="20"/>
      <w:szCs w:val="20"/>
      <w:lang w:val="en-GB"/>
    </w:rPr>
  </w:style>
  <w:style w:type="paragraph" w:styleId="BalloonText">
    <w:name w:val="Balloon Text"/>
    <w:basedOn w:val="Normal"/>
    <w:qFormat/>
    <w:pPr/>
    <w:rPr>
      <w:rFonts w:ascii="Tahoma" w:hAnsi="Tahoma" w:cs="Tahoma"/>
      <w:sz w:val="16"/>
      <w:szCs w:val="16"/>
      <w:lang w:val="en-GB"/>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package" Target="embeddings/oleObject1.xlsx"/><Relationship Id="rId3" Type="http://schemas.openxmlformats.org/officeDocument/2006/relationships/image" Target="media/image1.png"/><Relationship Id="rId4" Type="http://schemas.openxmlformats.org/officeDocument/2006/relationships/package" Target="embeddings/oleObject2.xlsx"/><Relationship Id="rId5" Type="http://schemas.openxmlformats.org/officeDocument/2006/relationships/image" Target="media/image1.png"/><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57</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2025-08-12T06:00:00Z</dcterms:created>
  <dc:creator>PC</dc:creator>
  <dc:description/>
  <cp:keywords/>
  <dc:language>en-GB</dc:language>
  <cp:lastModifiedBy>PC</cp:lastModifiedBy>
  <dcterms:modified xsi:type="dcterms:W3CDTF">2026-01-28T15:37:00Z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30db4484-fae2-49b7-8d5b-28138f50a2f9</vt:lpwstr>
  </property>
</Properties>
</file>