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embeddings/oleObject1.xlsx" ContentType="application/vnd.openxmlformats-officedocument.spreadsheetml.sheet"/>
  <Override PartName="/word/embeddings/oleObject2.xlsx" ContentType="application/vnd.openxmlformats-officedocument.spreadsheetml.sheet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Times New Roman" w:hAnsi="Times New Roman" w:cs="Times New Roman"/>
          <w:bCs/>
          <w:szCs w:val="26"/>
          <w:lang w:val="en-GB" w:eastAsia="en-GB"/>
        </w:rPr>
      </w:pPr>
      <w:r>
        <w:rPr>
          <w:rFonts w:cs="Times New Roman" w:ascii="Times New Roman" w:hAnsi="Times New Roman"/>
          <w:bCs/>
          <w:szCs w:val="26"/>
          <w:lang w:val="en-GB" w:eastAsia="en-GB"/>
        </w:rPr>
      </w:r>
      <w:r>
        <mc:AlternateContent>
          <mc:Choice Requires="wps">
            <w:drawing>
              <wp:anchor distT="0" distB="0" distL="114935" distR="114935" simplePos="0" relativeHeight="4" behindDoc="0" locked="0" layoutInCell="1" allowOverlap="1">
                <wp:simplePos x="0" y="0"/>
                <wp:positionH relativeFrom="column">
                  <wp:posOffset>3666490</wp:posOffset>
                </wp:positionH>
                <wp:positionV relativeFrom="paragraph">
                  <wp:posOffset>139065</wp:posOffset>
                </wp:positionV>
                <wp:extent cx="2430780" cy="459740"/>
                <wp:effectExtent l="0" t="0" r="0" b="0"/>
                <wp:wrapNone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30780" cy="459740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16"/>
                                <w:szCs w:val="16"/>
                              </w:rPr>
                              <w:t>Mẫu số 188/HS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(Ban hành theo Thông tư số      /2026/TT-VKSTC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ngày       /     /2026)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GB" w:eastAsia="en-GB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16"/>
                                <w:szCs w:val="16"/>
                                <w:lang w:val="en-GB" w:eastAsia="en-GB"/>
                              </w:rPr>
                              <w:object w:dxaOrig="3840" w:dyaOrig="2305">
                                <v:shapetype id="_x0000_tole_rId2" coordsize="21600,21600" o:spt="2" o:preferrelative="t" path="m@4@5l@4@11@9@11@9@5xe" filled="f" stroked="f">
                                  <v:stroke joinstyle="miter"/>
                                  <v:formulas>
                                    <v:f eqn="if lineDrawn pixelLineWidth 0"/>
                                    <v:f eqn="sum @0 1 0"/>
                                    <v:f eqn="sum 0 0 @1"/>
                                    <v:f eqn="prod @2 1 2"/>
                                    <v:f eqn="prod @3 21600 pixelWidth"/>
                                    <v:f eqn="prod @3 21600 pixelHeight"/>
                                    <v:f eqn="sum @0 0 1"/>
                                    <v:f eqn="prod @6 1 2"/>
                                    <v:f eqn="prod @7 21600 pixelWidth"/>
                                    <v:f eqn="sum @8 21600 0"/>
                                    <v:f eqn="prod @7 21600 pixelHeight"/>
                                    <v:f eqn="sum @10 21600 0"/>
                                  </v:formulas>
                                  <v:path o:extrusionok="f" gradientshapeok="t" o:connecttype="rect"/>
                                  <o:lock v:ext="edit" aspectratio="t"/>
                                </v:shapetype>
                                <v:shape id="ole_rId2" type="_x0000_tole_rId2" style="width:216.65pt;height:146.9pt" filled="f" o:ole="">
                                  <v:imagedata r:id="rId3" o:title=""/>
                                </v:shape>
                                <o:OLEObject Type="Embed" ProgID="Excel.Sheet.12" ShapeID="ole_rId2" DrawAspect="Content" ObjectID="_112596657" r:id="rId2"/>
                              </w:objec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FFFFFF" strokeweight="0pt" style="position:absolute;rotation:-0;width:191.4pt;height:36.2pt;mso-wrap-distance-left:9.05pt;mso-wrap-distance-right:9.05pt;mso-wrap-distance-top:0pt;mso-wrap-distance-bottom:0pt;margin-top:10.95pt;mso-position-vertical-relative:text;margin-left:288.7pt;mso-position-horizontal-relative:text">
                <v:textbox>
                  <w:txbxContent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b/>
                          <w:bCs/>
                          <w:sz w:val="16"/>
                          <w:szCs w:val="16"/>
                        </w:rPr>
                        <w:t>Mẫu số 188/HS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(Ban hành theo Thông tư số      /2026/TT-VKSTC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ngày       /     /2026)</w:t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GB" w:eastAsia="en-GB"/>
                        </w:rPr>
                      </w:pPr>
                      <w:r>
                        <w:rPr>
                          <w:rFonts w:cs="Times New Roman" w:ascii="Times New Roman" w:hAnsi="Times New Roman"/>
                          <w:sz w:val="16"/>
                          <w:szCs w:val="16"/>
                          <w:lang w:val="en-GB" w:eastAsia="en-GB"/>
                        </w:rPr>
                        <w:object w:dxaOrig="3840" w:dyaOrig="2305">
                          <v:shapetype id="_x0000_tole_rId4" coordsize="21600,21600" o:spt="4" o:preferrelative="t" path="m@4@5l@4@11@9@11@9@5xe" filled="f" stroked="f">
                            <v:stroke joinstyle="miter"/>
                            <v:formulas>
                              <v:f eqn="if lineDrawn pixelLineWidth 0"/>
                              <v:f eqn="sum @0 1 0"/>
                              <v:f eqn="sum 0 0 @1"/>
                              <v:f eqn="prod @2 1 2"/>
                              <v:f eqn="prod @3 21600 pixelWidth"/>
                              <v:f eqn="prod @3 21600 pixelHeight"/>
                              <v:f eqn="sum @0 0 1"/>
                              <v:f eqn="prod @6 1 2"/>
                              <v:f eqn="prod @7 21600 pixelWidth"/>
                              <v:f eqn="sum @8 21600 0"/>
                              <v:f eqn="prod @7 21600 pixelHeight"/>
                              <v:f eqn="sum @10 21600 0"/>
                            </v:formulas>
                            <v:path o:extrusionok="f" gradientshapeok="t" o:connecttype="rect"/>
                            <o:lock v:ext="edit" aspectratio="t"/>
                          </v:shapetype>
                          <v:shape id="ole_rId4" type="_x0000_tole_rId4" style="width:216.65pt;height:146.9pt" filled="f" o:ole="">
                            <v:imagedata r:id="rId5" o:title=""/>
                          </v:shape>
                          <o:OLEObject Type="Embed" ProgID="Excel.Sheet.12" ShapeID="ole_rId4" DrawAspect="Content" ObjectID="_1433062072" r:id="rId4"/>
                        </w:objec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W w:w="10447" w:type="dxa"/>
        <w:jc w:val="start"/>
        <w:tblInd w:w="-252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471"/>
        <w:gridCol w:w="5976"/>
      </w:tblGrid>
      <w:tr>
        <w:trPr>
          <w:cantSplit/>
        </w:trPr>
        <w:tc>
          <w:tcPr>
            <w:tcW w:w="4471" w:type="dxa"/>
            <w:tcBorders/>
          </w:tcPr>
          <w:p>
            <w:pPr>
              <w:pStyle w:val="Heading5"/>
              <w:spacing w:before="0" w:after="20"/>
              <w:ind w:hanging="0" w:start="0"/>
              <w:rPr>
                <w:rFonts w:ascii="Times New Roman" w:hAnsi="Times New Roman" w:cs="Times New Roman"/>
                <w:b w:val="false"/>
                <w:bCs/>
                <w:lang w:val="en-US" w:eastAsia="en-US"/>
              </w:rPr>
            </w:pPr>
            <w:r>
              <mc:AlternateContent>
                <mc:Choice Requires="wps">
                  <w:drawing>
                    <wp:anchor distT="0" distB="0" distL="114935" distR="114935" simplePos="0" relativeHeight="3" behindDoc="0" locked="0" layoutInCell="1" allowOverlap="1">
                      <wp:simplePos x="0" y="0"/>
                      <wp:positionH relativeFrom="column">
                        <wp:posOffset>738505</wp:posOffset>
                      </wp:positionH>
                      <wp:positionV relativeFrom="paragraph">
                        <wp:posOffset>454025</wp:posOffset>
                      </wp:positionV>
                      <wp:extent cx="1200785" cy="0"/>
                      <wp:effectExtent l="0" t="5080" r="0" b="5080"/>
                      <wp:wrapNone/>
                      <wp:docPr id="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0096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8.15pt,35.75pt" to="152.65pt,35.75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rFonts w:cs="Times New Roman" w:ascii="Times New Roman" w:hAnsi="Times New Roman"/>
                <w:b w:val="false"/>
                <w:bCs/>
                <w:szCs w:val="26"/>
                <w:lang w:val="en-US" w:eastAsia="en-US"/>
              </w:rPr>
              <w:t>VIỆN KIỂM SÁT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bCs/>
                <w:szCs w:val="26"/>
                <w:lang w:val="en-US" w:eastAsia="en-US"/>
              </w:rPr>
              <w:footnoteReference w:id="2"/>
            </w:r>
            <w:r>
              <w:rPr>
                <w:rFonts w:cs="Times New Roman" w:ascii="Times New Roman" w:hAnsi="Times New Roman"/>
                <w:b w:val="false"/>
                <w:szCs w:val="26"/>
                <w:lang w:val="en-US" w:eastAsia="en-US"/>
              </w:rPr>
              <w:t>…</w:t>
            </w:r>
            <w:r>
              <w:rPr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t xml:space="preserve"> 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footnoteReference w:id="3"/>
            </w:r>
            <w:r>
              <w:rPr>
                <w:rFonts w:cs="Times New Roman" w:ascii="Times New Roman" w:hAnsi="Times New Roman"/>
                <w:bCs/>
                <w:szCs w:val="24"/>
                <w:lang w:val="en-US" w:eastAsia="en-US"/>
              </w:rPr>
              <w:t>{{agency.name}}</w:t>
            </w:r>
          </w:p>
        </w:tc>
        <w:tc>
          <w:tcPr>
            <w:tcW w:w="5976" w:type="dxa"/>
            <w:tcBorders/>
          </w:tcPr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Cs/>
                <w:szCs w:val="24"/>
                <w:lang w:val="en-US" w:eastAsia="en-US"/>
              </w:rPr>
            </w:pPr>
            <w:r>
              <w:rPr>
                <w:rFonts w:cs="Times New Roman" w:ascii="Times New Roman" w:hAnsi="Times New Roman"/>
                <w:bCs/>
                <w:szCs w:val="24"/>
                <w:lang w:val="en-US" w:eastAsia="en-US"/>
              </w:rPr>
              <w:t>CỘNG HÒA XÃ HỘI CHỦ NGHĨA VIỆT NAM</w:t>
            </w:r>
          </w:p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Cs/>
                <w:szCs w:val="24"/>
                <w:lang w:val="en-US" w:eastAsia="en-US"/>
              </w:rPr>
            </w:pPr>
            <w:r>
              <mc:AlternateContent>
                <mc:Choice Requires="wps">
                  <w:drawing>
                    <wp:anchor distT="0" distB="0" distL="114935" distR="114935" simplePos="0" relativeHeight="2" behindDoc="0" locked="0" layoutInCell="1" allowOverlap="1">
                      <wp:simplePos x="0" y="0"/>
                      <wp:positionH relativeFrom="column">
                        <wp:posOffset>905510</wp:posOffset>
                      </wp:positionH>
                      <wp:positionV relativeFrom="paragraph">
                        <wp:posOffset>224155</wp:posOffset>
                      </wp:positionV>
                      <wp:extent cx="1868805" cy="0"/>
                      <wp:effectExtent l="0" t="5080" r="0" b="5080"/>
                      <wp:wrapNone/>
                      <wp:docPr id="3" name="Line 644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6876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1.3pt,17.65pt" to="218.4pt,17.65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rFonts w:cs="Times New Roman" w:ascii="Times New Roman" w:hAnsi="Times New Roman"/>
                <w:bCs/>
                <w:sz w:val="26"/>
                <w:szCs w:val="26"/>
                <w:lang w:val="en-US" w:eastAsia="en-US"/>
              </w:rPr>
              <w:t>Độc lập – Tự do - Hạnh phúc</w:t>
            </w:r>
          </w:p>
        </w:tc>
      </w:tr>
      <w:tr>
        <w:trPr>
          <w:cantSplit/>
        </w:trPr>
        <w:tc>
          <w:tcPr>
            <w:tcW w:w="4471" w:type="dxa"/>
            <w:tcBorders/>
          </w:tcPr>
          <w:p>
            <w:pPr>
              <w:pStyle w:val="Normal"/>
              <w:snapToGrid w:val="false"/>
              <w:jc w:val="center"/>
              <w:rPr>
                <w:rFonts w:ascii="Times New Roman" w:hAnsi="Times New Roman" w:cs="Times New Roman"/>
                <w:bCs/>
                <w:szCs w:val="24"/>
                <w:lang w:val="en-US" w:eastAsia="en-US"/>
              </w:rPr>
            </w:pPr>
            <w:r>
              <w:rPr>
                <w:rFonts w:cs="Times New Roman" w:ascii="Times New Roman" w:hAnsi="Times New Roman"/>
                <w:bCs/>
                <w:szCs w:val="24"/>
                <w:lang w:val="en-US" w:eastAsia="en-US"/>
              </w:rPr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sz w:val="16"/>
              </w:rPr>
            </w:pPr>
            <w:r>
              <w:rPr>
                <w:rFonts w:cs="Times New Roman" w:ascii="Times New Roman" w:hAnsi="Times New Roman"/>
              </w:rPr>
              <w:t>Số: …/CV-VKS…-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</w:rPr>
              <w:footnoteReference w:id="4"/>
            </w:r>
            <w:r>
              <w:rPr>
                <w:rFonts w:cs="Times New Roman" w:ascii="Times New Roman" w:hAnsi="Times New Roman"/>
              </w:rPr>
              <w:t>…</w:t>
            </w:r>
          </w:p>
        </w:tc>
        <w:tc>
          <w:tcPr>
            <w:tcW w:w="5976" w:type="dxa"/>
            <w:tcBorders/>
          </w:tcPr>
          <w:p>
            <w:pPr>
              <w:pStyle w:val="Normal"/>
              <w:snapToGrid w:val="false"/>
              <w:jc w:val="center"/>
              <w:rPr>
                <w:rFonts w:ascii="Times New Roman" w:hAnsi="Times New Roman" w:cs="Times New Roman"/>
                <w:i/>
                <w:iCs/>
                <w:sz w:val="16"/>
                <w:szCs w:val="28"/>
              </w:rPr>
            </w:pPr>
            <w:r>
              <w:rPr>
                <w:rFonts w:cs="Times New Roman" w:ascii="Times New Roman" w:hAnsi="Times New Roman"/>
                <w:i/>
                <w:iCs/>
                <w:sz w:val="16"/>
                <w:szCs w:val="28"/>
              </w:rPr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/>
                <w:szCs w:val="28"/>
              </w:rPr>
            </w:pPr>
            <w:r>
              <w:rPr>
                <w:rStyle w:val="FootnoteCharacters"/>
                <w:rStyle w:val="FootnoteReference"/>
                <w:rFonts w:cs="Times New Roman" w:ascii="Times New Roman" w:hAnsi="Times New Roman"/>
                <w:i/>
                <w:iCs/>
                <w:szCs w:val="28"/>
              </w:rPr>
              <w:footnoteReference w:id="5"/>
            </w:r>
            <w:r>
              <w:rPr>
                <w:rFonts w:cs="Times New Roman" w:ascii="Times New Roman" w:hAnsi="Times New Roman"/>
                <w:i/>
                <w:iCs/>
                <w:szCs w:val="28"/>
              </w:rPr>
              <w:t>…</w:t>
            </w:r>
            <w:r>
              <w:rPr>
                <w:rFonts w:cs="Times New Roman" w:ascii="Times New Roman" w:hAnsi="Times New Roman"/>
                <w:i/>
                <w:iCs/>
                <w:szCs w:val="28"/>
              </w:rPr>
              <w:t>, ngày … tháng … năm 20…</w:t>
            </w:r>
          </w:p>
        </w:tc>
      </w:tr>
    </w:tbl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autoSpaceDE w:val="false"/>
        <w:spacing w:lineRule="atLeast" w:line="320" w:before="60" w:after="0"/>
        <w:jc w:val="center"/>
        <w:rPr>
          <w:rFonts w:ascii="Times New Roman" w:hAnsi="Times New Roman" w:cs="Times New Roman"/>
          <w:b/>
          <w:bCs/>
          <w:szCs w:val="28"/>
        </w:rPr>
      </w:pPr>
      <w:r>
        <w:rPr>
          <w:rFonts w:cs="Times New Roman" w:ascii="Times New Roman" w:hAnsi="Times New Roman"/>
          <w:b/>
          <w:bCs/>
          <w:szCs w:val="28"/>
        </w:rPr>
        <w:t xml:space="preserve">ĐỀ NGHỊ </w:t>
      </w:r>
    </w:p>
    <w:p>
      <w:pPr>
        <w:pStyle w:val="Normal"/>
        <w:jc w:val="center"/>
        <w:rPr/>
      </w:pPr>
      <w:r>
        <w:rPr>
          <w:rFonts w:cs="Times New Roman" w:ascii="Times New Roman" w:hAnsi="Times New Roman"/>
          <w:b/>
          <w:bCs/>
          <w:szCs w:val="28"/>
        </w:rPr>
        <w:t xml:space="preserve">Xem xét, quyết </w:t>
      </w:r>
      <w:r>
        <w:rPr>
          <w:rFonts w:cs="Times New Roman" w:hint="eastAsia" w:ascii="Times New Roman" w:hAnsi="Times New Roman"/>
          <w:b/>
          <w:bCs/>
          <w:szCs w:val="28"/>
        </w:rPr>
        <w:t>đ</w:t>
      </w:r>
      <w:r>
        <w:rPr>
          <w:rFonts w:cs="Times New Roman" w:ascii="Times New Roman" w:hAnsi="Times New Roman"/>
          <w:b/>
          <w:bCs/>
          <w:szCs w:val="28"/>
        </w:rPr>
        <w:t xml:space="preserve">ịnh áp dụng biện pháp xử lý chuyển hướng tại cộng đồng 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Cs w:val="28"/>
        </w:rPr>
      </w:pPr>
      <w:r>
        <w:rPr>
          <w:rFonts w:cs="Times New Roman" w:ascii="Times New Roman" w:hAnsi="Times New Roman"/>
          <w:b/>
          <w:bCs/>
          <w:szCs w:val="28"/>
        </w:rPr>
        <w:t>và giải quyết vấn đề bồi thường thiệt hại, tịch thu tài sản</w:t>
      </w:r>
    </w:p>
    <w:p>
      <w:pPr>
        <w:pStyle w:val="Normal"/>
        <w:spacing w:lineRule="exact" w:line="400" w:before="20" w:after="20"/>
        <w:jc w:val="center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</w:rPr>
        <w:t>Kính gửi: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6"/>
      </w:r>
      <w:r>
        <w:rPr>
          <w:rFonts w:cs="Times New Roman" w:ascii="Times New Roman" w:hAnsi="Times New Roman"/>
        </w:rPr>
        <w:t>{{document.fullDocumentCode}}</w:t>
      </w:r>
      <w:r>
        <w:rPr>
          <w:rFonts w:cs="Times New Roman" w:ascii="Times New Roman" w:hAnsi="Times New Roman"/>
          <w:b/>
        </w:rPr>
        <w:t xml:space="preserve"> 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  <w:b/>
          <w:szCs w:val="28"/>
        </w:rPr>
      </w:pPr>
      <w:r>
        <w:rPr>
          <w:rFonts w:cs="Times New Roman" w:ascii="Times New Roman" w:hAnsi="Times New Roman"/>
          <w:b/>
          <w:szCs w:val="28"/>
        </w:rPr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  <w:t>Căn cứ các điều 35, 37, 38, 39 và 55 của Luật Tư pháp người chưa thành niên;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  <w:szCs w:val="28"/>
        </w:rPr>
        <w:t>Căn cứ Quyết định khởi tố vụ án hình sự số … ngày … tháng … năm … (Quyết định thay đổi/bổ sung Quyết định khởi tố vụ án hình sự số … ngày … tháng … năm …, nếu có) của</w:t>
      </w:r>
      <w:r>
        <w:rPr>
          <w:rStyle w:val="FootnoteReference"/>
          <w:rFonts w:cs="Times New Roman" w:ascii="Times New Roman" w:hAnsi="Times New Roman"/>
          <w:szCs w:val="28"/>
          <w:vertAlign w:val="superscript"/>
        </w:rPr>
        <w:footnoteReference w:id="7"/>
      </w:r>
      <w:r>
        <w:rPr>
          <w:rFonts w:cs="Times New Roman" w:ascii="Times New Roman" w:hAnsi="Times New Roman"/>
          <w:szCs w:val="28"/>
        </w:rPr>
        <w:t xml:space="preserve"> … về tội … quy định tại khoản … Điều … của Bộ luật Hình sự;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  <w:t>Căn cứ Quyết định khởi tố bị can số … ngày … tháng … năm … (Quyết định thay đổi/bổ sung Quyết định khởi tố bị can số … ngày … tháng … năm …, nếu có) của</w:t>
      </w:r>
      <w:r>
        <w:rPr>
          <w:rStyle w:val="FootnoteReference"/>
          <w:rFonts w:cs="Times New Roman" w:ascii="Times New Roman" w:hAnsi="Times New Roman"/>
          <w:szCs w:val="28"/>
          <w:vertAlign w:val="superscript"/>
        </w:rPr>
        <w:footnoteReference w:id="8"/>
      </w:r>
      <w:r>
        <w:rPr>
          <w:rFonts w:cs="Times New Roman" w:ascii="Times New Roman" w:hAnsi="Times New Roman"/>
          <w:szCs w:val="28"/>
        </w:rPr>
        <w:t>… đối với</w:t>
      </w:r>
      <w:r>
        <w:rPr>
          <w:rStyle w:val="FootnoteReference"/>
          <w:rFonts w:cs="Times New Roman" w:ascii="Times New Roman" w:hAnsi="Times New Roman"/>
          <w:szCs w:val="28"/>
          <w:vertAlign w:val="superscript"/>
        </w:rPr>
        <w:footnoteReference w:id="9"/>
      </w:r>
      <w:r>
        <w:rPr>
          <w:rFonts w:cs="Times New Roman" w:ascii="Times New Roman" w:hAnsi="Times New Roman"/>
          <w:szCs w:val="28"/>
        </w:rPr>
        <w:t xml:space="preserve">… về tội … quy định tại khoản … Điều … của Bộ luật Hình sự,  </w:t>
      </w:r>
    </w:p>
    <w:p>
      <w:pPr>
        <w:pStyle w:val="Normal"/>
        <w:ind w:firstLine="709" w:end="0"/>
        <w:jc w:val="both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  <w:t>Viện kiểm sát</w:t>
      </w:r>
      <w:r>
        <w:rPr>
          <w:rFonts w:cs="Times New Roman" w:ascii="Times New Roman" w:hAnsi="Times New Roman"/>
          <w:szCs w:val="28"/>
          <w:vertAlign w:val="superscript"/>
        </w:rPr>
        <w:t>2</w:t>
      </w:r>
      <w:r>
        <w:rPr>
          <w:rFonts w:cs="Times New Roman" w:ascii="Times New Roman" w:hAnsi="Times New Roman"/>
          <w:szCs w:val="28"/>
        </w:rPr>
        <w:t xml:space="preserve">… đang xem xét áp dụng thủ tục xử lý chuyển hướng </w:t>
      </w:r>
      <w:r>
        <w:rPr>
          <w:rFonts w:cs="Times New Roman" w:hint="eastAsia" w:ascii="Times New Roman" w:hAnsi="Times New Roman"/>
          <w:szCs w:val="28"/>
        </w:rPr>
        <w:t>đ</w:t>
      </w:r>
      <w:r>
        <w:rPr>
          <w:rFonts w:cs="Times New Roman" w:ascii="Times New Roman" w:hAnsi="Times New Roman"/>
          <w:szCs w:val="28"/>
        </w:rPr>
        <w:t xml:space="preserve">ối với: </w:t>
      </w:r>
    </w:p>
    <w:p>
      <w:pPr>
        <w:pStyle w:val="Normal"/>
        <w:ind w:firstLine="709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Họ tên:</w:t>
      </w:r>
      <w:r>
        <w:rPr>
          <w:rFonts w:cs="Times New Roman" w:ascii="Times New Roman" w:hAnsi="Times New Roman"/>
          <w:vertAlign w:val="superscript"/>
        </w:rPr>
        <w:t>8</w:t>
      </w:r>
      <w:r>
        <w:rPr>
          <w:rFonts w:cs="Times New Roman" w:ascii="Times New Roman" w:hAnsi="Times New Roman"/>
        </w:rPr>
        <w:t>{{recipients.personLine}}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{{recipients.personLine2}}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{{recipients.personLine3}}</w:t>
      </w:r>
      <w:r>
        <w:rPr>
          <w:rFonts w:cs="Times New Roman" w:hint="eastAsia" w:ascii="Times New Roman" w:hAnsi="Times New Roman"/>
        </w:rPr>
        <w:t>ă</w:t>
      </w:r>
      <w:r>
        <w:rPr>
          <w:rFonts w:cs="Times New Roman" w:ascii="Times New Roman" w:hAnsi="Times New Roman"/>
        </w:rPr>
        <w:t>{{recipients.personLine4}}</w:t>
        <w:tab/>
        <w:t>{{recipients.personLine5}}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{{recipients.personLine6}}</w:t>
        <w:tab/>
        <w:t>{{recipients.personLine7}}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{{recipients.personLine8}}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{{recipients.personLine9}}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{{recipients.personLine10}}</w:t>
      </w:r>
      <w:r>
        <w:rPr>
          <w:rFonts w:cs="Times New Roman" w:hint="eastAsia" w:ascii="Times New Roman" w:hAnsi="Times New Roman"/>
        </w:rPr>
        <w:t>ă</w:t>
      </w:r>
      <w:r>
        <w:rPr>
          <w:rFonts w:cs="Times New Roman" w:ascii="Times New Roman" w:hAnsi="Times New Roman"/>
        </w:rPr>
        <w:t>{{recipients.personLine11}}</w:t>
      </w:r>
      <w:r>
        <w:rPr>
          <w:rFonts w:cs="Times New Roman" w:hint="eastAsia" w:ascii="Times New Roman" w:hAnsi="Times New Roman"/>
        </w:rPr>
        <w:t>ơ</w:t>
      </w:r>
      <w:r>
        <w:rPr>
          <w:rFonts w:cs="Times New Roman" w:ascii="Times New Roman" w:hAnsi="Times New Roman"/>
        </w:rPr>
        <w:t>{{recipients.personLine12}}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N</w:t>
      </w:r>
      <w:r>
        <w:rPr>
          <w:rFonts w:cs="Times New Roman" w:hint="eastAsia" w:ascii="Times New Roman" w:hAnsi="Times New Roman"/>
        </w:rPr>
        <w:t>ơ</w:t>
      </w:r>
      <w:r>
        <w:rPr>
          <w:rFonts w:cs="Times New Roman" w:ascii="Times New Roman" w:hAnsi="Times New Roman"/>
        </w:rPr>
        <w:t>i th</w:t>
      </w:r>
      <w:r>
        <w:rPr>
          <w:rFonts w:cs="Times New Roman" w:hint="eastAsia" w:ascii="Times New Roman" w:hAnsi="Times New Roman"/>
        </w:rPr>
        <w:t>ư</w:t>
      </w:r>
      <w:r>
        <w:rPr>
          <w:rFonts w:cs="Times New Roman" w:ascii="Times New Roman" w:hAnsi="Times New Roman"/>
        </w:rPr>
        <w:t>{{document.issueDate}}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N</w:t>
      </w:r>
      <w:r>
        <w:rPr>
          <w:rFonts w:cs="Times New Roman" w:hint="eastAsia" w:ascii="Times New Roman" w:hAnsi="Times New Roman"/>
        </w:rPr>
        <w:t>ơ</w:t>
      </w:r>
      <w:r>
        <w:rPr>
          <w:rFonts w:cs="Times New Roman" w:ascii="Times New Roman" w:hAnsi="Times New Roman"/>
        </w:rPr>
        <w:t>{{recipients.personLine13}}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N</w:t>
      </w:r>
      <w:r>
        <w:rPr>
          <w:rFonts w:cs="Times New Roman" w:hint="eastAsia" w:ascii="Times New Roman" w:hAnsi="Times New Roman"/>
        </w:rPr>
        <w:t>ơ</w:t>
      </w:r>
      <w:r>
        <w:rPr>
          <w:rFonts w:cs="Times New Roman" w:ascii="Times New Roman" w:hAnsi="Times New Roman"/>
        </w:rPr>
        <w:t>{{recipients.personLine14}}</w:t>
      </w:r>
    </w:p>
    <w:p>
      <w:pPr>
        <w:pStyle w:val="Normal"/>
        <w:ind w:firstLine="709" w:end="3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{{recipients.personLine15}}</w:t>
      </w:r>
    </w:p>
    <w:p>
      <w:pPr>
        <w:pStyle w:val="Normal"/>
        <w:autoSpaceDE w:val="false"/>
        <w:ind w:firstLine="709" w:end="0"/>
        <w:jc w:val="both"/>
        <w:rPr/>
      </w:pPr>
      <w:r>
        <w:rPr>
          <w:rFonts w:cs="Times New Roman" w:ascii="Times New Roman" w:hAnsi="Times New Roman"/>
          <w:szCs w:val="28"/>
        </w:rPr>
        <w:t>Trong quá trình xem xét áp dụng thủ tục xử lý chuyển h</w:t>
      </w:r>
      <w:r>
        <w:rPr>
          <w:rFonts w:cs="Times New Roman" w:hint="eastAsia" w:ascii="Times New Roman" w:hAnsi="Times New Roman"/>
          <w:szCs w:val="28"/>
        </w:rPr>
        <w:t>ư</w:t>
      </w:r>
      <w:r>
        <w:rPr>
          <w:rFonts w:cs="Times New Roman" w:ascii="Times New Roman" w:hAnsi="Times New Roman"/>
          <w:szCs w:val="28"/>
        </w:rPr>
        <w:t>ớng, phát sinh yêu cầu bồi th</w:t>
      </w:r>
      <w:r>
        <w:rPr>
          <w:rFonts w:cs="Times New Roman" w:hint="eastAsia" w:ascii="Times New Roman" w:hAnsi="Times New Roman"/>
          <w:szCs w:val="28"/>
        </w:rPr>
        <w:t>ư</w:t>
      </w:r>
      <w:r>
        <w:rPr>
          <w:rFonts w:cs="Times New Roman" w:ascii="Times New Roman" w:hAnsi="Times New Roman"/>
          <w:szCs w:val="28"/>
        </w:rPr>
        <w:t xml:space="preserve">ờng thiệt hại, giải quyết vấn </w:t>
      </w:r>
      <w:r>
        <w:rPr>
          <w:rFonts w:cs="Times New Roman" w:hint="eastAsia" w:ascii="Times New Roman" w:hAnsi="Times New Roman"/>
          <w:szCs w:val="28"/>
        </w:rPr>
        <w:t>đ</w:t>
      </w:r>
      <w:r>
        <w:rPr>
          <w:rFonts w:cs="Times New Roman" w:ascii="Times New Roman" w:hAnsi="Times New Roman"/>
          <w:szCs w:val="28"/>
        </w:rPr>
        <w:t>ề tịch thu tài sản.</w:t>
      </w:r>
    </w:p>
    <w:p>
      <w:pPr>
        <w:pStyle w:val="Normal"/>
        <w:autoSpaceDE w:val="false"/>
        <w:ind w:firstLine="709" w:end="0"/>
        <w:jc w:val="both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pacing w:val="-8"/>
          <w:szCs w:val="28"/>
        </w:rPr>
        <w:t>Do vậy, Viện kiểm sát</w:t>
      </w:r>
      <w:r>
        <w:rPr>
          <w:rFonts w:cs="Times New Roman" w:ascii="Times New Roman" w:hAnsi="Times New Roman"/>
          <w:spacing w:val="-8"/>
          <w:szCs w:val="28"/>
          <w:vertAlign w:val="superscript"/>
        </w:rPr>
        <w:t>2</w:t>
      </w:r>
      <w:r>
        <w:rPr>
          <w:rFonts w:cs="Times New Roman" w:ascii="Times New Roman" w:hAnsi="Times New Roman"/>
          <w:szCs w:val="28"/>
        </w:rPr>
        <w:t xml:space="preserve">… </w:t>
      </w:r>
      <w:r>
        <w:rPr>
          <w:rFonts w:cs="Times New Roman" w:hint="eastAsia" w:ascii="Times New Roman" w:hAnsi="Times New Roman"/>
          <w:szCs w:val="28"/>
        </w:rPr>
        <w:t>đ</w:t>
      </w:r>
      <w:r>
        <w:rPr>
          <w:rFonts w:cs="Times New Roman" w:ascii="Times New Roman" w:hAnsi="Times New Roman"/>
          <w:szCs w:val="28"/>
        </w:rPr>
        <w:t>ề nghị</w:t>
      </w:r>
      <w:r>
        <w:rPr>
          <w:rFonts w:cs="Times New Roman" w:ascii="Times New Roman" w:hAnsi="Times New Roman"/>
          <w:szCs w:val="28"/>
          <w:vertAlign w:val="superscript"/>
        </w:rPr>
        <w:t>5</w:t>
      </w:r>
      <w:r>
        <w:rPr>
          <w:rFonts w:cs="Times New Roman" w:ascii="Times New Roman" w:hAnsi="Times New Roman"/>
          <w:szCs w:val="28"/>
        </w:rPr>
        <w:t xml:space="preserve">… xem xét, quyết </w:t>
      </w:r>
      <w:r>
        <w:rPr>
          <w:rFonts w:cs="Times New Roman" w:hint="eastAsia" w:ascii="Times New Roman" w:hAnsi="Times New Roman"/>
          <w:szCs w:val="28"/>
        </w:rPr>
        <w:t>đ</w:t>
      </w:r>
      <w:r>
        <w:rPr>
          <w:rFonts w:cs="Times New Roman" w:ascii="Times New Roman" w:hAnsi="Times New Roman"/>
          <w:szCs w:val="28"/>
        </w:rPr>
        <w:t>ịnh áp dụng biện pháp xử lý chuyển h</w:t>
      </w:r>
      <w:r>
        <w:rPr>
          <w:rFonts w:cs="Times New Roman" w:hint="eastAsia" w:ascii="Times New Roman" w:hAnsi="Times New Roman"/>
          <w:szCs w:val="28"/>
        </w:rPr>
        <w:t>ư</w:t>
      </w:r>
      <w:r>
        <w:rPr>
          <w:rFonts w:cs="Times New Roman" w:ascii="Times New Roman" w:hAnsi="Times New Roman"/>
          <w:szCs w:val="28"/>
        </w:rPr>
        <w:t xml:space="preserve">ớng và giải quyết vấn </w:t>
      </w:r>
      <w:r>
        <w:rPr>
          <w:rFonts w:cs="Times New Roman" w:hint="eastAsia" w:ascii="Times New Roman" w:hAnsi="Times New Roman"/>
          <w:szCs w:val="28"/>
        </w:rPr>
        <w:t>đ</w:t>
      </w:r>
      <w:r>
        <w:rPr>
          <w:rFonts w:cs="Times New Roman" w:ascii="Times New Roman" w:hAnsi="Times New Roman"/>
          <w:szCs w:val="28"/>
        </w:rPr>
        <w:t>ề bồi th</w:t>
      </w:r>
      <w:r>
        <w:rPr>
          <w:rFonts w:cs="Times New Roman" w:hint="eastAsia" w:ascii="Times New Roman" w:hAnsi="Times New Roman"/>
          <w:szCs w:val="28"/>
        </w:rPr>
        <w:t>ư</w:t>
      </w:r>
      <w:r>
        <w:rPr>
          <w:rFonts w:cs="Times New Roman" w:ascii="Times New Roman" w:hAnsi="Times New Roman"/>
          <w:szCs w:val="28"/>
        </w:rPr>
        <w:t>ờng thiệt hại, tịch thu tài sản.</w:t>
      </w:r>
    </w:p>
    <w:p>
      <w:pPr>
        <w:pStyle w:val="Normal"/>
        <w:autoSpaceDE w:val="false"/>
        <w:ind w:firstLine="709" w:end="0"/>
        <w:rPr>
          <w:rFonts w:ascii="Times New Roman" w:hAnsi="Times New Roman" w:cs="Times New Roman"/>
          <w:i/>
          <w:szCs w:val="28"/>
        </w:rPr>
      </w:pPr>
      <w:r>
        <w:rPr>
          <w:rFonts w:cs="Times New Roman" w:ascii="Times New Roman" w:hAnsi="Times New Roman"/>
          <w:i/>
          <w:szCs w:val="28"/>
        </w:rPr>
        <w:t>Gửi kèm theo văn bản đề nghị là hồ sơ vụ án hình sự./.</w:t>
      </w:r>
    </w:p>
    <w:tbl>
      <w:tblPr>
        <w:tblW w:w="9440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962"/>
        <w:gridCol w:w="4478"/>
      </w:tblGrid>
      <w:tr>
        <w:trPr/>
        <w:tc>
          <w:tcPr>
            <w:tcW w:w="4962" w:type="dxa"/>
            <w:tcBorders/>
          </w:tcPr>
          <w:p>
            <w:pPr>
              <w:pStyle w:val="Normal"/>
              <w:ind w:start="-108" w:end="0"/>
              <w:rPr/>
            </w:pPr>
            <w:r>
              <w:rPr>
                <w:rFonts w:cs="Times New Roman" w:ascii="Times New Roman" w:hAnsi="Times New Roman"/>
                <w:b/>
                <w:bCs/>
                <w:i/>
                <w:iCs/>
                <w:sz w:val="22"/>
                <w:szCs w:val="22"/>
              </w:rPr>
              <w:t>Nơi nhận:</w:t>
            </w:r>
          </w:p>
          <w:p>
            <w:pPr>
              <w:pStyle w:val="Normal"/>
              <w:ind w:start="-108" w:end="0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bCs/>
                <w:iCs/>
                <w:sz w:val="22"/>
                <w:szCs w:val="22"/>
              </w:rPr>
              <w:t>-</w:t>
            </w:r>
            <w:r>
              <w:rPr>
                <w:rFonts w:cs="Times New Roman" w:ascii="Times New Roman" w:hAnsi="Times New Roman"/>
                <w:b/>
                <w:bCs/>
                <w:i/>
                <w:iCs/>
                <w:sz w:val="22"/>
                <w:szCs w:val="22"/>
              </w:rPr>
              <w:t xml:space="preserve"> 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Như trên; </w:t>
            </w:r>
          </w:p>
          <w:p>
            <w:pPr>
              <w:pStyle w:val="Normal"/>
              <w:ind w:start="-108" w:end="0"/>
              <w:jc w:val="both"/>
              <w:rPr/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- Lưu: HSVA, HSKS,VP.</w:t>
            </w:r>
          </w:p>
          <w:p>
            <w:pPr>
              <w:pStyle w:val="Normal"/>
              <w:ind w:start="-108" w:end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</w:r>
          </w:p>
        </w:tc>
        <w:tc>
          <w:tcPr>
            <w:tcW w:w="4478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b/>
                <w:bCs/>
                <w:sz w:val="24"/>
                <w:lang w:val="pt-BR"/>
              </w:rPr>
            </w:pP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bCs/>
                <w:sz w:val="24"/>
                <w:szCs w:val="26"/>
              </w:rPr>
              <w:footnoteReference w:id="10"/>
            </w:r>
            <w:r>
              <w:rPr>
                <w:rFonts w:cs="Times New Roman" w:ascii="Times New Roman" w:hAnsi="Times New Roman"/>
                <w:b/>
                <w:bCs/>
                <w:sz w:val="24"/>
                <w:lang w:val="pt-BR"/>
              </w:rPr>
              <w:t>{{recipients.personLine15}}</w: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/>
            </w:pPr>
            <w:r>
              <w:rPr>
                <w:rFonts w:cs="Times New Roman" w:ascii="Times New Roman" w:hAnsi="Times New Roman"/>
                <w:i/>
                <w:sz w:val="24"/>
                <w:lang w:val="pt-BR"/>
              </w:rPr>
              <w:t>(</w:t>
            </w:r>
            <w:r>
              <w:rPr>
                <w:rFonts w:cs="Times New Roman" w:ascii="Times New Roman" w:hAnsi="Times New Roman"/>
                <w:i/>
                <w:iCs/>
                <w:sz w:val="24"/>
              </w:rPr>
              <w:t>Ký, ghi rõ họ tên, đóng dấu</w:t>
            </w:r>
            <w:r>
              <w:rPr>
                <w:rFonts w:cs="Times New Roman" w:ascii="Times New Roman" w:hAnsi="Times New Roman"/>
                <w:i/>
                <w:sz w:val="24"/>
                <w:lang w:val="pt-BR"/>
              </w:rPr>
              <w:t>)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/>
                <w:sz w:val="24"/>
                <w:lang w:val="pt-BR"/>
              </w:rPr>
            </w:pPr>
            <w:r>
              <w:rPr>
                <w:rFonts w:cs="Times New Roman" w:ascii="Times New Roman" w:hAnsi="Times New Roman"/>
                <w:i/>
                <w:sz w:val="24"/>
                <w:lang w:val="pt-BR"/>
              </w:rPr>
            </w:r>
          </w:p>
        </w:tc>
      </w:tr>
    </w:tbl>
    <w:p>
      <w:pPr>
        <w:pStyle w:val="Normal"/>
        <w:rPr/>
      </w:pPr>
      <w:r>
        <w:rPr/>
      </w:r>
    </w:p>
    <w:sectPr>
      <w:footnotePr>
        <w:numFmt w:val="decimal"/>
      </w:footnotePr>
      <w:type w:val="nextPage"/>
      <w:pgSz w:w="11906" w:h="16838"/>
      <w:pgMar w:left="1152" w:right="864" w:gutter="0" w:header="0" w:top="864" w:footer="0" w:bottom="288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.VnTime">
    <w:altName w:val="Courier New"/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tên Viện kiểm sát cấp trên trực tiếp </w:t>
      </w:r>
    </w:p>
  </w:footnote>
  <w:footnote w:id="3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Viện kiểm sát ban hành</w:t>
      </w:r>
    </w:p>
  </w:footnote>
  <w:footnote w:id="4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Viết tắt tên Viện kiểm sát ban hành - đơn vị phụ trách (nếu có)</w:t>
      </w:r>
    </w:p>
  </w:footnote>
  <w:footnote w:id="5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 xml:space="preserve">Ghi </w:t>
      </w:r>
      <w:r>
        <w:rPr>
          <w:rFonts w:cs="Times New Roman" w:hint="eastAsia" w:ascii="Times New Roman" w:hAnsi="Times New Roman"/>
        </w:rPr>
        <w:t>đ</w:t>
      </w:r>
      <w:r>
        <w:rPr>
          <w:rFonts w:cs="Times New Roman" w:ascii="Times New Roman" w:hAnsi="Times New Roman"/>
        </w:rPr>
        <w:t>ịa danh là tên tỉnh/thành phố n</w:t>
      </w:r>
      <w:r>
        <w:rPr>
          <w:rFonts w:cs="Times New Roman" w:hint="eastAsia" w:ascii="Times New Roman" w:hAnsi="Times New Roman"/>
        </w:rPr>
        <w:t>ơ</w:t>
      </w:r>
      <w:r>
        <w:rPr>
          <w:rFonts w:cs="Times New Roman" w:ascii="Times New Roman" w:hAnsi="Times New Roman"/>
        </w:rPr>
        <w:t xml:space="preserve">i </w:t>
      </w:r>
      <w:r>
        <w:rPr>
          <w:rFonts w:cs="Times New Roman" w:hint="eastAsia" w:ascii="Times New Roman" w:hAnsi="Times New Roman"/>
        </w:rPr>
        <w:t>đ</w:t>
      </w:r>
      <w:r>
        <w:rPr>
          <w:rFonts w:cs="Times New Roman" w:ascii="Times New Roman" w:hAnsi="Times New Roman"/>
        </w:rPr>
        <w:t>ặt trụ sở của Viện kiểm sát ban hành</w:t>
      </w:r>
    </w:p>
  </w:footnote>
  <w:footnote w:id="6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Tòa án</w:t>
      </w:r>
      <w:r>
        <w:rPr>
          <w:rFonts w:cs="Times New Roman" w:ascii="Times New Roman" w:hAnsi="Times New Roman"/>
          <w:lang w:val="vi-VN"/>
        </w:rPr>
        <w:t xml:space="preserve"> có thẩm quyền áp dụng biện pháp xử lý chuyển h</w:t>
      </w:r>
      <w:r>
        <w:rPr>
          <w:rFonts w:cs="Times New Roman" w:hint="eastAsia" w:ascii="Times New Roman" w:hAnsi="Times New Roman"/>
          <w:lang w:val="vi-VN"/>
        </w:rPr>
        <w:t>ư</w:t>
      </w:r>
      <w:r>
        <w:rPr>
          <w:rFonts w:cs="Times New Roman" w:ascii="Times New Roman" w:hAnsi="Times New Roman"/>
          <w:lang w:val="vi-VN"/>
        </w:rPr>
        <w:t xml:space="preserve">ớng và giải quyết vấn </w:t>
      </w:r>
      <w:r>
        <w:rPr>
          <w:rFonts w:cs="Times New Roman" w:hint="eastAsia" w:ascii="Times New Roman" w:hAnsi="Times New Roman"/>
          <w:lang w:val="vi-VN"/>
        </w:rPr>
        <w:t>đ</w:t>
      </w:r>
      <w:r>
        <w:rPr>
          <w:rFonts w:cs="Times New Roman" w:ascii="Times New Roman" w:hAnsi="Times New Roman"/>
          <w:lang w:val="vi-VN"/>
        </w:rPr>
        <w:t>ề bồi th</w:t>
      </w:r>
      <w:r>
        <w:rPr>
          <w:rFonts w:cs="Times New Roman" w:hint="eastAsia" w:ascii="Times New Roman" w:hAnsi="Times New Roman"/>
          <w:lang w:val="vi-VN"/>
        </w:rPr>
        <w:t>ư</w:t>
      </w:r>
      <w:r>
        <w:rPr>
          <w:rFonts w:cs="Times New Roman" w:ascii="Times New Roman" w:hAnsi="Times New Roman"/>
          <w:lang w:val="vi-VN"/>
        </w:rPr>
        <w:t>ờng thiệt hại, tịch thu tài sản</w:t>
      </w:r>
    </w:p>
  </w:footnote>
  <w:footnote w:id="7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cơ quan, người có thẩm quyền ra Quyết định khởi tố vụ án hình sự</w:t>
      </w:r>
    </w:p>
  </w:footnote>
  <w:footnote w:id="8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cơ quan, người có thẩm quyền ra Quyết định khởi tố bị can</w:t>
      </w:r>
    </w:p>
  </w:footnote>
  <w:footnote w:id="9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họ tên người chưa thành niên bị khởi tố </w:t>
      </w:r>
    </w:p>
  </w:footnote>
  <w:footnote w:id="10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>Ghi chức danh người ký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eastAsia="Times New Roman" w:hAnsi="Times New Roman" w:cs="Times New Roman"/>
        <w:sz w:val="26"/>
        <w:szCs w:val="26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eastAsia="Times New Roman" w:hAnsi="Times New Roman" w:cs="Times New Roman"/>
      <w:color w:val="auto"/>
      <w:sz w:val="26"/>
      <w:szCs w:val="26"/>
      <w:lang w:val="en-US" w:bidi="ar-SA" w:eastAsia="zh-CN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spacing w:lineRule="exact" w:line="360" w:before="120" w:after="20"/>
      <w:jc w:val="center"/>
      <w:outlineLvl w:val="4"/>
    </w:pPr>
    <w:rPr>
      <w:b/>
      <w:sz w:val="24"/>
      <w:szCs w:val="20"/>
      <w:lang w:val="en-GB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2">
    <w:name w:val="WW8Num1z2"/>
    <w:qFormat/>
    <w:rPr>
      <w:rFonts w:ascii="Courier New" w:hAnsi="Courier New" w:cs="Courier New"/>
    </w:rPr>
  </w:style>
  <w:style w:type="character" w:styleId="WW8Num1z3">
    <w:name w:val="WW8Num1z3"/>
    <w:qFormat/>
    <w:rPr>
      <w:rFonts w:ascii="Wingdings" w:hAnsi="Wingdings" w:cs="Wingdings"/>
    </w:rPr>
  </w:style>
  <w:style w:type="character" w:styleId="WW8Num2z0">
    <w:name w:val="WW8Num2z0"/>
    <w:qFormat/>
    <w:rPr>
      <w:rFonts w:ascii="Times New Roman" w:hAnsi="Times New Roman" w:eastAsia="Calibri" w:cs="Times New Roman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2z3">
    <w:name w:val="WW8Num2z3"/>
    <w:qFormat/>
    <w:rPr>
      <w:rFonts w:ascii="Symbol" w:hAnsi="Symbol" w:cs="Symbol"/>
    </w:rPr>
  </w:style>
  <w:style w:type="character" w:styleId="DefaultParagraphFont">
    <w:name w:val="Default Paragraph Font"/>
    <w:qFormat/>
    <w:rPr/>
  </w:style>
  <w:style w:type="character" w:styleId="Heading5Char">
    <w:name w:val="Heading 5 Char"/>
    <w:qFormat/>
    <w:rPr>
      <w:rFonts w:ascii=".VnTime;Courier New" w:hAnsi=".VnTime;Courier New" w:eastAsia="Calibri" w:cs=".VnTime;Courier New"/>
      <w:b/>
      <w:sz w:val="24"/>
      <w:szCs w:val="20"/>
      <w:lang w:val="en-GB"/>
    </w:rPr>
  </w:style>
  <w:style w:type="character" w:styleId="FootnoteTextChar">
    <w:name w:val="Footnote Text Char"/>
    <w:qFormat/>
    <w:rPr>
      <w:rFonts w:ascii=".VnTime;Courier New" w:hAnsi=".VnTime;Courier New" w:eastAsia="Calibri" w:cs=".VnTime;Courier New"/>
      <w:sz w:val="20"/>
      <w:szCs w:val="20"/>
      <w:lang w:val="en-GB"/>
    </w:rPr>
  </w:style>
  <w:style w:type="character" w:styleId="FootnoteCharacters">
    <w:name w:val="Footnote Characters"/>
    <w:qFormat/>
    <w:rPr>
      <w:vertAlign w:val="superscript"/>
    </w:rPr>
  </w:style>
  <w:style w:type="character" w:styleId="BalloonTextChar">
    <w:name w:val="Balloon Text Char"/>
    <w:qFormat/>
    <w:rPr>
      <w:rFonts w:ascii="Tahoma" w:hAnsi="Tahoma" w:eastAsia="Calibri" w:cs="Tahoma"/>
      <w:sz w:val="16"/>
      <w:szCs w:val="16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FootnoteText">
    <w:name w:val="footnote text"/>
    <w:basedOn w:val="Normal"/>
    <w:pPr/>
    <w:rPr>
      <w:sz w:val="20"/>
      <w:szCs w:val="20"/>
      <w:lang w:val="en-GB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  <w:lang w:val="en-GB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package" Target="embeddings/oleObject1.xlsx"/><Relationship Id="rId3" Type="http://schemas.openxmlformats.org/officeDocument/2006/relationships/image" Target="media/image1.png"/><Relationship Id="rId4" Type="http://schemas.openxmlformats.org/officeDocument/2006/relationships/package" Target="embeddings/oleObject2.xlsx"/><Relationship Id="rId5" Type="http://schemas.openxmlformats.org/officeDocument/2006/relationships/image" Target="media/image1.png"/><Relationship Id="rId6" Type="http://schemas.openxmlformats.org/officeDocument/2006/relationships/footnotes" Target="footnotes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2025-08-11T06:49:00Z</dcterms:created>
  <dc:creator>PC</dc:creator>
  <dc:description/>
  <cp:keywords/>
  <dc:language>en-GB</dc:language>
  <cp:lastModifiedBy>ADMIN</cp:lastModifiedBy>
  <cp:lastPrinted>2026-01-08T10:38:00Z</cp:lastPrinted>
  <dcterms:modified xsi:type="dcterms:W3CDTF">2026-01-16T12:51:00Z</dcterms:modified>
  <cp:revision>55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0c55cb95-5abd-49bd-b02b-057334d6cf59</vt:lpwstr>
  </property>
</Properties>
</file>