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Arial" w:hAnsi="Arial" w:eastAsia="Arial"/>
          <w:b/>
          <w:i w:val="0"/>
          <w:color w:val="4B5563"/>
          <w:sz w:val="24"/>
        </w:rPr>
        <w:t>PARKLY</w:t>
      </w:r>
    </w:p>
    <w:p>
      <w:pPr>
        <w:spacing w:after="40" w:line="276" w:lineRule="auto"/>
        <w:jc w:val="center"/>
      </w:pPr>
      <w:r>
        <w:rPr>
          <w:rFonts w:ascii="Arial" w:hAnsi="Arial" w:eastAsia="Arial"/>
          <w:b/>
          <w:i w:val="0"/>
          <w:color w:val="163A63"/>
          <w:sz w:val="44"/>
        </w:rPr>
        <w:t>SPEC HỆ THỐNG v7.0</w:t>
      </w:r>
    </w:p>
    <w:p>
      <w:pPr>
        <w:spacing w:after="200" w:line="276" w:lineRule="auto"/>
        <w:jc w:val="center"/>
      </w:pPr>
      <w:r>
        <w:rPr>
          <w:rFonts w:ascii="Arial" w:hAnsi="Arial" w:eastAsia="Arial"/>
          <w:b w:val="0"/>
          <w:i w:val="0"/>
          <w:color w:val="64748B"/>
          <w:sz w:val="21"/>
        </w:rPr>
        <w:t>Gate Operations Platform - API - Web Console - Data Platform - Realtime - Worker - Security - Release Discipline</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tcMar>
              <w:top w:w="70" w:type="dxa"/>
              <w:start w:w="90" w:type="dxa"/>
              <w:bottom w:w="70" w:type="dxa"/>
              <w:end w:w="90" w:type="dxa"/>
            </w:tcMar>
            <w:shd w:fill="1F4E78"/>
          </w:tcPr>
          <w:p>
            <w:pPr>
              <w:spacing w:before="0" w:after="0" w:line="252" w:lineRule="auto"/>
              <w:jc w:val="center"/>
            </w:pPr>
            <w:r/>
            <w:r>
              <w:rPr>
                <w:b/>
                <w:color w:val="FFFFFF"/>
                <w:sz w:val="18"/>
              </w:rPr>
              <w:t>Hạng mục</w:t>
            </w:r>
          </w:p>
        </w:tc>
        <w:tc>
          <w:tcPr>
            <w:tcW w:type="dxa" w:w="5216"/>
            <w:vAlign w:val="center"/>
            <w:tcMar>
              <w:top w:w="70" w:type="dxa"/>
              <w:start w:w="90" w:type="dxa"/>
              <w:bottom w:w="70" w:type="dxa"/>
              <w:end w:w="90" w:type="dxa"/>
            </w:tcMar>
            <w:shd w:fill="1F4E78"/>
          </w:tcPr>
          <w:p>
            <w:pPr>
              <w:spacing w:before="0" w:after="0" w:line="252" w:lineRule="auto"/>
              <w:jc w:val="center"/>
            </w:pPr>
            <w:r/>
            <w:r>
              <w:rPr>
                <w:b/>
                <w:color w:val="FFFFFF"/>
                <w:sz w:val="18"/>
              </w:rPr>
              <w:t>Nội dung</w:t>
            </w:r>
          </w:p>
        </w:tc>
        <w:tc>
          <w:tcPr>
            <w:tcW w:type="dxa" w:w="2721"/>
            <w:vAlign w:val="center"/>
            <w:tcMar>
              <w:top w:w="70" w:type="dxa"/>
              <w:start w:w="90" w:type="dxa"/>
              <w:bottom w:w="70" w:type="dxa"/>
              <w:end w:w="90" w:type="dxa"/>
            </w:tcMar>
            <w:shd w:fill="1F4E78"/>
          </w:tcPr>
          <w:p>
            <w:pPr>
              <w:spacing w:before="0" w:after="0" w:line="252" w:lineRule="auto"/>
              <w:jc w:val="center"/>
            </w:pPr>
            <w:r/>
            <w:r>
              <w:rPr>
                <w:b/>
                <w:color w:val="FFFFFF"/>
                <w:sz w:val="18"/>
              </w:rPr>
              <w:t>Ý nghĩa</w:t>
            </w:r>
          </w:p>
        </w:tc>
      </w:tr>
      <w:tr>
        <w:tc>
          <w:tcPr>
            <w:tcW w:type="dxa" w:w="2268"/>
            <w:vAlign w:val="center"/>
            <w:tcMar>
              <w:top w:w="70" w:type="dxa"/>
              <w:start w:w="90" w:type="dxa"/>
              <w:bottom w:w="70" w:type="dxa"/>
              <w:end w:w="90" w:type="dxa"/>
            </w:tcMar>
          </w:tcPr>
          <w:p>
            <w:pPr>
              <w:spacing w:before="0" w:after="0" w:line="252" w:lineRule="auto"/>
              <w:jc w:val="center"/>
            </w:pPr>
            <w:r/>
            <w:r>
              <w:rPr>
                <w:b w:val="0"/>
                <w:color w:val="1F2937"/>
                <w:sz w:val="18"/>
              </w:rPr>
              <w:t>Trạng thái</w:t>
            </w:r>
          </w:p>
        </w:tc>
        <w:tc>
          <w:tcPr>
            <w:tcW w:type="dxa" w:w="5216"/>
            <w:vAlign w:val="center"/>
            <w:tcMar>
              <w:top w:w="70" w:type="dxa"/>
              <w:start w:w="90" w:type="dxa"/>
              <w:bottom w:w="70" w:type="dxa"/>
              <w:end w:w="90" w:type="dxa"/>
            </w:tcMar>
          </w:tcPr>
          <w:p>
            <w:pPr>
              <w:spacing w:before="0" w:after="0" w:line="252" w:lineRule="auto"/>
              <w:jc w:val="left"/>
            </w:pPr>
            <w:r/>
            <w:r>
              <w:rPr>
                <w:b w:val="0"/>
                <w:color w:val="1F2937"/>
                <w:sz w:val="18"/>
              </w:rPr>
              <w:t>Consolidated v7 - repo aligned - backend inherited - frontend operational baseline updated</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Bản chuẩn để đội phát triển và reviewer cùng bám</w:t>
            </w:r>
          </w:p>
        </w:tc>
      </w:tr>
      <w:tr>
        <w:tc>
          <w:tcPr>
            <w:tcW w:type="dxa" w:w="2268"/>
            <w:vAlign w:val="center"/>
            <w:tcMar>
              <w:top w:w="70" w:type="dxa"/>
              <w:start w:w="90" w:type="dxa"/>
              <w:bottom w:w="70" w:type="dxa"/>
              <w:end w:w="90" w:type="dxa"/>
            </w:tcMar>
            <w:shd w:fill="F8FAFC"/>
          </w:tcPr>
          <w:p>
            <w:pPr>
              <w:spacing w:before="0" w:after="0" w:line="252" w:lineRule="auto"/>
              <w:jc w:val="center"/>
            </w:pPr>
            <w:r/>
            <w:r>
              <w:rPr>
                <w:b w:val="0"/>
                <w:color w:val="1F2937"/>
                <w:sz w:val="18"/>
              </w:rPr>
              <w:t>Ngày chốt snapshot</w:t>
            </w:r>
          </w:p>
        </w:tc>
        <w:tc>
          <w:tcPr>
            <w:tcW w:type="dxa" w:w="5216"/>
            <w:vAlign w:val="center"/>
            <w:tcMar>
              <w:top w:w="70" w:type="dxa"/>
              <w:start w:w="90" w:type="dxa"/>
              <w:bottom w:w="70" w:type="dxa"/>
              <w:end w:w="90" w:type="dxa"/>
            </w:tcMar>
            <w:shd w:fill="F8FAFC"/>
          </w:tcPr>
          <w:p>
            <w:pPr>
              <w:spacing w:before="0" w:after="0" w:line="252" w:lineRule="auto"/>
              <w:jc w:val="center"/>
            </w:pPr>
            <w:r/>
            <w:r>
              <w:rPr>
                <w:b w:val="0"/>
                <w:color w:val="1F2937"/>
                <w:sz w:val="18"/>
              </w:rPr>
              <w:t>18/03/2026</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Cột mốc dùng cho handoff và review</w:t>
            </w:r>
          </w:p>
        </w:tc>
      </w:tr>
      <w:tr>
        <w:tc>
          <w:tcPr>
            <w:tcW w:type="dxa" w:w="2268"/>
            <w:vAlign w:val="center"/>
            <w:tcMar>
              <w:top w:w="70" w:type="dxa"/>
              <w:start w:w="90" w:type="dxa"/>
              <w:bottom w:w="70" w:type="dxa"/>
              <w:end w:w="90" w:type="dxa"/>
            </w:tcMar>
          </w:tcPr>
          <w:p>
            <w:pPr>
              <w:spacing w:before="0" w:after="0" w:line="252" w:lineRule="auto"/>
              <w:jc w:val="center"/>
            </w:pPr>
            <w:r/>
            <w:r>
              <w:rPr>
                <w:b w:val="0"/>
                <w:color w:val="1F2937"/>
                <w:sz w:val="18"/>
              </w:rPr>
              <w:t>Nguồn chính</w:t>
            </w:r>
          </w:p>
        </w:tc>
        <w:tc>
          <w:tcPr>
            <w:tcW w:type="dxa" w:w="5216"/>
            <w:vAlign w:val="center"/>
            <w:tcMar>
              <w:top w:w="70" w:type="dxa"/>
              <w:start w:w="90" w:type="dxa"/>
              <w:bottom w:w="70" w:type="dxa"/>
              <w:end w:w="90" w:type="dxa"/>
            </w:tcMar>
          </w:tcPr>
          <w:p>
            <w:pPr>
              <w:spacing w:before="0" w:after="0" w:line="252" w:lineRule="auto"/>
              <w:jc w:val="left"/>
            </w:pPr>
            <w:r/>
            <w:r>
              <w:rPr>
                <w:b w:val="0"/>
                <w:color w:val="1F2937"/>
                <w:sz w:val="18"/>
              </w:rPr>
              <w:t>SPEC v6 + Frontend SPEC v7 current state + monorepo snapshot + release-evidence trong repo</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Giảm lệch giữa narrative, code và evidence</w:t>
            </w:r>
          </w:p>
        </w:tc>
      </w:tr>
      <w:tr>
        <w:tc>
          <w:tcPr>
            <w:tcW w:type="dxa" w:w="2268"/>
            <w:vAlign w:val="center"/>
            <w:tcMar>
              <w:top w:w="70" w:type="dxa"/>
              <w:start w:w="90" w:type="dxa"/>
              <w:bottom w:w="70" w:type="dxa"/>
              <w:end w:w="90" w:type="dxa"/>
            </w:tcMar>
            <w:shd w:fill="F8FAFC"/>
          </w:tcPr>
          <w:p>
            <w:pPr>
              <w:spacing w:before="0" w:after="0" w:line="252" w:lineRule="auto"/>
              <w:jc w:val="center"/>
            </w:pPr>
            <w:r/>
            <w:r>
              <w:rPr>
                <w:b w:val="0"/>
                <w:color w:val="1F2937"/>
                <w:sz w:val="18"/>
              </w:rPr>
              <w:t>Phạm vi</w:t>
            </w:r>
          </w:p>
        </w:tc>
        <w:tc>
          <w:tcPr>
            <w:tcW w:type="dxa" w:w="5216"/>
            <w:vAlign w:val="center"/>
            <w:tcMar>
              <w:top w:w="70" w:type="dxa"/>
              <w:start w:w="90" w:type="dxa"/>
              <w:bottom w:w="70" w:type="dxa"/>
              <w:end w:w="90" w:type="dxa"/>
            </w:tcMar>
            <w:shd w:fill="F8FAFC"/>
          </w:tcPr>
          <w:p>
            <w:pPr>
              <w:spacing w:before="0" w:after="0" w:line="252" w:lineRule="auto"/>
              <w:jc w:val="left"/>
            </w:pPr>
            <w:r/>
            <w:r>
              <w:rPr>
                <w:b w:val="0"/>
                <w:color w:val="1F2937"/>
                <w:sz w:val="18"/>
              </w:rPr>
              <w:t>API, worker, web console canonical shell, subscriptions ops depth, operational reporting, CI/evidence, data platform, security, observability</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Bao quát cả kỹ thuật lẫn delivery discipline</w:t>
            </w:r>
          </w:p>
        </w:tc>
      </w:tr>
      <w:tr>
        <w:tc>
          <w:tcPr>
            <w:tcW w:type="dxa" w:w="2268"/>
            <w:vAlign w:val="center"/>
            <w:tcMar>
              <w:top w:w="70" w:type="dxa"/>
              <w:start w:w="90" w:type="dxa"/>
              <w:bottom w:w="70" w:type="dxa"/>
              <w:end w:w="90" w:type="dxa"/>
            </w:tcMar>
          </w:tcPr>
          <w:p>
            <w:pPr>
              <w:spacing w:before="0" w:after="0" w:line="252" w:lineRule="auto"/>
              <w:jc w:val="center"/>
            </w:pPr>
            <w:r/>
            <w:r>
              <w:rPr>
                <w:b w:val="0"/>
                <w:color w:val="1F2937"/>
                <w:sz w:val="18"/>
              </w:rPr>
              <w:t>Lập trường maturity</w:t>
            </w:r>
          </w:p>
        </w:tc>
        <w:tc>
          <w:tcPr>
            <w:tcW w:type="dxa" w:w="5216"/>
            <w:vAlign w:val="center"/>
            <w:tcMar>
              <w:top w:w="70" w:type="dxa"/>
              <w:start w:w="90" w:type="dxa"/>
              <w:bottom w:w="70" w:type="dxa"/>
              <w:end w:w="90" w:type="dxa"/>
            </w:tcMar>
          </w:tcPr>
          <w:p>
            <w:pPr>
              <w:spacing w:before="0" w:after="0" w:line="252" w:lineRule="auto"/>
              <w:jc w:val="left"/>
            </w:pPr>
            <w:r/>
            <w:r>
              <w:rPr>
                <w:b w:val="0"/>
                <w:color w:val="1F2937"/>
                <w:sz w:val="18"/>
              </w:rPr>
              <w:t>Internal pilot-ready / evidence-backed; frontend đã mạnh hơn nhưng final release sign-off vẫn phải rerun thật</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Không tô vẽ mức enterprise production</w:t>
            </w:r>
          </w:p>
        </w:tc>
      </w:tr>
    </w:tbl>
    <w:p>
      <w:pPr>
        <w:spacing w:after="40" w:line="276" w:lineRule="auto"/>
        <w:jc w:val="left"/>
      </w:pPr>
      <w:r>
        <w:rPr>
          <w:rFonts w:ascii="Arial" w:hAnsi="Arial" w:eastAsia="Arial"/>
          <w:b w:val="0"/>
          <w:i w:val="0"/>
          <w:color w:val="1F2937"/>
          <w:sz w:val="21"/>
        </w:rPr>
      </w:r>
    </w:p>
    <w:p>
      <w:pPr>
        <w:spacing w:after="60" w:line="276" w:lineRule="auto"/>
        <w:jc w:val="left"/>
      </w:pPr>
      <w:r>
        <w:rPr>
          <w:rFonts w:ascii="Arial" w:hAnsi="Arial" w:eastAsia="Arial"/>
          <w:b/>
          <w:i w:val="0"/>
          <w:color w:val="163A63"/>
          <w:sz w:val="22"/>
        </w:rPr>
        <w:t>Cách đọc v7</w:t>
      </w:r>
    </w:p>
    <w:p>
      <w:pPr>
        <w:pStyle w:val="ListBullet"/>
        <w:spacing w:after="40" w:line="269" w:lineRule="auto"/>
        <w:ind w:left="0"/>
      </w:pPr>
      <w:r>
        <w:rPr>
          <w:rFonts w:ascii="Arial" w:hAnsi="Arial" w:eastAsia="Arial"/>
          <w:color w:val="1F2937"/>
          <w:sz w:val="20"/>
        </w:rPr>
        <w:t>Mọi phần backend, API module, data platform và security không được nhắc là changed thì mặc định kế thừa nguyên baseline của v6.</w:t>
      </w:r>
    </w:p>
    <w:p>
      <w:pPr>
        <w:pStyle w:val="ListBullet"/>
        <w:spacing w:after="40" w:line="269" w:lineRule="auto"/>
        <w:ind w:left="0"/>
      </w:pPr>
      <w:r>
        <w:rPr>
          <w:rFonts w:ascii="Arial" w:hAnsi="Arial" w:eastAsia="Arial"/>
          <w:color w:val="1F2937"/>
          <w:sz w:val="20"/>
        </w:rPr>
        <w:t>Phần mới của v7 tập trung vào web console, subscriptions ops depth, reporting surface, release sign-off, evidence và CI review discipline.</w:t>
      </w:r>
    </w:p>
    <w:p>
      <w:pPr>
        <w:pStyle w:val="ListBullet"/>
        <w:spacing w:after="40" w:line="269" w:lineRule="auto"/>
        <w:ind w:left="0"/>
      </w:pPr>
      <w:r>
        <w:rPr>
          <w:rFonts w:ascii="Arial" w:hAnsi="Arial" w:eastAsia="Arial"/>
          <w:color w:val="1F2937"/>
          <w:sz w:val="20"/>
        </w:rPr>
        <w:t>Bản này cố ý ghi tách rõ inherited baseline, updated baseline và planned next để đội làm tiếp có chỗ bám, không phải đoán.</w:t>
      </w:r>
    </w:p>
    <w:p>
      <w:r>
        <w:rPr>
          <w:rFonts w:ascii="Arial" w:hAnsi="Arial" w:eastAsia="Arial"/>
        </w:rPr>
        <w:br w:type="page"/>
      </w:r>
    </w:p>
    <w:p>
      <w:pPr>
        <w:keepNext/>
        <w:spacing w:before="160" w:after="60"/>
      </w:pPr>
      <w:r>
        <w:rPr>
          <w:rFonts w:ascii="Arial" w:hAnsi="Arial" w:eastAsia="Arial"/>
          <w:b/>
          <w:color w:val="163A63"/>
          <w:sz w:val="28"/>
        </w:rPr>
        <w:t>1. Tóm tắt điều hành</w:t>
      </w:r>
    </w:p>
    <w:p>
      <w:pPr>
        <w:spacing w:after="80" w:line="276" w:lineRule="auto"/>
        <w:jc w:val="left"/>
      </w:pPr>
      <w:r>
        <w:rPr>
          <w:rFonts w:ascii="Arial" w:hAnsi="Arial" w:eastAsia="Arial"/>
          <w:b w:val="0"/>
          <w:i w:val="0"/>
          <w:color w:val="1F2937"/>
          <w:sz w:val="21"/>
        </w:rPr>
        <w:t>Parkly ở snapshot v7 không phủ nhận nền v6; nó kế thừa gần như toàn bộ backbone backend, API, worker, data platform và release hardening của v6, rồi cập nhật đúng phần đã thay đổi thật ở lớp frontend và delivery discipline. Điểm mới quan trọng là web console không còn chỉ dừng ở canonical shell cơ bản mà đã có role-policy registry rõ hơn, workspace Subscriptions sâu hơn, Reports page mang tính operational hơn và release discipline phía frontend đã bắt đầu thành hình với sign-off script, evidence bundle và CI workflow.</w:t>
      </w:r>
    </w:p>
    <w:p>
      <w:pPr>
        <w:spacing w:after="80" w:line="276" w:lineRule="auto"/>
        <w:jc w:val="left"/>
      </w:pPr>
      <w:r>
        <w:rPr>
          <w:rFonts w:ascii="Arial" w:hAnsi="Arial" w:eastAsia="Arial"/>
          <w:b w:val="0"/>
          <w:i w:val="0"/>
          <w:color w:val="1F2937"/>
          <w:sz w:val="21"/>
        </w:rPr>
        <w:t>Trục xử lý chuẩn của hệ thống vẫn là lane -&gt; gate session -&gt; decision -&gt; review / incident -&gt; outbox / audit -&gt; reporting. V7 không đổi source-of-truth này. Điều nó làm là buộc frontend đọc cùng một sự thật đó nhất quán hơn: auth bootstrap phải đi qua token runtime và /auth/me, canonical home không được đá nhau với route access hoặc nav visibility, reporting phải bám read model thật, và sign-off không được ghi completed nếu chưa có evidence rerun tương ứng.</w:t>
      </w:r>
    </w:p>
    <w:p>
      <w:pPr>
        <w:spacing w:after="120" w:line="276" w:lineRule="auto"/>
        <w:jc w:val="left"/>
      </w:pPr>
      <w:r>
        <w:rPr>
          <w:rFonts w:ascii="Arial" w:hAnsi="Arial" w:eastAsia="Arial"/>
          <w:b w:val="0"/>
          <w:i w:val="0"/>
          <w:color w:val="1F2937"/>
          <w:sz w:val="21"/>
        </w:rPr>
        <w:t>Đánh giá senior-level, nói thẳng: Parkly ở v7 đã là operations platform nội bộ có thiết kế tương đối đầy để handoff và tiếp tục mở rộng có kỷ luật. Nhưng nó vẫn chưa phải enterprise production hoàn chỉnh; investigation workspace end-to-end, realtime auth hardening nghiêm ngặt hơn, visual regression rộng và full release sign-off tự động vẫn còn là phần cần khóa tiếp.</w:t>
      </w:r>
    </w:p>
    <w:p>
      <w:pPr>
        <w:keepNext/>
        <w:spacing w:before="80" w:after="60"/>
      </w:pPr>
      <w:r>
        <w:rPr>
          <w:rFonts w:ascii="Arial" w:hAnsi="Arial" w:eastAsia="Arial"/>
          <w:b/>
          <w:color w:val="163A63"/>
          <w:sz w:val="24"/>
        </w:rPr>
        <w:t>1.1 Delta thực chất từ v6 sang v7</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984"/>
            <w:vAlign w:val="center"/>
            <w:tcMar>
              <w:top w:w="70" w:type="dxa"/>
              <w:start w:w="90" w:type="dxa"/>
              <w:bottom w:w="70" w:type="dxa"/>
              <w:end w:w="90" w:type="dxa"/>
            </w:tcMar>
            <w:shd w:fill="1F4E78"/>
          </w:tcPr>
          <w:p>
            <w:pPr>
              <w:spacing w:before="0" w:after="0" w:line="252" w:lineRule="auto"/>
              <w:jc w:val="center"/>
            </w:pPr>
            <w:r/>
            <w:r>
              <w:rPr>
                <w:b/>
                <w:color w:val="FFFFFF"/>
                <w:sz w:val="18"/>
              </w:rPr>
              <w:t>Trục</w:t>
            </w:r>
          </w:p>
        </w:tc>
        <w:tc>
          <w:tcPr>
            <w:tcW w:type="dxa" w:w="2721"/>
            <w:vAlign w:val="center"/>
            <w:tcMar>
              <w:top w:w="70" w:type="dxa"/>
              <w:start w:w="90" w:type="dxa"/>
              <w:bottom w:w="70" w:type="dxa"/>
              <w:end w:w="90" w:type="dxa"/>
            </w:tcMar>
            <w:shd w:fill="1F4E78"/>
          </w:tcPr>
          <w:p>
            <w:pPr>
              <w:spacing w:before="0" w:after="0" w:line="252" w:lineRule="auto"/>
              <w:jc w:val="center"/>
            </w:pPr>
            <w:r/>
            <w:r>
              <w:rPr>
                <w:b/>
                <w:color w:val="FFFFFF"/>
                <w:sz w:val="18"/>
              </w:rPr>
              <w:t>v6</w:t>
            </w:r>
          </w:p>
        </w:tc>
        <w:tc>
          <w:tcPr>
            <w:tcW w:type="dxa" w:w="2721"/>
            <w:vAlign w:val="center"/>
            <w:tcMar>
              <w:top w:w="70" w:type="dxa"/>
              <w:start w:w="90" w:type="dxa"/>
              <w:bottom w:w="70" w:type="dxa"/>
              <w:end w:w="90" w:type="dxa"/>
            </w:tcMar>
            <w:shd w:fill="1F4E78"/>
          </w:tcPr>
          <w:p>
            <w:pPr>
              <w:spacing w:before="0" w:after="0" w:line="252" w:lineRule="auto"/>
              <w:jc w:val="center"/>
            </w:pPr>
            <w:r/>
            <w:r>
              <w:rPr>
                <w:b/>
                <w:color w:val="FFFFFF"/>
                <w:sz w:val="18"/>
              </w:rPr>
              <w:t>v7</w:t>
            </w:r>
          </w:p>
        </w:tc>
        <w:tc>
          <w:tcPr>
            <w:tcW w:type="dxa" w:w="1928"/>
            <w:vAlign w:val="center"/>
            <w:tcMar>
              <w:top w:w="70" w:type="dxa"/>
              <w:start w:w="90" w:type="dxa"/>
              <w:bottom w:w="70" w:type="dxa"/>
              <w:end w:w="90" w:type="dxa"/>
            </w:tcMar>
            <w:shd w:fill="1F4E78"/>
          </w:tcPr>
          <w:p>
            <w:pPr>
              <w:spacing w:before="0" w:after="0" w:line="252" w:lineRule="auto"/>
              <w:jc w:val="center"/>
            </w:pPr>
            <w:r/>
            <w:r>
              <w:rPr>
                <w:b/>
                <w:color w:val="FFFFFF"/>
                <w:sz w:val="18"/>
              </w:rPr>
              <w:t>Ý nghĩa</w:t>
            </w:r>
          </w:p>
        </w:tc>
      </w:tr>
      <w:tr>
        <w:tc>
          <w:tcPr>
            <w:tcW w:type="dxa" w:w="1984"/>
            <w:vAlign w:val="center"/>
            <w:tcMar>
              <w:top w:w="70" w:type="dxa"/>
              <w:start w:w="90" w:type="dxa"/>
              <w:bottom w:w="70" w:type="dxa"/>
              <w:end w:w="90" w:type="dxa"/>
            </w:tcMar>
          </w:tcPr>
          <w:p>
            <w:pPr>
              <w:spacing w:before="0" w:after="0" w:line="252" w:lineRule="auto"/>
              <w:jc w:val="center"/>
            </w:pPr>
            <w:r/>
            <w:r>
              <w:rPr>
                <w:b w:val="0"/>
                <w:color w:val="1F2937"/>
                <w:sz w:val="18"/>
              </w:rPr>
              <w:t>Nguồn sự thật</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Repo snapshot + backend release evidence là baseline đọc chính</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Kế thừa v6 và bổ sung frontend spec/current-state, release-signoff scripts, CI workflow, PR template</w:t>
            </w:r>
          </w:p>
        </w:tc>
        <w:tc>
          <w:tcPr>
            <w:tcW w:type="dxa" w:w="1928"/>
            <w:vAlign w:val="center"/>
            <w:tcMar>
              <w:top w:w="70" w:type="dxa"/>
              <w:start w:w="90" w:type="dxa"/>
              <w:bottom w:w="70" w:type="dxa"/>
              <w:end w:w="90" w:type="dxa"/>
            </w:tcMar>
          </w:tcPr>
          <w:p>
            <w:pPr>
              <w:spacing w:before="0" w:after="0" w:line="252" w:lineRule="auto"/>
              <w:jc w:val="left"/>
            </w:pPr>
            <w:r/>
            <w:r>
              <w:rPr>
                <w:b w:val="0"/>
                <w:color w:val="1F2937"/>
                <w:sz w:val="18"/>
              </w:rPr>
              <w:t>Spec giờ bám cả backend lẫn frontend delivery baseline</w:t>
            </w:r>
          </w:p>
        </w:tc>
      </w:tr>
      <w:tr>
        <w:tc>
          <w:tcPr>
            <w:tcW w:type="dxa" w:w="1984"/>
            <w:vAlign w:val="center"/>
            <w:tcMar>
              <w:top w:w="70" w:type="dxa"/>
              <w:start w:w="90" w:type="dxa"/>
              <w:bottom w:w="70" w:type="dxa"/>
              <w:end w:w="90" w:type="dxa"/>
            </w:tcMar>
            <w:shd w:fill="F8FAFC"/>
          </w:tcPr>
          <w:p>
            <w:pPr>
              <w:spacing w:before="0" w:after="0" w:line="252" w:lineRule="auto"/>
              <w:jc w:val="center"/>
            </w:pPr>
            <w:r/>
            <w:r>
              <w:rPr>
                <w:b w:val="0"/>
                <w:color w:val="1F2937"/>
                <w:sz w:val="18"/>
              </w:rPr>
              <w:t>Frontend shell</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Canonical IA đã hình thành nhưng policy/action còn đang siết dần</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Role-policy registry, canonical home invariant, route access và nav visibility được chốt rõ hơn</w:t>
            </w:r>
          </w:p>
        </w:tc>
        <w:tc>
          <w:tcPr>
            <w:tcW w:type="dxa" w:w="1928"/>
            <w:vAlign w:val="center"/>
            <w:tcMar>
              <w:top w:w="70" w:type="dxa"/>
              <w:start w:w="90" w:type="dxa"/>
              <w:bottom w:w="70" w:type="dxa"/>
              <w:end w:w="90" w:type="dxa"/>
            </w:tcMar>
            <w:shd w:fill="F8FAFC"/>
          </w:tcPr>
          <w:p>
            <w:pPr>
              <w:spacing w:before="0" w:after="0" w:line="252" w:lineRule="auto"/>
              <w:jc w:val="left"/>
            </w:pPr>
            <w:r/>
            <w:r>
              <w:rPr>
                <w:b w:val="0"/>
                <w:color w:val="1F2937"/>
                <w:sz w:val="18"/>
              </w:rPr>
              <w:t>Giảm drift giữa login landing, route guard và sidebar</w:t>
            </w:r>
          </w:p>
        </w:tc>
      </w:tr>
      <w:tr>
        <w:tc>
          <w:tcPr>
            <w:tcW w:type="dxa" w:w="1984"/>
            <w:vAlign w:val="center"/>
            <w:tcMar>
              <w:top w:w="70" w:type="dxa"/>
              <w:start w:w="90" w:type="dxa"/>
              <w:bottom w:w="70" w:type="dxa"/>
              <w:end w:w="90" w:type="dxa"/>
            </w:tcMar>
          </w:tcPr>
          <w:p>
            <w:pPr>
              <w:spacing w:before="0" w:after="0" w:line="252" w:lineRule="auto"/>
              <w:jc w:val="left"/>
            </w:pPr>
            <w:r/>
            <w:r>
              <w:rPr>
                <w:b w:val="0"/>
                <w:color w:val="1F2937"/>
                <w:sz w:val="18"/>
              </w:rPr>
              <w:t>Subscriptions workspace</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Đã có CRUD và deep-link nền</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Bổ sung risk flags, filter bar hữu dụng hơn, detail pane giàu ngữ cảnh ops hơn</w:t>
            </w:r>
          </w:p>
        </w:tc>
        <w:tc>
          <w:tcPr>
            <w:tcW w:type="dxa" w:w="1928"/>
            <w:vAlign w:val="center"/>
            <w:tcMar>
              <w:top w:w="70" w:type="dxa"/>
              <w:start w:w="90" w:type="dxa"/>
              <w:bottom w:w="70" w:type="dxa"/>
              <w:end w:w="90" w:type="dxa"/>
            </w:tcMar>
          </w:tcPr>
          <w:p>
            <w:pPr>
              <w:spacing w:before="0" w:after="0" w:line="252" w:lineRule="auto"/>
              <w:jc w:val="left"/>
            </w:pPr>
            <w:r/>
            <w:r>
              <w:rPr>
                <w:b w:val="0"/>
                <w:color w:val="1F2937"/>
                <w:sz w:val="18"/>
              </w:rPr>
              <w:t>Subscriptions tiến gần hơn từ admin viewer sang ops workspace</w:t>
            </w:r>
          </w:p>
        </w:tc>
      </w:tr>
      <w:tr>
        <w:tc>
          <w:tcPr>
            <w:tcW w:type="dxa" w:w="1984"/>
            <w:vAlign w:val="center"/>
            <w:tcMar>
              <w:top w:w="70" w:type="dxa"/>
              <w:start w:w="90" w:type="dxa"/>
              <w:bottom w:w="70" w:type="dxa"/>
              <w:end w:w="90" w:type="dxa"/>
            </w:tcMar>
            <w:shd w:fill="F8FAFC"/>
          </w:tcPr>
          <w:p>
            <w:pPr>
              <w:spacing w:before="0" w:after="0" w:line="252" w:lineRule="auto"/>
              <w:jc w:val="center"/>
            </w:pPr>
            <w:r/>
            <w:r>
              <w:rPr>
                <w:b w:val="0"/>
                <w:color w:val="1F2937"/>
                <w:sz w:val="18"/>
              </w:rPr>
              <w:t>Reporting</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Operational summary ở mức nền tảng</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Reports page kéo thêm incidents, lanes, subscriptions summary và drill-down links</w:t>
            </w:r>
          </w:p>
        </w:tc>
        <w:tc>
          <w:tcPr>
            <w:tcW w:type="dxa" w:w="1928"/>
            <w:vAlign w:val="center"/>
            <w:tcMar>
              <w:top w:w="70" w:type="dxa"/>
              <w:start w:w="90" w:type="dxa"/>
              <w:bottom w:w="70" w:type="dxa"/>
              <w:end w:w="90" w:type="dxa"/>
            </w:tcMar>
            <w:shd w:fill="F8FAFC"/>
          </w:tcPr>
          <w:p>
            <w:pPr>
              <w:spacing w:before="0" w:after="0" w:line="252" w:lineRule="auto"/>
              <w:jc w:val="left"/>
            </w:pPr>
            <w:r/>
            <w:r>
              <w:rPr>
                <w:b w:val="0"/>
                <w:color w:val="1F2937"/>
                <w:sz w:val="18"/>
              </w:rPr>
              <w:t>Tăng độ hữu dụng cho triage và follow-up</w:t>
            </w:r>
          </w:p>
        </w:tc>
      </w:tr>
      <w:tr>
        <w:tc>
          <w:tcPr>
            <w:tcW w:type="dxa" w:w="1984"/>
            <w:vAlign w:val="center"/>
            <w:tcMar>
              <w:top w:w="70" w:type="dxa"/>
              <w:start w:w="90" w:type="dxa"/>
              <w:bottom w:w="70" w:type="dxa"/>
              <w:end w:w="90" w:type="dxa"/>
            </w:tcMar>
          </w:tcPr>
          <w:p>
            <w:pPr>
              <w:spacing w:before="0" w:after="0" w:line="252" w:lineRule="auto"/>
              <w:jc w:val="left"/>
            </w:pPr>
            <w:r/>
            <w:r>
              <w:rPr>
                <w:b w:val="0"/>
                <w:color w:val="1F2937"/>
                <w:sz w:val="18"/>
              </w:rPr>
              <w:t>Frontend release discipline</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Mới ở mức docs/harness nền</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Có release-signoff, collect-evidence, smoke dev/dist tách biệt, frontend CI workflow và PR template</w:t>
            </w:r>
          </w:p>
        </w:tc>
        <w:tc>
          <w:tcPr>
            <w:tcW w:type="dxa" w:w="1928"/>
            <w:vAlign w:val="center"/>
            <w:tcMar>
              <w:top w:w="70" w:type="dxa"/>
              <w:start w:w="90" w:type="dxa"/>
              <w:bottom w:w="70" w:type="dxa"/>
              <w:end w:w="90" w:type="dxa"/>
            </w:tcMar>
          </w:tcPr>
          <w:p>
            <w:pPr>
              <w:spacing w:before="0" w:after="0" w:line="252" w:lineRule="auto"/>
              <w:jc w:val="left"/>
            </w:pPr>
            <w:r/>
            <w:r>
              <w:rPr>
                <w:b w:val="0"/>
                <w:color w:val="1F2937"/>
                <w:sz w:val="18"/>
              </w:rPr>
              <w:t>Review và handoff phía web lặp lại tốt hơn</w:t>
            </w:r>
          </w:p>
        </w:tc>
      </w:tr>
    </w:tbl>
    <w:p>
      <w:pPr>
        <w:keepNext/>
        <w:spacing w:before="160" w:after="60"/>
      </w:pPr>
      <w:r>
        <w:rPr>
          <w:rFonts w:ascii="Arial" w:hAnsi="Arial" w:eastAsia="Arial"/>
          <w:b/>
          <w:color w:val="163A63"/>
          <w:sz w:val="28"/>
        </w:rPr>
        <w:t>2. Phạm vi, nguồn sự thật và quy ước đọc</w:t>
      </w:r>
    </w:p>
    <w:p>
      <w:pPr>
        <w:spacing w:after="80" w:line="276" w:lineRule="auto"/>
        <w:jc w:val="left"/>
      </w:pPr>
      <w:r>
        <w:rPr>
          <w:rFonts w:ascii="Arial" w:hAnsi="Arial" w:eastAsia="Arial"/>
          <w:b w:val="0"/>
          <w:i w:val="0"/>
          <w:color w:val="1F2937"/>
          <w:sz w:val="21"/>
        </w:rPr>
        <w:t>Bản v7 này dùng thứ tự ưu tiên rõ ràng: (1) repo snapshot là nguồn sự thật số 1; (2) release-evidence và JSON report trong repo là nguồn sự thật số 2 cho maturity runtime; (3) SPEC v6 là baseline kế thừa cho backend/API/data platform; (4) frontend spec v7 và các thay đổi PR mới là lớp cập nhật bắt buộc cho web console và release discipline.</w:t>
      </w:r>
    </w:p>
    <w:p>
      <w:pPr>
        <w:pStyle w:val="ListBullet"/>
        <w:spacing w:after="40" w:line="269" w:lineRule="auto"/>
        <w:ind w:left="0"/>
      </w:pPr>
      <w:r>
        <w:rPr>
          <w:rFonts w:ascii="Arial" w:hAnsi="Arial" w:eastAsia="Arial"/>
          <w:color w:val="1F2937"/>
          <w:sz w:val="20"/>
        </w:rPr>
        <w:t>Implemented = có source, route, service, script hoặc artifact sống trong snapshot.</w:t>
      </w:r>
    </w:p>
    <w:p>
      <w:pPr>
        <w:pStyle w:val="ListBullet"/>
        <w:spacing w:after="40" w:line="269" w:lineRule="auto"/>
        <w:ind w:left="0"/>
      </w:pPr>
      <w:r>
        <w:rPr>
          <w:rFonts w:ascii="Arial" w:hAnsi="Arial" w:eastAsia="Arial"/>
          <w:color w:val="1F2937"/>
          <w:sz w:val="20"/>
        </w:rPr>
        <w:t>Canonical = surface chuẩn nên bám để phát triển tiếp.</w:t>
      </w:r>
    </w:p>
    <w:p>
      <w:pPr>
        <w:pStyle w:val="ListBullet"/>
        <w:spacing w:after="40" w:line="269" w:lineRule="auto"/>
        <w:ind w:left="0"/>
      </w:pPr>
      <w:r>
        <w:rPr>
          <w:rFonts w:ascii="Arial" w:hAnsi="Arial" w:eastAsia="Arial"/>
          <w:color w:val="1F2937"/>
          <w:sz w:val="20"/>
        </w:rPr>
        <w:t>Inherited baseline = phần giữ nguyên từ v6, không được client tự diễn giải lại.</w:t>
      </w:r>
    </w:p>
    <w:p>
      <w:pPr>
        <w:pStyle w:val="ListBullet"/>
        <w:spacing w:after="40" w:line="269" w:lineRule="auto"/>
        <w:ind w:left="0"/>
      </w:pPr>
      <w:r>
        <w:rPr>
          <w:rFonts w:ascii="Arial" w:hAnsi="Arial" w:eastAsia="Arial"/>
          <w:color w:val="1F2937"/>
          <w:sz w:val="20"/>
        </w:rPr>
        <w:t>Updated baseline = phần mới của v7 mà PR sau phải noi theo.</w:t>
      </w:r>
    </w:p>
    <w:p>
      <w:pPr>
        <w:pStyle w:val="ListBullet"/>
        <w:spacing w:after="40" w:line="269" w:lineRule="auto"/>
        <w:ind w:left="0"/>
      </w:pPr>
      <w:r>
        <w:rPr>
          <w:rFonts w:ascii="Arial" w:hAnsi="Arial" w:eastAsia="Arial"/>
          <w:color w:val="1F2937"/>
          <w:sz w:val="20"/>
        </w:rPr>
        <w:t>Planned next = hướng đi đúng nhưng chưa được quyền mô tả như completed.</w:t>
      </w:r>
    </w:p>
    <w:p>
      <w:pPr>
        <w:keepNext/>
        <w:spacing w:before="160" w:after="60"/>
      </w:pPr>
      <w:r>
        <w:rPr>
          <w:rFonts w:ascii="Arial" w:hAnsi="Arial" w:eastAsia="Arial"/>
          <w:b/>
          <w:color w:val="163A63"/>
          <w:sz w:val="28"/>
        </w:rPr>
        <w:t>3. Snapshot inventory monorepo</w:t>
      </w:r>
    </w:p>
    <w:tbl>
      <w:tblPr>
        <w:tblStyle w:val="TableGrid"/>
        <w:tblW w:type="auto" w:w="0"/>
        <w:jc w:val="center"/>
        <w:tblLook w:firstColumn="1" w:firstRow="1" w:lastColumn="0" w:lastRow="0" w:noHBand="0" w:noVBand="1" w:val="04A0"/>
      </w:tblPr>
      <w:tblGrid>
        <w:gridCol w:w="3400"/>
        <w:gridCol w:w="3400"/>
        <w:gridCol w:w="3400"/>
      </w:tblGrid>
      <w:tr>
        <w:tc>
          <w:tcPr>
            <w:tcW w:type="dxa" w:w="1814"/>
            <w:vAlign w:val="center"/>
            <w:tcMar>
              <w:top w:w="70" w:type="dxa"/>
              <w:start w:w="90" w:type="dxa"/>
              <w:bottom w:w="70" w:type="dxa"/>
              <w:end w:w="90" w:type="dxa"/>
            </w:tcMar>
            <w:shd w:fill="1F4E78"/>
          </w:tcPr>
          <w:p>
            <w:pPr>
              <w:spacing w:before="0" w:after="0" w:line="252" w:lineRule="auto"/>
              <w:jc w:val="center"/>
            </w:pPr>
            <w:r/>
            <w:r>
              <w:rPr>
                <w:b/>
                <w:color w:val="FFFFFF"/>
                <w:sz w:val="18"/>
              </w:rPr>
              <w:t>Khối</w:t>
            </w:r>
          </w:p>
        </w:tc>
        <w:tc>
          <w:tcPr>
            <w:tcW w:type="dxa" w:w="4819"/>
            <w:vAlign w:val="center"/>
            <w:tcMar>
              <w:top w:w="70" w:type="dxa"/>
              <w:start w:w="90" w:type="dxa"/>
              <w:bottom w:w="70" w:type="dxa"/>
              <w:end w:w="90" w:type="dxa"/>
            </w:tcMar>
            <w:shd w:fill="1F4E78"/>
          </w:tcPr>
          <w:p>
            <w:pPr>
              <w:spacing w:before="0" w:after="0" w:line="252" w:lineRule="auto"/>
              <w:jc w:val="center"/>
            </w:pPr>
            <w:r/>
            <w:r>
              <w:rPr>
                <w:b/>
                <w:color w:val="FFFFFF"/>
                <w:sz w:val="18"/>
              </w:rPr>
              <w:t>Nội dung</w:t>
            </w:r>
          </w:p>
        </w:tc>
        <w:tc>
          <w:tcPr>
            <w:tcW w:type="dxa" w:w="2721"/>
            <w:vAlign w:val="center"/>
            <w:tcMar>
              <w:top w:w="70" w:type="dxa"/>
              <w:start w:w="90" w:type="dxa"/>
              <w:bottom w:w="70" w:type="dxa"/>
              <w:end w:w="90" w:type="dxa"/>
            </w:tcMar>
            <w:shd w:fill="1F4E78"/>
          </w:tcPr>
          <w:p>
            <w:pPr>
              <w:spacing w:before="0" w:after="0" w:line="252" w:lineRule="auto"/>
              <w:jc w:val="center"/>
            </w:pPr>
            <w:r/>
            <w:r>
              <w:rPr>
                <w:b/>
                <w:color w:val="FFFFFF"/>
                <w:sz w:val="18"/>
              </w:rPr>
              <w:t>Nhận xét</w:t>
            </w:r>
          </w:p>
        </w:tc>
      </w:tr>
      <w:tr>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apps/api</w:t>
            </w:r>
          </w:p>
        </w:tc>
        <w:tc>
          <w:tcPr>
            <w:tcW w:type="dxa" w:w="4819"/>
            <w:vAlign w:val="center"/>
            <w:tcMar>
              <w:top w:w="70" w:type="dxa"/>
              <w:start w:w="90" w:type="dxa"/>
              <w:bottom w:w="70" w:type="dxa"/>
              <w:end w:w="90" w:type="dxa"/>
            </w:tcMar>
          </w:tcPr>
          <w:p>
            <w:pPr>
              <w:spacing w:before="0" w:after="0" w:line="252" w:lineRule="auto"/>
              <w:jc w:val="left"/>
            </w:pPr>
            <w:r/>
            <w:r>
              <w:rPr>
                <w:b w:val="0"/>
                <w:color w:val="1F2937"/>
                <w:sz w:val="18"/>
              </w:rPr>
              <w:t>Express API, worker, Flyway, Prisma, scripts vận hành, health, metrics, auth, capture, sessions, review, incidents, presence, subscriptions</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Trái tim nghiệp vụ hiện tại; kế thừa baseline v6</w:t>
            </w:r>
          </w:p>
        </w:tc>
      </w:tr>
      <w:tr>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apps/web</w:t>
            </w:r>
          </w:p>
        </w:tc>
        <w:tc>
          <w:tcPr>
            <w:tcW w:type="dxa" w:w="4819"/>
            <w:vAlign w:val="center"/>
            <w:tcMar>
              <w:top w:w="70" w:type="dxa"/>
              <w:start w:w="90" w:type="dxa"/>
              <w:bottom w:w="70" w:type="dxa"/>
              <w:end w:w="90" w:type="dxa"/>
            </w:tcMar>
            <w:shd w:fill="F8FAFC"/>
          </w:tcPr>
          <w:p>
            <w:pPr>
              <w:spacing w:before="0" w:after="0" w:line="252" w:lineRule="auto"/>
              <w:jc w:val="left"/>
            </w:pPr>
            <w:r/>
            <w:r>
              <w:rPr>
                <w:b w:val="0"/>
                <w:color w:val="1F2937"/>
                <w:sz w:val="18"/>
              </w:rPr>
              <w:t>React/Vite operations console với auth shell, canonical IA, monitoring, subscriptions workspace, reports, pairing, debug, sign-off harness</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Lớp thay đổi chính của v7</w:t>
            </w:r>
          </w:p>
        </w:tc>
      </w:tr>
      <w:tr>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packages/contracts</w:t>
            </w:r>
          </w:p>
        </w:tc>
        <w:tc>
          <w:tcPr>
            <w:tcW w:type="dxa" w:w="4819"/>
            <w:vAlign w:val="center"/>
            <w:tcMar>
              <w:top w:w="70" w:type="dxa"/>
              <w:start w:w="90" w:type="dxa"/>
              <w:bottom w:w="70" w:type="dxa"/>
              <w:end w:w="90" w:type="dxa"/>
            </w:tcMar>
          </w:tcPr>
          <w:p>
            <w:pPr>
              <w:spacing w:before="0" w:after="0" w:line="252" w:lineRule="auto"/>
              <w:jc w:val="left"/>
            </w:pPr>
            <w:r/>
            <w:r>
              <w:rPr>
                <w:b w:val="0"/>
                <w:color w:val="1F2937"/>
                <w:sz w:val="18"/>
              </w:rPr>
              <w:t>Shared DTO/Zod contracts như alpr-preview, lane-flow và transport types</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Giảm drift contract giữa backend và frontend</w:t>
            </w:r>
          </w:p>
        </w:tc>
      </w:tr>
      <w:tr>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packages/gate-core</w:t>
            </w:r>
          </w:p>
        </w:tc>
        <w:tc>
          <w:tcPr>
            <w:tcW w:type="dxa" w:w="4819"/>
            <w:vAlign w:val="center"/>
            <w:tcMar>
              <w:top w:w="70" w:type="dxa"/>
              <w:start w:w="90" w:type="dxa"/>
              <w:bottom w:w="70" w:type="dxa"/>
              <w:end w:w="90" w:type="dxa"/>
            </w:tcMar>
            <w:shd w:fill="F8FAFC"/>
          </w:tcPr>
          <w:p>
            <w:pPr>
              <w:spacing w:before="0" w:after="0" w:line="252" w:lineRule="auto"/>
              <w:jc w:val="left"/>
            </w:pPr>
            <w:r/>
            <w:r>
              <w:rPr>
                <w:b w:val="0"/>
                <w:color w:val="1F2937"/>
                <w:sz w:val="18"/>
              </w:rPr>
              <w:t>plate-parser, plate-rules, decision helpers</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Canonical domain helpers dùng chung</w:t>
            </w:r>
          </w:p>
        </w:tc>
      </w:tr>
      <w:tr>
        <w:tc>
          <w:tcPr>
            <w:tcW w:type="dxa" w:w="1814"/>
            <w:vAlign w:val="center"/>
            <w:tcMar>
              <w:top w:w="70" w:type="dxa"/>
              <w:start w:w="90" w:type="dxa"/>
              <w:bottom w:w="70" w:type="dxa"/>
              <w:end w:w="90" w:type="dxa"/>
            </w:tcMar>
          </w:tcPr>
          <w:p>
            <w:pPr>
              <w:spacing w:before="0" w:after="0" w:line="252" w:lineRule="auto"/>
              <w:jc w:val="left"/>
            </w:pPr>
            <w:r/>
            <w:r>
              <w:rPr>
                <w:b w:val="0"/>
                <w:color w:val="1F2937"/>
                <w:sz w:val="18"/>
              </w:rPr>
              <w:t>docs + release-evidence</w:t>
            </w:r>
          </w:p>
        </w:tc>
        <w:tc>
          <w:tcPr>
            <w:tcW w:type="dxa" w:w="4819"/>
            <w:vAlign w:val="center"/>
            <w:tcMar>
              <w:top w:w="70" w:type="dxa"/>
              <w:start w:w="90" w:type="dxa"/>
              <w:bottom w:w="70" w:type="dxa"/>
              <w:end w:w="90" w:type="dxa"/>
            </w:tcMar>
          </w:tcPr>
          <w:p>
            <w:pPr>
              <w:spacing w:before="0" w:after="0" w:line="252" w:lineRule="auto"/>
              <w:jc w:val="left"/>
            </w:pPr>
            <w:r/>
            <w:r>
              <w:rPr>
                <w:b w:val="0"/>
                <w:color w:val="1F2937"/>
                <w:sz w:val="18"/>
              </w:rPr>
              <w:t>Spec, runbook, evidence bundle, manual QA template, acceptance checklist</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Nguồn đọc chuẩn cho reviewer và handoff</w:t>
            </w:r>
          </w:p>
        </w:tc>
      </w:tr>
      <w:tr>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.github</w:t>
            </w:r>
          </w:p>
        </w:tc>
        <w:tc>
          <w:tcPr>
            <w:tcW w:type="dxa" w:w="4819"/>
            <w:vAlign w:val="center"/>
            <w:tcMar>
              <w:top w:w="70" w:type="dxa"/>
              <w:start w:w="90" w:type="dxa"/>
              <w:bottom w:w="70" w:type="dxa"/>
              <w:end w:w="90" w:type="dxa"/>
            </w:tcMar>
            <w:shd w:fill="F8FAFC"/>
          </w:tcPr>
          <w:p>
            <w:pPr>
              <w:spacing w:before="0" w:after="0" w:line="252" w:lineRule="auto"/>
              <w:jc w:val="left"/>
            </w:pPr>
            <w:r/>
            <w:r>
              <w:rPr>
                <w:b w:val="0"/>
                <w:color w:val="1F2937"/>
                <w:sz w:val="18"/>
              </w:rPr>
              <w:t>frontend-ci workflow, PR template</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Delivery discipline bắt đầu đi vào repo</w:t>
            </w:r>
          </w:p>
        </w:tc>
      </w:tr>
    </w:tbl>
    <w:p>
      <w:pPr>
        <w:spacing w:after="80" w:line="276" w:lineRule="auto"/>
        <w:jc w:val="left"/>
      </w:pPr>
      <w:r>
        <w:rPr>
          <w:rFonts w:ascii="Arial" w:hAnsi="Arial" w:eastAsia="Arial"/>
          <w:b w:val="0"/>
          <w:i w:val="0"/>
          <w:color w:val="1F2937"/>
          <w:sz w:val="21"/>
        </w:rPr>
        <w:t>Không có business module backend family mới được thêm vào v7. Auth, dashboard, gate, audit, incidents, presence, reconciliation và subscriptions tiếp tục là baseline authoritative. Thay đổi lớn của v7 nằm ở cách web shell, reports và release process bám các module đó một cách nhất quán hơn.</w:t>
      </w:r>
    </w:p>
    <w:p>
      <w:pPr>
        <w:keepNext/>
        <w:spacing w:before="80" w:after="60"/>
      </w:pPr>
      <w:r>
        <w:rPr>
          <w:rFonts w:ascii="Arial" w:hAnsi="Arial" w:eastAsia="Arial"/>
          <w:b/>
          <w:color w:val="163A63"/>
          <w:sz w:val="24"/>
        </w:rPr>
        <w:t>3.1 Các họ script vận hành đã thành hình</w:t>
      </w:r>
    </w:p>
    <w:p>
      <w:pPr>
        <w:pStyle w:val="ListBullet"/>
        <w:spacing w:after="40" w:line="269" w:lineRule="auto"/>
        <w:ind w:left="0"/>
      </w:pPr>
      <w:r>
        <w:rPr>
          <w:rFonts w:ascii="Arial" w:hAnsi="Arial" w:eastAsia="Arial"/>
          <w:color w:val="1F2937"/>
          <w:sz w:val="20"/>
        </w:rPr>
        <w:t>bootstrap:* / reset:* / smoke:* để dựng, reset và smoke theo profile.</w:t>
      </w:r>
    </w:p>
    <w:p>
      <w:pPr>
        <w:pStyle w:val="ListBullet"/>
        <w:spacing w:after="40" w:line="269" w:lineRule="auto"/>
        <w:ind w:left="0"/>
      </w:pPr>
      <w:r>
        <w:rPr>
          <w:rFonts w:ascii="Arial" w:hAnsi="Arial" w:eastAsia="Arial"/>
          <w:color w:val="1F2937"/>
          <w:sz w:val="20"/>
        </w:rPr>
        <w:t>verify:deployment, secrets:check, secrets:rotation:* để gate security và release readiness.</w:t>
      </w:r>
    </w:p>
    <w:p>
      <w:pPr>
        <w:pStyle w:val="ListBullet"/>
        <w:spacing w:after="40" w:line="269" w:lineRule="auto"/>
        <w:ind w:left="0"/>
      </w:pPr>
      <w:r>
        <w:rPr>
          <w:rFonts w:ascii="Arial" w:hAnsi="Arial" w:eastAsia="Arial"/>
          <w:color w:val="1F2937"/>
          <w:sz w:val="20"/>
        </w:rPr>
        <w:t>backup:create / restore:* / drill:disaster cho snapshot, khôi phục và diễn tập.</w:t>
      </w:r>
    </w:p>
    <w:p>
      <w:pPr>
        <w:pStyle w:val="ListBullet"/>
        <w:spacing w:after="40" w:line="269" w:lineRule="auto"/>
        <w:ind w:left="0"/>
      </w:pPr>
      <w:r>
        <w:rPr>
          <w:rFonts w:ascii="Arial" w:hAnsi="Arial" w:eastAsia="Arial"/>
          <w:color w:val="1F2937"/>
          <w:sz w:val="20"/>
        </w:rPr>
        <w:t>apps/web release-signoff / collect-evidence / playwright-runtime-check để đưa frontend vào cùng kỷ luật review.</w:t>
      </w:r>
    </w:p>
    <w:p>
      <w:pPr>
        <w:keepNext/>
        <w:spacing w:before="160" w:after="60"/>
      </w:pPr>
      <w:r>
        <w:rPr>
          <w:rFonts w:ascii="Arial" w:hAnsi="Arial" w:eastAsia="Arial"/>
          <w:b/>
          <w:color w:val="163A63"/>
          <w:sz w:val="28"/>
        </w:rPr>
        <w:t>4. Bức tranh kiến trúc tổng thể</w:t>
      </w:r>
    </w:p>
    <w:tbl>
      <w:tblPr>
        <w:tblStyle w:val="TableGrid"/>
        <w:tblW w:type="auto" w:w="0"/>
        <w:jc w:val="center"/>
        <w:tblLook w:firstColumn="1" w:firstRow="1" w:lastColumn="0" w:lastRow="0" w:noHBand="0" w:noVBand="1" w:val="04A0"/>
      </w:tblPr>
      <w:tblGrid>
        <w:gridCol w:w="3400"/>
        <w:gridCol w:w="3400"/>
        <w:gridCol w:w="3400"/>
      </w:tblGrid>
      <w:tr>
        <w:tc>
          <w:tcPr>
            <w:tcW w:type="dxa" w:w="1814"/>
            <w:vAlign w:val="center"/>
            <w:tcMar>
              <w:top w:w="70" w:type="dxa"/>
              <w:start w:w="90" w:type="dxa"/>
              <w:bottom w:w="70" w:type="dxa"/>
              <w:end w:w="90" w:type="dxa"/>
            </w:tcMar>
            <w:shd w:fill="1F4E78"/>
          </w:tcPr>
          <w:p>
            <w:pPr>
              <w:spacing w:before="0" w:after="0" w:line="252" w:lineRule="auto"/>
              <w:jc w:val="center"/>
            </w:pPr>
            <w:r/>
            <w:r>
              <w:rPr>
                <w:b/>
                <w:color w:val="FFFFFF"/>
                <w:sz w:val="18"/>
              </w:rPr>
              <w:t>Lớp</w:t>
            </w:r>
          </w:p>
        </w:tc>
        <w:tc>
          <w:tcPr>
            <w:tcW w:type="dxa" w:w="3402"/>
            <w:vAlign w:val="center"/>
            <w:tcMar>
              <w:top w:w="70" w:type="dxa"/>
              <w:start w:w="90" w:type="dxa"/>
              <w:bottom w:w="70" w:type="dxa"/>
              <w:end w:w="90" w:type="dxa"/>
            </w:tcMar>
            <w:shd w:fill="1F4E78"/>
          </w:tcPr>
          <w:p>
            <w:pPr>
              <w:spacing w:before="0" w:after="0" w:line="252" w:lineRule="auto"/>
              <w:jc w:val="center"/>
            </w:pPr>
            <w:r/>
            <w:r>
              <w:rPr>
                <w:b/>
                <w:color w:val="FFFFFF"/>
                <w:sz w:val="18"/>
              </w:rPr>
              <w:t>Thành phần</w:t>
            </w:r>
          </w:p>
        </w:tc>
        <w:tc>
          <w:tcPr>
            <w:tcW w:type="dxa" w:w="4139"/>
            <w:vAlign w:val="center"/>
            <w:tcMar>
              <w:top w:w="70" w:type="dxa"/>
              <w:start w:w="90" w:type="dxa"/>
              <w:bottom w:w="70" w:type="dxa"/>
              <w:end w:w="90" w:type="dxa"/>
            </w:tcMar>
            <w:shd w:fill="1F4E78"/>
          </w:tcPr>
          <w:p>
            <w:pPr>
              <w:spacing w:before="0" w:after="0" w:line="252" w:lineRule="auto"/>
              <w:jc w:val="center"/>
            </w:pPr>
            <w:r/>
            <w:r>
              <w:rPr>
                <w:b/>
                <w:color w:val="FFFFFF"/>
                <w:sz w:val="18"/>
              </w:rPr>
              <w:t>Vai trò</w:t>
            </w:r>
          </w:p>
        </w:tc>
      </w:tr>
      <w:tr>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Presentation</w:t>
            </w:r>
          </w:p>
        </w:tc>
        <w:tc>
          <w:tcPr>
            <w:tcW w:type="dxa" w:w="3402"/>
            <w:vAlign w:val="center"/>
            <w:tcMar>
              <w:top w:w="70" w:type="dxa"/>
              <w:start w:w="90" w:type="dxa"/>
              <w:bottom w:w="70" w:type="dxa"/>
              <w:end w:w="90" w:type="dxa"/>
            </w:tcMar>
          </w:tcPr>
          <w:p>
            <w:pPr>
              <w:spacing w:before="0" w:after="0" w:line="252" w:lineRule="auto"/>
              <w:jc w:val="left"/>
            </w:pPr>
            <w:r/>
            <w:r>
              <w:rPr>
                <w:b w:val="0"/>
                <w:color w:val="1F2937"/>
                <w:sz w:val="18"/>
              </w:rPr>
              <w:t>apps/web + mobile capture web surface</w:t>
            </w:r>
          </w:p>
        </w:tc>
        <w:tc>
          <w:tcPr>
            <w:tcW w:type="dxa" w:w="4139"/>
            <w:vAlign w:val="center"/>
            <w:tcMar>
              <w:top w:w="70" w:type="dxa"/>
              <w:start w:w="90" w:type="dxa"/>
              <w:bottom w:w="70" w:type="dxa"/>
              <w:end w:w="90" w:type="dxa"/>
            </w:tcMar>
          </w:tcPr>
          <w:p>
            <w:pPr>
              <w:spacing w:before="0" w:after="0" w:line="252" w:lineRule="auto"/>
              <w:jc w:val="left"/>
            </w:pPr>
            <w:r/>
            <w:r>
              <w:rPr>
                <w:b w:val="0"/>
                <w:color w:val="1F2937"/>
                <w:sz w:val="18"/>
              </w:rPr>
              <w:t>Overview, run lane, review queue, session history, lane monitor, device health, reports, subscriptions, pairing, debug</w:t>
            </w:r>
          </w:p>
        </w:tc>
      </w:tr>
      <w:tr>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API &amp; orchestration</w:t>
            </w:r>
          </w:p>
        </w:tc>
        <w:tc>
          <w:tcPr>
            <w:tcW w:type="dxa" w:w="3402"/>
            <w:vAlign w:val="center"/>
            <w:tcMar>
              <w:top w:w="70" w:type="dxa"/>
              <w:start w:w="90" w:type="dxa"/>
              <w:bottom w:w="70" w:type="dxa"/>
              <w:end w:w="90" w:type="dxa"/>
            </w:tcMar>
            <w:shd w:fill="F8FAFC"/>
          </w:tcPr>
          <w:p>
            <w:pPr>
              <w:spacing w:before="0" w:after="0" w:line="252" w:lineRule="auto"/>
              <w:jc w:val="left"/>
            </w:pPr>
            <w:r/>
            <w:r>
              <w:rPr>
                <w:b w:val="0"/>
                <w:color w:val="1F2937"/>
                <w:sz w:val="18"/>
              </w:rPr>
              <w:t>apps/api/src/server + src/modules/*</w:t>
            </w:r>
          </w:p>
        </w:tc>
        <w:tc>
          <w:tcPr>
            <w:tcW w:type="dxa" w:w="4139"/>
            <w:vAlign w:val="center"/>
            <w:tcMar>
              <w:top w:w="70" w:type="dxa"/>
              <w:start w:w="90" w:type="dxa"/>
              <w:bottom w:w="70" w:type="dxa"/>
              <w:end w:w="90" w:type="dxa"/>
            </w:tcMar>
            <w:shd w:fill="F8FAFC"/>
          </w:tcPr>
          <w:p>
            <w:pPr>
              <w:spacing w:before="0" w:after="0" w:line="252" w:lineRule="auto"/>
              <w:jc w:val="left"/>
            </w:pPr>
            <w:r/>
            <w:r>
              <w:rPr>
                <w:b w:val="0"/>
                <w:color w:val="1F2937"/>
                <w:sz w:val="18"/>
              </w:rPr>
              <w:t>HTTP routes, auth, orchestration, decision, review, incident, audit, dashboard</w:t>
            </w:r>
          </w:p>
        </w:tc>
      </w:tr>
      <w:tr>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Realtime &amp; worker</w:t>
            </w:r>
          </w:p>
        </w:tc>
        <w:tc>
          <w:tcPr>
            <w:tcW w:type="dxa" w:w="3402"/>
            <w:vAlign w:val="center"/>
            <w:tcMar>
              <w:top w:w="70" w:type="dxa"/>
              <w:start w:w="90" w:type="dxa"/>
              <w:bottom w:w="70" w:type="dxa"/>
              <w:end w:w="90" w:type="dxa"/>
            </w:tcMar>
          </w:tcPr>
          <w:p>
            <w:pPr>
              <w:spacing w:before="0" w:after="0" w:line="252" w:lineRule="auto"/>
              <w:jc w:val="left"/>
            </w:pPr>
            <w:r/>
            <w:r>
              <w:rPr>
                <w:b w:val="0"/>
                <w:color w:val="1F2937"/>
                <w:sz w:val="18"/>
              </w:rPr>
              <w:t>SSE registrars + BullMQ worker</w:t>
            </w:r>
          </w:p>
        </w:tc>
        <w:tc>
          <w:tcPr>
            <w:tcW w:type="dxa" w:w="4139"/>
            <w:vAlign w:val="center"/>
            <w:tcMar>
              <w:top w:w="70" w:type="dxa"/>
              <w:start w:w="90" w:type="dxa"/>
              <w:bottom w:w="70" w:type="dxa"/>
              <w:end w:w="90" w:type="dxa"/>
            </w:tcMar>
          </w:tcPr>
          <w:p>
            <w:pPr>
              <w:spacing w:before="0" w:after="0" w:line="252" w:lineRule="auto"/>
              <w:jc w:val="left"/>
            </w:pPr>
            <w:r/>
            <w:r>
              <w:rPr>
                <w:b w:val="0"/>
                <w:color w:val="1F2937"/>
                <w:sz w:val="18"/>
              </w:rPr>
              <w:t>Live delta streams, queue processing, retry, DLQ</w:t>
            </w:r>
          </w:p>
        </w:tc>
      </w:tr>
      <w:tr>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Data platform</w:t>
            </w:r>
          </w:p>
        </w:tc>
        <w:tc>
          <w:tcPr>
            <w:tcW w:type="dxa" w:w="3402"/>
            <w:vAlign w:val="center"/>
            <w:tcMar>
              <w:top w:w="70" w:type="dxa"/>
              <w:start w:w="90" w:type="dxa"/>
              <w:bottom w:w="70" w:type="dxa"/>
              <w:end w:w="90" w:type="dxa"/>
            </w:tcMar>
            <w:shd w:fill="F8FAFC"/>
          </w:tcPr>
          <w:p>
            <w:pPr>
              <w:spacing w:before="0" w:after="0" w:line="252" w:lineRule="auto"/>
              <w:jc w:val="left"/>
            </w:pPr>
            <w:r/>
            <w:r>
              <w:rPr>
                <w:b w:val="0"/>
                <w:color w:val="1F2937"/>
                <w:sz w:val="18"/>
              </w:rPr>
              <w:t>MySQL + Prisma + Flyway + Redis + optional Mongo + object storage</w:t>
            </w:r>
          </w:p>
        </w:tc>
        <w:tc>
          <w:tcPr>
            <w:tcW w:type="dxa" w:w="4139"/>
            <w:vAlign w:val="center"/>
            <w:tcMar>
              <w:top w:w="70" w:type="dxa"/>
              <w:start w:w="90" w:type="dxa"/>
              <w:bottom w:w="70" w:type="dxa"/>
              <w:end w:w="90" w:type="dxa"/>
            </w:tcMar>
            <w:shd w:fill="F8FAFC"/>
          </w:tcPr>
          <w:p>
            <w:pPr>
              <w:spacing w:before="0" w:after="0" w:line="252" w:lineRule="auto"/>
              <w:jc w:val="left"/>
            </w:pPr>
            <w:r/>
            <w:r>
              <w:rPr>
                <w:b w:val="0"/>
                <w:color w:val="1F2937"/>
                <w:sz w:val="18"/>
              </w:rPr>
              <w:t>Authoritative business state + runtime fabric + media</w:t>
            </w:r>
          </w:p>
        </w:tc>
      </w:tr>
    </w:tbl>
    <w:p>
      <w:pPr>
        <w:keepNext/>
        <w:spacing w:before="80" w:after="60"/>
      </w:pPr>
      <w:r>
        <w:rPr>
          <w:rFonts w:ascii="Arial" w:hAnsi="Arial" w:eastAsia="Arial"/>
          <w:b/>
          <w:color w:val="163A63"/>
          <w:sz w:val="24"/>
        </w:rPr>
        <w:t>4.1 Luồng end-to-end chuẩn</w:t>
      </w:r>
    </w:p>
    <w:tbl>
      <w:tblPr>
        <w:tblStyle w:val="TableGrid"/>
        <w:tblW w:type="auto" w:w="0"/>
        <w:jc w:val="center"/>
        <w:tblLook w:firstColumn="1" w:firstRow="1" w:lastColumn="0" w:lastRow="0" w:noHBand="0" w:noVBand="1" w:val="04A0"/>
      </w:tblPr>
      <w:tblGrid>
        <w:gridCol w:w="5100"/>
        <w:gridCol w:w="5100"/>
      </w:tblGrid>
      <w:tr>
        <w:tc>
          <w:tcPr>
            <w:tcW w:type="dxa" w:w="794"/>
            <w:vAlign w:val="center"/>
            <w:tcMar>
              <w:top w:w="70" w:type="dxa"/>
              <w:start w:w="90" w:type="dxa"/>
              <w:bottom w:w="70" w:type="dxa"/>
              <w:end w:w="90" w:type="dxa"/>
            </w:tcMar>
            <w:shd w:fill="1F4E78"/>
          </w:tcPr>
          <w:p>
            <w:pPr>
              <w:spacing w:before="0" w:after="0" w:line="252" w:lineRule="auto"/>
              <w:jc w:val="center"/>
            </w:pPr>
            <w:r/>
            <w:r>
              <w:rPr>
                <w:b/>
                <w:color w:val="FFFFFF"/>
                <w:sz w:val="18"/>
              </w:rPr>
              <w:t>Bước</w:t>
            </w:r>
          </w:p>
        </w:tc>
        <w:tc>
          <w:tcPr>
            <w:tcW w:type="dxa" w:w="8561"/>
            <w:vAlign w:val="center"/>
            <w:tcMar>
              <w:top w:w="70" w:type="dxa"/>
              <w:start w:w="90" w:type="dxa"/>
              <w:bottom w:w="70" w:type="dxa"/>
              <w:end w:w="90" w:type="dxa"/>
            </w:tcMar>
            <w:shd w:fill="1F4E78"/>
          </w:tcPr>
          <w:p>
            <w:pPr>
              <w:spacing w:before="0" w:after="0" w:line="252" w:lineRule="auto"/>
              <w:jc w:val="center"/>
            </w:pPr>
            <w:r/>
            <w:r>
              <w:rPr>
                <w:b/>
                <w:color w:val="FFFFFF"/>
                <w:sz w:val="18"/>
              </w:rPr>
              <w:t>Mô tả</w:t>
            </w:r>
          </w:p>
        </w:tc>
      </w:tr>
      <w:tr>
        <w:tc>
          <w:tcPr>
            <w:tcW w:type="dxa" w:w="794"/>
            <w:vAlign w:val="center"/>
            <w:tcMar>
              <w:top w:w="70" w:type="dxa"/>
              <w:start w:w="90" w:type="dxa"/>
              <w:bottom w:w="70" w:type="dxa"/>
              <w:end w:w="90" w:type="dxa"/>
            </w:tcMar>
          </w:tcPr>
          <w:p>
            <w:pPr>
              <w:spacing w:before="0" w:after="0" w:line="252" w:lineRule="auto"/>
              <w:jc w:val="center"/>
            </w:pPr>
            <w:r/>
            <w:r>
              <w:rPr>
                <w:b w:val="0"/>
                <w:color w:val="1F2937"/>
                <w:sz w:val="18"/>
              </w:rPr>
              <w:t>1</w:t>
            </w:r>
          </w:p>
        </w:tc>
        <w:tc>
          <w:tcPr>
            <w:tcW w:type="dxa" w:w="8561"/>
            <w:vAlign w:val="center"/>
            <w:tcMar>
              <w:top w:w="70" w:type="dxa"/>
              <w:start w:w="90" w:type="dxa"/>
              <w:bottom w:w="70" w:type="dxa"/>
              <w:end w:w="90" w:type="dxa"/>
            </w:tcMar>
          </w:tcPr>
          <w:p>
            <w:pPr>
              <w:spacing w:before="0" w:after="0" w:line="252" w:lineRule="auto"/>
              <w:jc w:val="left"/>
            </w:pPr>
            <w:r/>
            <w:r>
              <w:rPr>
                <w:b w:val="0"/>
                <w:color w:val="1F2937"/>
                <w:sz w:val="18"/>
              </w:rPr>
              <w:t>Thiết bị hoặc mobile capture gửi ALPR/RFID/sensor/heartbeat/upload vào API.</w:t>
            </w:r>
          </w:p>
        </w:tc>
      </w:tr>
      <w:tr>
        <w:tc>
          <w:tcPr>
            <w:tcW w:type="dxa" w:w="794"/>
            <w:vAlign w:val="center"/>
            <w:tcMar>
              <w:top w:w="70" w:type="dxa"/>
              <w:start w:w="90" w:type="dxa"/>
              <w:bottom w:w="70" w:type="dxa"/>
              <w:end w:w="90" w:type="dxa"/>
            </w:tcMar>
            <w:shd w:fill="F8FAFC"/>
          </w:tcPr>
          <w:p>
            <w:pPr>
              <w:spacing w:before="0" w:after="0" w:line="252" w:lineRule="auto"/>
              <w:jc w:val="center"/>
            </w:pPr>
            <w:r/>
            <w:r>
              <w:rPr>
                <w:b w:val="0"/>
                <w:color w:val="1F2937"/>
                <w:sz w:val="18"/>
              </w:rPr>
              <w:t>2</w:t>
            </w:r>
          </w:p>
        </w:tc>
        <w:tc>
          <w:tcPr>
            <w:tcW w:type="dxa" w:w="8561"/>
            <w:vAlign w:val="center"/>
            <w:tcMar>
              <w:top w:w="70" w:type="dxa"/>
              <w:start w:w="90" w:type="dxa"/>
              <w:bottom w:w="70" w:type="dxa"/>
              <w:end w:w="90" w:type="dxa"/>
            </w:tcMar>
            <w:shd w:fill="F8FAFC"/>
          </w:tcPr>
          <w:p>
            <w:pPr>
              <w:spacing w:before="0" w:after="0" w:line="252" w:lineRule="auto"/>
              <w:jc w:val="left"/>
            </w:pPr>
            <w:r/>
            <w:r>
              <w:rPr>
                <w:b w:val="0"/>
                <w:color w:val="1F2937"/>
                <w:sz w:val="18"/>
              </w:rPr>
              <w:t>API xác thực auth, idempotency, ký request và map request vào site/lane/device context.</w:t>
            </w:r>
          </w:p>
        </w:tc>
      </w:tr>
      <w:tr>
        <w:tc>
          <w:tcPr>
            <w:tcW w:type="dxa" w:w="794"/>
            <w:vAlign w:val="center"/>
            <w:tcMar>
              <w:top w:w="70" w:type="dxa"/>
              <w:start w:w="90" w:type="dxa"/>
              <w:bottom w:w="70" w:type="dxa"/>
              <w:end w:w="90" w:type="dxa"/>
            </w:tcMar>
          </w:tcPr>
          <w:p>
            <w:pPr>
              <w:spacing w:before="0" w:after="0" w:line="252" w:lineRule="auto"/>
              <w:jc w:val="center"/>
            </w:pPr>
            <w:r/>
            <w:r>
              <w:rPr>
                <w:b w:val="0"/>
                <w:color w:val="1F2937"/>
                <w:sz w:val="18"/>
              </w:rPr>
              <w:t>3</w:t>
            </w:r>
          </w:p>
        </w:tc>
        <w:tc>
          <w:tcPr>
            <w:tcW w:type="dxa" w:w="8561"/>
            <w:vAlign w:val="center"/>
            <w:tcMar>
              <w:top w:w="70" w:type="dxa"/>
              <w:start w:w="90" w:type="dxa"/>
              <w:bottom w:w="70" w:type="dxa"/>
              <w:end w:w="90" w:type="dxa"/>
            </w:tcMar>
          </w:tcPr>
          <w:p>
            <w:pPr>
              <w:spacing w:before="0" w:after="0" w:line="252" w:lineRule="auto"/>
              <w:jc w:val="left"/>
            </w:pPr>
            <w:r/>
            <w:r>
              <w:rPr>
                <w:b w:val="0"/>
                <w:color w:val="1F2937"/>
                <w:sz w:val="18"/>
              </w:rPr>
              <w:t>Session orchestration mở hoặc reuse gate session theo direction và window hiện diện.</w:t>
            </w:r>
          </w:p>
        </w:tc>
      </w:tr>
      <w:tr>
        <w:tc>
          <w:tcPr>
            <w:tcW w:type="dxa" w:w="794"/>
            <w:vAlign w:val="center"/>
            <w:tcMar>
              <w:top w:w="70" w:type="dxa"/>
              <w:start w:w="90" w:type="dxa"/>
              <w:bottom w:w="70" w:type="dxa"/>
              <w:end w:w="90" w:type="dxa"/>
            </w:tcMar>
            <w:shd w:fill="F8FAFC"/>
          </w:tcPr>
          <w:p>
            <w:pPr>
              <w:spacing w:before="0" w:after="0" w:line="252" w:lineRule="auto"/>
              <w:jc w:val="center"/>
            </w:pPr>
            <w:r/>
            <w:r>
              <w:rPr>
                <w:b w:val="0"/>
                <w:color w:val="1F2937"/>
                <w:sz w:val="18"/>
              </w:rPr>
              <w:t>4</w:t>
            </w:r>
          </w:p>
        </w:tc>
        <w:tc>
          <w:tcPr>
            <w:tcW w:type="dxa" w:w="8561"/>
            <w:vAlign w:val="center"/>
            <w:tcMar>
              <w:top w:w="70" w:type="dxa"/>
              <w:start w:w="90" w:type="dxa"/>
              <w:bottom w:w="70" w:type="dxa"/>
              <w:end w:w="90" w:type="dxa"/>
            </w:tcMar>
            <w:shd w:fill="F8FAFC"/>
          </w:tcPr>
          <w:p>
            <w:pPr>
              <w:spacing w:before="0" w:after="0" w:line="252" w:lineRule="auto"/>
              <w:jc w:val="left"/>
            </w:pPr>
            <w:r/>
            <w:r>
              <w:rPr>
                <w:b w:val="0"/>
                <w:color w:val="1F2937"/>
                <w:sz w:val="18"/>
              </w:rPr>
              <w:t>Decision engine đọc plate, RFID, payment, presence, device health và thresholds để tạo recommended action.</w:t>
            </w:r>
          </w:p>
        </w:tc>
      </w:tr>
      <w:tr>
        <w:tc>
          <w:tcPr>
            <w:tcW w:type="dxa" w:w="794"/>
            <w:vAlign w:val="center"/>
            <w:tcMar>
              <w:top w:w="70" w:type="dxa"/>
              <w:start w:w="90" w:type="dxa"/>
              <w:bottom w:w="70" w:type="dxa"/>
              <w:end w:w="90" w:type="dxa"/>
            </w:tcMar>
          </w:tcPr>
          <w:p>
            <w:pPr>
              <w:spacing w:before="0" w:after="0" w:line="252" w:lineRule="auto"/>
              <w:jc w:val="center"/>
            </w:pPr>
            <w:r/>
            <w:r>
              <w:rPr>
                <w:b w:val="0"/>
                <w:color w:val="1F2937"/>
                <w:sz w:val="18"/>
              </w:rPr>
              <w:t>5</w:t>
            </w:r>
          </w:p>
        </w:tc>
        <w:tc>
          <w:tcPr>
            <w:tcW w:type="dxa" w:w="8561"/>
            <w:vAlign w:val="center"/>
            <w:tcMar>
              <w:top w:w="70" w:type="dxa"/>
              <w:start w:w="90" w:type="dxa"/>
              <w:bottom w:w="70" w:type="dxa"/>
              <w:end w:w="90" w:type="dxa"/>
            </w:tcMar>
          </w:tcPr>
          <w:p>
            <w:pPr>
              <w:spacing w:before="0" w:after="0" w:line="252" w:lineRule="auto"/>
              <w:jc w:val="left"/>
            </w:pPr>
            <w:r/>
            <w:r>
              <w:rPr>
                <w:b w:val="0"/>
                <w:color w:val="1F2937"/>
                <w:sz w:val="18"/>
              </w:rPr>
              <w:t>Manual review hoặc incident workflow chỉ vào cuộc khi case vượt khỏi đường auto flow.</w:t>
            </w:r>
          </w:p>
        </w:tc>
      </w:tr>
      <w:tr>
        <w:tc>
          <w:tcPr>
            <w:tcW w:type="dxa" w:w="794"/>
            <w:vAlign w:val="center"/>
            <w:tcMar>
              <w:top w:w="70" w:type="dxa"/>
              <w:start w:w="90" w:type="dxa"/>
              <w:bottom w:w="70" w:type="dxa"/>
              <w:end w:w="90" w:type="dxa"/>
            </w:tcMar>
            <w:shd w:fill="F8FAFC"/>
          </w:tcPr>
          <w:p>
            <w:pPr>
              <w:spacing w:before="0" w:after="0" w:line="252" w:lineRule="auto"/>
              <w:jc w:val="center"/>
            </w:pPr>
            <w:r/>
            <w:r>
              <w:rPr>
                <w:b w:val="0"/>
                <w:color w:val="1F2937"/>
                <w:sz w:val="18"/>
              </w:rPr>
              <w:t>6</w:t>
            </w:r>
          </w:p>
        </w:tc>
        <w:tc>
          <w:tcPr>
            <w:tcW w:type="dxa" w:w="8561"/>
            <w:vAlign w:val="center"/>
            <w:tcMar>
              <w:top w:w="70" w:type="dxa"/>
              <w:start w:w="90" w:type="dxa"/>
              <w:bottom w:w="70" w:type="dxa"/>
              <w:end w:w="90" w:type="dxa"/>
            </w:tcMar>
            <w:shd w:fill="F8FAFC"/>
          </w:tcPr>
          <w:p>
            <w:pPr>
              <w:spacing w:before="0" w:after="0" w:line="252" w:lineRule="auto"/>
              <w:jc w:val="left"/>
            </w:pPr>
            <w:r/>
            <w:r>
              <w:rPr>
                <w:b w:val="0"/>
                <w:color w:val="1F2937"/>
                <w:sz w:val="18"/>
              </w:rPr>
              <w:t>Outbox, audit, dashboard, reports và SSE phát sinh từ authoritative state đã commit.</w:t>
            </w:r>
          </w:p>
        </w:tc>
      </w:tr>
    </w:tbl>
    <w:p>
      <w:pPr>
        <w:keepNext/>
        <w:spacing w:before="160" w:after="60"/>
      </w:pPr>
      <w:r>
        <w:rPr>
          <w:rFonts w:ascii="Arial" w:hAnsi="Arial" w:eastAsia="Arial"/>
          <w:b/>
          <w:color w:val="163A63"/>
          <w:sz w:val="28"/>
        </w:rPr>
        <w:t>5. Mô hình miền nghiệp vụ và lifecycle</w:t>
      </w:r>
    </w:p>
    <w:tbl>
      <w:tblPr>
        <w:tblStyle w:val="TableGrid"/>
        <w:tblW w:type="auto" w:w="0"/>
        <w:jc w:val="center"/>
        <w:tblLook w:firstColumn="1" w:firstRow="1" w:lastColumn="0" w:lastRow="0" w:noHBand="0" w:noVBand="1" w:val="04A0"/>
      </w:tblPr>
      <w:tblGrid>
        <w:gridCol w:w="3400"/>
        <w:gridCol w:w="3400"/>
        <w:gridCol w:w="3400"/>
      </w:tblGrid>
      <w:tr>
        <w:tc>
          <w:tcPr>
            <w:tcW w:type="dxa" w:w="2041"/>
            <w:vAlign w:val="center"/>
            <w:tcMar>
              <w:top w:w="70" w:type="dxa"/>
              <w:start w:w="90" w:type="dxa"/>
              <w:bottom w:w="70" w:type="dxa"/>
              <w:end w:w="90" w:type="dxa"/>
            </w:tcMar>
            <w:shd w:fill="1F4E78"/>
          </w:tcPr>
          <w:p>
            <w:pPr>
              <w:spacing w:before="0" w:after="0" w:line="252" w:lineRule="auto"/>
              <w:jc w:val="center"/>
            </w:pPr>
            <w:r/>
            <w:r>
              <w:rPr>
                <w:b/>
                <w:color w:val="FFFFFF"/>
                <w:sz w:val="18"/>
              </w:rPr>
              <w:t>Thực thể</w:t>
            </w:r>
          </w:p>
        </w:tc>
        <w:tc>
          <w:tcPr>
            <w:tcW w:type="dxa" w:w="2948"/>
            <w:vAlign w:val="center"/>
            <w:tcMar>
              <w:top w:w="70" w:type="dxa"/>
              <w:start w:w="90" w:type="dxa"/>
              <w:bottom w:w="70" w:type="dxa"/>
              <w:end w:w="90" w:type="dxa"/>
            </w:tcMar>
            <w:shd w:fill="1F4E78"/>
          </w:tcPr>
          <w:p>
            <w:pPr>
              <w:spacing w:before="0" w:after="0" w:line="252" w:lineRule="auto"/>
              <w:jc w:val="center"/>
            </w:pPr>
            <w:r/>
            <w:r>
              <w:rPr>
                <w:b/>
                <w:color w:val="FFFFFF"/>
                <w:sz w:val="18"/>
              </w:rPr>
              <w:t>Mục đích</w:t>
            </w:r>
          </w:p>
        </w:tc>
        <w:tc>
          <w:tcPr>
            <w:tcW w:type="dxa" w:w="3628"/>
            <w:vAlign w:val="center"/>
            <w:tcMar>
              <w:top w:w="70" w:type="dxa"/>
              <w:start w:w="90" w:type="dxa"/>
              <w:bottom w:w="70" w:type="dxa"/>
              <w:end w:w="90" w:type="dxa"/>
            </w:tcMar>
            <w:shd w:fill="1F4E78"/>
          </w:tcPr>
          <w:p>
            <w:pPr>
              <w:spacing w:before="0" w:after="0" w:line="252" w:lineRule="auto"/>
              <w:jc w:val="center"/>
            </w:pPr>
            <w:r/>
            <w:r>
              <w:rPr>
                <w:b/>
                <w:color w:val="FFFFFF"/>
                <w:sz w:val="18"/>
              </w:rPr>
              <w:t>Ý nghĩa thiết kế</w:t>
            </w:r>
          </w:p>
        </w:tc>
      </w:tr>
      <w:tr>
        <w:tc>
          <w:tcPr>
            <w:tcW w:type="dxa" w:w="2041"/>
            <w:vAlign w:val="center"/>
            <w:tcMar>
              <w:top w:w="70" w:type="dxa"/>
              <w:start w:w="90" w:type="dxa"/>
              <w:bottom w:w="70" w:type="dxa"/>
              <w:end w:w="90" w:type="dxa"/>
            </w:tcMar>
          </w:tcPr>
          <w:p>
            <w:pPr>
              <w:spacing w:before="0" w:after="0" w:line="252" w:lineRule="auto"/>
              <w:jc w:val="left"/>
            </w:pPr>
            <w:r/>
            <w:r>
              <w:rPr>
                <w:b w:val="0"/>
                <w:color w:val="1F2937"/>
                <w:sz w:val="18"/>
              </w:rPr>
              <w:t>Site / Gate / Lane / Device</w:t>
            </w:r>
          </w:p>
        </w:tc>
        <w:tc>
          <w:tcPr>
            <w:tcW w:type="dxa" w:w="2948"/>
            <w:vAlign w:val="center"/>
            <w:tcMar>
              <w:top w:w="70" w:type="dxa"/>
              <w:start w:w="90" w:type="dxa"/>
              <w:bottom w:w="70" w:type="dxa"/>
              <w:end w:w="90" w:type="dxa"/>
            </w:tcMar>
          </w:tcPr>
          <w:p>
            <w:pPr>
              <w:spacing w:before="0" w:after="0" w:line="252" w:lineRule="auto"/>
              <w:jc w:val="left"/>
            </w:pPr>
            <w:r/>
            <w:r>
              <w:rPr>
                <w:b w:val="0"/>
                <w:color w:val="1F2937"/>
                <w:sz w:val="18"/>
              </w:rPr>
              <w:t>Topology vật lý và scope vận hành</w:t>
            </w:r>
          </w:p>
        </w:tc>
        <w:tc>
          <w:tcPr>
            <w:tcW w:type="dxa" w:w="3628"/>
            <w:vAlign w:val="center"/>
            <w:tcMar>
              <w:top w:w="70" w:type="dxa"/>
              <w:start w:w="90" w:type="dxa"/>
              <w:bottom w:w="70" w:type="dxa"/>
              <w:end w:w="90" w:type="dxa"/>
            </w:tcMar>
          </w:tcPr>
          <w:p>
            <w:pPr>
              <w:spacing w:before="0" w:after="0" w:line="252" w:lineRule="auto"/>
              <w:jc w:val="left"/>
            </w:pPr>
            <w:r/>
            <w:r>
              <w:rPr>
                <w:b w:val="0"/>
                <w:color w:val="1F2937"/>
                <w:sz w:val="18"/>
              </w:rPr>
              <w:t>Mọi request, audit và UX luôn phải neo theo context này</w:t>
            </w:r>
          </w:p>
        </w:tc>
      </w:tr>
      <w:tr>
        <w:tc>
          <w:tcPr>
            <w:tcW w:type="dxa" w:w="2041"/>
            <w:vAlign w:val="center"/>
            <w:tcMar>
              <w:top w:w="70" w:type="dxa"/>
              <w:start w:w="90" w:type="dxa"/>
              <w:bottom w:w="70" w:type="dxa"/>
              <w:end w:w="90" w:type="dxa"/>
            </w:tcMar>
            <w:shd w:fill="F8FAFC"/>
          </w:tcPr>
          <w:p>
            <w:pPr>
              <w:spacing w:before="0" w:after="0" w:line="252" w:lineRule="auto"/>
              <w:jc w:val="center"/>
            </w:pPr>
            <w:r/>
            <w:r>
              <w:rPr>
                <w:b w:val="0"/>
                <w:color w:val="1F2937"/>
                <w:sz w:val="18"/>
              </w:rPr>
              <w:t>Gate Read</w:t>
            </w:r>
          </w:p>
        </w:tc>
        <w:tc>
          <w:tcPr>
            <w:tcW w:type="dxa" w:w="2948"/>
            <w:vAlign w:val="center"/>
            <w:tcMar>
              <w:top w:w="70" w:type="dxa"/>
              <w:start w:w="90" w:type="dxa"/>
              <w:bottom w:w="70" w:type="dxa"/>
              <w:end w:w="90" w:type="dxa"/>
            </w:tcMar>
            <w:shd w:fill="F8FAFC"/>
          </w:tcPr>
          <w:p>
            <w:pPr>
              <w:spacing w:before="0" w:after="0" w:line="252" w:lineRule="auto"/>
              <w:jc w:val="left"/>
            </w:pPr>
            <w:r/>
            <w:r>
              <w:rPr>
                <w:b w:val="0"/>
                <w:color w:val="1F2937"/>
                <w:sz w:val="18"/>
              </w:rPr>
              <w:t>Ảnh, OCR, RFID, sensor, heartbeat</w:t>
            </w:r>
          </w:p>
        </w:tc>
        <w:tc>
          <w:tcPr>
            <w:tcW w:type="dxa" w:w="3628"/>
            <w:vAlign w:val="center"/>
            <w:tcMar>
              <w:top w:w="70" w:type="dxa"/>
              <w:start w:w="90" w:type="dxa"/>
              <w:bottom w:w="70" w:type="dxa"/>
              <w:end w:w="90" w:type="dxa"/>
            </w:tcMar>
            <w:shd w:fill="F8FAFC"/>
          </w:tcPr>
          <w:p>
            <w:pPr>
              <w:spacing w:before="0" w:after="0" w:line="252" w:lineRule="auto"/>
              <w:jc w:val="left"/>
            </w:pPr>
            <w:r/>
            <w:r>
              <w:rPr>
                <w:b w:val="0"/>
                <w:color w:val="1F2937"/>
                <w:sz w:val="18"/>
              </w:rPr>
              <w:t>Input thô đi vào orchestration</w:t>
            </w:r>
          </w:p>
        </w:tc>
      </w:tr>
      <w:tr>
        <w:tc>
          <w:tcPr>
            <w:tcW w:type="dxa" w:w="2041"/>
            <w:vAlign w:val="center"/>
            <w:tcMar>
              <w:top w:w="70" w:type="dxa"/>
              <w:start w:w="90" w:type="dxa"/>
              <w:bottom w:w="70" w:type="dxa"/>
              <w:end w:w="90" w:type="dxa"/>
            </w:tcMar>
          </w:tcPr>
          <w:p>
            <w:pPr>
              <w:spacing w:before="0" w:after="0" w:line="252" w:lineRule="auto"/>
              <w:jc w:val="center"/>
            </w:pPr>
            <w:r/>
            <w:r>
              <w:rPr>
                <w:b w:val="0"/>
                <w:color w:val="1F2937"/>
                <w:sz w:val="18"/>
              </w:rPr>
              <w:t>Gate Session</w:t>
            </w:r>
          </w:p>
        </w:tc>
        <w:tc>
          <w:tcPr>
            <w:tcW w:type="dxa" w:w="2948"/>
            <w:vAlign w:val="center"/>
            <w:tcMar>
              <w:top w:w="70" w:type="dxa"/>
              <w:start w:w="90" w:type="dxa"/>
              <w:bottom w:w="70" w:type="dxa"/>
              <w:end w:w="90" w:type="dxa"/>
            </w:tcMar>
          </w:tcPr>
          <w:p>
            <w:pPr>
              <w:spacing w:before="0" w:after="0" w:line="252" w:lineRule="auto"/>
              <w:jc w:val="left"/>
            </w:pPr>
            <w:r/>
            <w:r>
              <w:rPr>
                <w:b w:val="0"/>
                <w:color w:val="1F2937"/>
                <w:sz w:val="18"/>
              </w:rPr>
              <w:t>Đơn vị xử lý chuẩn cho một lượt xe qua cổng</w:t>
            </w:r>
          </w:p>
        </w:tc>
        <w:tc>
          <w:tcPr>
            <w:tcW w:type="dxa" w:w="3628"/>
            <w:vAlign w:val="center"/>
            <w:tcMar>
              <w:top w:w="70" w:type="dxa"/>
              <w:start w:w="90" w:type="dxa"/>
              <w:bottom w:w="70" w:type="dxa"/>
              <w:end w:w="90" w:type="dxa"/>
            </w:tcMar>
          </w:tcPr>
          <w:p>
            <w:pPr>
              <w:spacing w:before="0" w:after="0" w:line="252" w:lineRule="auto"/>
              <w:jc w:val="left"/>
            </w:pPr>
            <w:r/>
            <w:r>
              <w:rPr>
                <w:b w:val="0"/>
                <w:color w:val="1F2937"/>
                <w:sz w:val="18"/>
              </w:rPr>
              <w:t>Aggregate lõi của toàn hệ thống</w:t>
            </w:r>
          </w:p>
        </w:tc>
      </w:tr>
      <w:tr>
        <w:tc>
          <w:tcPr>
            <w:tcW w:type="dxa" w:w="2041"/>
            <w:vAlign w:val="center"/>
            <w:tcMar>
              <w:top w:w="70" w:type="dxa"/>
              <w:start w:w="90" w:type="dxa"/>
              <w:bottom w:w="70" w:type="dxa"/>
              <w:end w:w="90" w:type="dxa"/>
            </w:tcMar>
            <w:shd w:fill="F8FAFC"/>
          </w:tcPr>
          <w:p>
            <w:pPr>
              <w:spacing w:before="0" w:after="0" w:line="252" w:lineRule="auto"/>
              <w:jc w:val="center"/>
            </w:pPr>
            <w:r/>
            <w:r>
              <w:rPr>
                <w:b w:val="0"/>
                <w:color w:val="1F2937"/>
                <w:sz w:val="18"/>
              </w:rPr>
              <w:t>Decision</w:t>
            </w:r>
          </w:p>
        </w:tc>
        <w:tc>
          <w:tcPr>
            <w:tcW w:type="dxa" w:w="2948"/>
            <w:vAlign w:val="center"/>
            <w:tcMar>
              <w:top w:w="70" w:type="dxa"/>
              <w:start w:w="90" w:type="dxa"/>
              <w:bottom w:w="70" w:type="dxa"/>
              <w:end w:w="90" w:type="dxa"/>
            </w:tcMar>
            <w:shd w:fill="F8FAFC"/>
          </w:tcPr>
          <w:p>
            <w:pPr>
              <w:spacing w:before="0" w:after="0" w:line="252" w:lineRule="auto"/>
              <w:jc w:val="left"/>
            </w:pPr>
            <w:r/>
            <w:r>
              <w:rPr>
                <w:b w:val="0"/>
                <w:color w:val="1F2937"/>
                <w:sz w:val="18"/>
              </w:rPr>
              <w:t>Kết quả suy luận từ plate, RFID, payment, presence, health</w:t>
            </w:r>
          </w:p>
        </w:tc>
        <w:tc>
          <w:tcPr>
            <w:tcW w:type="dxa" w:w="3628"/>
            <w:vAlign w:val="center"/>
            <w:tcMar>
              <w:top w:w="70" w:type="dxa"/>
              <w:start w:w="90" w:type="dxa"/>
              <w:bottom w:w="70" w:type="dxa"/>
              <w:end w:w="90" w:type="dxa"/>
            </w:tcMar>
            <w:shd w:fill="F8FAFC"/>
          </w:tcPr>
          <w:p>
            <w:pPr>
              <w:spacing w:before="0" w:after="0" w:line="252" w:lineRule="auto"/>
              <w:jc w:val="left"/>
            </w:pPr>
            <w:r/>
            <w:r>
              <w:rPr>
                <w:b w:val="0"/>
                <w:color w:val="1F2937"/>
                <w:sz w:val="18"/>
              </w:rPr>
              <w:t>Tách recommended action khỏi final action</w:t>
            </w:r>
          </w:p>
        </w:tc>
      </w:tr>
      <w:tr>
        <w:tc>
          <w:tcPr>
            <w:tcW w:type="dxa" w:w="2041"/>
            <w:vAlign w:val="center"/>
            <w:tcMar>
              <w:top w:w="70" w:type="dxa"/>
              <w:start w:w="90" w:type="dxa"/>
              <w:bottom w:w="70" w:type="dxa"/>
              <w:end w:w="90" w:type="dxa"/>
            </w:tcMar>
          </w:tcPr>
          <w:p>
            <w:pPr>
              <w:spacing w:before="0" w:after="0" w:line="252" w:lineRule="auto"/>
              <w:jc w:val="center"/>
            </w:pPr>
            <w:r/>
            <w:r>
              <w:rPr>
                <w:b w:val="0"/>
                <w:color w:val="1F2937"/>
                <w:sz w:val="18"/>
              </w:rPr>
              <w:t>Review Item</w:t>
            </w:r>
          </w:p>
        </w:tc>
        <w:tc>
          <w:tcPr>
            <w:tcW w:type="dxa" w:w="2948"/>
            <w:vAlign w:val="center"/>
            <w:tcMar>
              <w:top w:w="70" w:type="dxa"/>
              <w:start w:w="90" w:type="dxa"/>
              <w:bottom w:w="70" w:type="dxa"/>
              <w:end w:w="90" w:type="dxa"/>
            </w:tcMar>
          </w:tcPr>
          <w:p>
            <w:pPr>
              <w:spacing w:before="0" w:after="0" w:line="252" w:lineRule="auto"/>
              <w:jc w:val="left"/>
            </w:pPr>
            <w:r/>
            <w:r>
              <w:rPr>
                <w:b w:val="0"/>
                <w:color w:val="1F2937"/>
                <w:sz w:val="18"/>
              </w:rPr>
              <w:t>Case cần xác nhận thủ công</w:t>
            </w:r>
          </w:p>
        </w:tc>
        <w:tc>
          <w:tcPr>
            <w:tcW w:type="dxa" w:w="3628"/>
            <w:vAlign w:val="center"/>
            <w:tcMar>
              <w:top w:w="70" w:type="dxa"/>
              <w:start w:w="90" w:type="dxa"/>
              <w:bottom w:w="70" w:type="dxa"/>
              <w:end w:w="90" w:type="dxa"/>
            </w:tcMar>
          </w:tcPr>
          <w:p>
            <w:pPr>
              <w:spacing w:before="0" w:after="0" w:line="252" w:lineRule="auto"/>
              <w:jc w:val="left"/>
            </w:pPr>
            <w:r/>
            <w:r>
              <w:rPr>
                <w:b w:val="0"/>
                <w:color w:val="1F2937"/>
                <w:sz w:val="18"/>
              </w:rPr>
              <w:t>Không được biến review queue thành lane runtime chính</w:t>
            </w:r>
          </w:p>
        </w:tc>
      </w:tr>
      <w:tr>
        <w:tc>
          <w:tcPr>
            <w:tcW w:type="dxa" w:w="2041"/>
            <w:vAlign w:val="center"/>
            <w:tcMar>
              <w:top w:w="70" w:type="dxa"/>
              <w:start w:w="90" w:type="dxa"/>
              <w:bottom w:w="70" w:type="dxa"/>
              <w:end w:w="90" w:type="dxa"/>
            </w:tcMar>
            <w:shd w:fill="F8FAFC"/>
          </w:tcPr>
          <w:p>
            <w:pPr>
              <w:spacing w:before="0" w:after="0" w:line="252" w:lineRule="auto"/>
              <w:jc w:val="center"/>
            </w:pPr>
            <w:r/>
            <w:r>
              <w:rPr>
                <w:b w:val="0"/>
                <w:color w:val="1F2937"/>
                <w:sz w:val="18"/>
              </w:rPr>
              <w:t>Incident</w:t>
            </w:r>
          </w:p>
        </w:tc>
        <w:tc>
          <w:tcPr>
            <w:tcW w:type="dxa" w:w="2948"/>
            <w:vAlign w:val="center"/>
            <w:tcMar>
              <w:top w:w="70" w:type="dxa"/>
              <w:start w:w="90" w:type="dxa"/>
              <w:bottom w:w="70" w:type="dxa"/>
              <w:end w:w="90" w:type="dxa"/>
            </w:tcMar>
            <w:shd w:fill="F8FAFC"/>
          </w:tcPr>
          <w:p>
            <w:pPr>
              <w:spacing w:before="0" w:after="0" w:line="252" w:lineRule="auto"/>
              <w:jc w:val="left"/>
            </w:pPr>
            <w:r/>
            <w:r>
              <w:rPr>
                <w:b w:val="0"/>
                <w:color w:val="1F2937"/>
                <w:sz w:val="18"/>
              </w:rPr>
              <w:t>Sự cố vận hành cần theo dõi và resolve</w:t>
            </w:r>
          </w:p>
        </w:tc>
        <w:tc>
          <w:tcPr>
            <w:tcW w:type="dxa" w:w="3628"/>
            <w:vAlign w:val="center"/>
            <w:tcMar>
              <w:top w:w="70" w:type="dxa"/>
              <w:start w:w="90" w:type="dxa"/>
              <w:bottom w:w="70" w:type="dxa"/>
              <w:end w:w="90" w:type="dxa"/>
            </w:tcMar>
            <w:shd w:fill="F8FAFC"/>
          </w:tcPr>
          <w:p>
            <w:pPr>
              <w:spacing w:before="0" w:after="0" w:line="252" w:lineRule="auto"/>
              <w:jc w:val="left"/>
            </w:pPr>
            <w:r/>
            <w:r>
              <w:rPr>
                <w:b w:val="0"/>
                <w:color w:val="1F2937"/>
                <w:sz w:val="18"/>
              </w:rPr>
              <w:t>Dùng cho degraded path, không thay cho session lifecycle</w:t>
            </w:r>
          </w:p>
        </w:tc>
      </w:tr>
      <w:tr>
        <w:tc>
          <w:tcPr>
            <w:tcW w:type="dxa" w:w="2041"/>
            <w:vAlign w:val="center"/>
            <w:tcMar>
              <w:top w:w="70" w:type="dxa"/>
              <w:start w:w="90" w:type="dxa"/>
              <w:bottom w:w="70" w:type="dxa"/>
              <w:end w:w="90" w:type="dxa"/>
            </w:tcMar>
          </w:tcPr>
          <w:p>
            <w:pPr>
              <w:spacing w:before="0" w:after="0" w:line="252" w:lineRule="auto"/>
              <w:jc w:val="left"/>
            </w:pPr>
            <w:r/>
            <w:r>
              <w:rPr>
                <w:b w:val="0"/>
                <w:color w:val="1F2937"/>
                <w:sz w:val="18"/>
              </w:rPr>
              <w:t>Subscription / Spot occupancy</w:t>
            </w:r>
          </w:p>
        </w:tc>
        <w:tc>
          <w:tcPr>
            <w:tcW w:type="dxa" w:w="2948"/>
            <w:vAlign w:val="center"/>
            <w:tcMar>
              <w:top w:w="70" w:type="dxa"/>
              <w:start w:w="90" w:type="dxa"/>
              <w:bottom w:w="70" w:type="dxa"/>
              <w:end w:w="90" w:type="dxa"/>
            </w:tcMar>
          </w:tcPr>
          <w:p>
            <w:pPr>
              <w:spacing w:before="0" w:after="0" w:line="252" w:lineRule="auto"/>
              <w:jc w:val="left"/>
            </w:pPr>
            <w:r/>
            <w:r>
              <w:rPr>
                <w:b w:val="0"/>
                <w:color w:val="1F2937"/>
                <w:sz w:val="18"/>
              </w:rPr>
              <w:t>Context nghiệp vụ bổ sung</w:t>
            </w:r>
          </w:p>
        </w:tc>
        <w:tc>
          <w:tcPr>
            <w:tcW w:type="dxa" w:w="3628"/>
            <w:vAlign w:val="center"/>
            <w:tcMar>
              <w:top w:w="70" w:type="dxa"/>
              <w:start w:w="90" w:type="dxa"/>
              <w:bottom w:w="70" w:type="dxa"/>
              <w:end w:w="90" w:type="dxa"/>
            </w:tcMar>
          </w:tcPr>
          <w:p>
            <w:pPr>
              <w:spacing w:before="0" w:after="0" w:line="252" w:lineRule="auto"/>
              <w:jc w:val="left"/>
            </w:pPr>
            <w:r/>
            <w:r>
              <w:rPr>
                <w:b w:val="0"/>
                <w:color w:val="1F2937"/>
                <w:sz w:val="18"/>
              </w:rPr>
              <w:t>Ảnh hưởng decision, reporting và monitoring</w:t>
            </w:r>
          </w:p>
        </w:tc>
      </w:tr>
    </w:tbl>
    <w:p>
      <w:pPr>
        <w:keepNext/>
        <w:spacing w:before="80" w:after="60"/>
      </w:pPr>
      <w:r>
        <w:rPr>
          <w:rFonts w:ascii="Arial" w:hAnsi="Arial" w:eastAsia="Arial"/>
          <w:b/>
          <w:color w:val="163A63"/>
          <w:sz w:val="24"/>
        </w:rPr>
        <w:t>5.1 Session lifecycle</w:t>
      </w:r>
    </w:p>
    <w:tbl>
      <w:tblPr>
        <w:tblStyle w:val="TableGrid"/>
        <w:tblW w:type="auto" w:w="0"/>
        <w:jc w:val="center"/>
        <w:tblLook w:firstColumn="1" w:firstRow="1" w:lastColumn="0" w:lastRow="0" w:noHBand="0" w:noVBand="1" w:val="04A0"/>
      </w:tblPr>
      <w:tblGrid>
        <w:gridCol w:w="3400"/>
        <w:gridCol w:w="3400"/>
        <w:gridCol w:w="3400"/>
      </w:tblGrid>
      <w:tr>
        <w:tc>
          <w:tcPr>
            <w:tcW w:type="dxa" w:w="1871"/>
            <w:vAlign w:val="center"/>
            <w:tcMar>
              <w:top w:w="70" w:type="dxa"/>
              <w:start w:w="90" w:type="dxa"/>
              <w:bottom w:w="70" w:type="dxa"/>
              <w:end w:w="90" w:type="dxa"/>
            </w:tcMar>
            <w:shd w:fill="1F4E78"/>
          </w:tcPr>
          <w:p>
            <w:pPr>
              <w:spacing w:before="0" w:after="0" w:line="252" w:lineRule="auto"/>
              <w:jc w:val="center"/>
            </w:pPr>
            <w:r/>
            <w:r>
              <w:rPr>
                <w:b/>
                <w:color w:val="FFFFFF"/>
                <w:sz w:val="18"/>
              </w:rPr>
              <w:t>Status</w:t>
            </w:r>
          </w:p>
        </w:tc>
        <w:tc>
          <w:tcPr>
            <w:tcW w:type="dxa" w:w="3855"/>
            <w:vAlign w:val="center"/>
            <w:tcMar>
              <w:top w:w="70" w:type="dxa"/>
              <w:start w:w="90" w:type="dxa"/>
              <w:bottom w:w="70" w:type="dxa"/>
              <w:end w:w="90" w:type="dxa"/>
            </w:tcMar>
            <w:shd w:fill="1F4E78"/>
          </w:tcPr>
          <w:p>
            <w:pPr>
              <w:spacing w:before="0" w:after="0" w:line="252" w:lineRule="auto"/>
              <w:jc w:val="center"/>
            </w:pPr>
            <w:r/>
            <w:r>
              <w:rPr>
                <w:b/>
                <w:color w:val="FFFFFF"/>
                <w:sz w:val="18"/>
              </w:rPr>
              <w:t>Ý nghĩa</w:t>
            </w:r>
          </w:p>
        </w:tc>
        <w:tc>
          <w:tcPr>
            <w:tcW w:type="dxa" w:w="2891"/>
            <w:vAlign w:val="center"/>
            <w:tcMar>
              <w:top w:w="70" w:type="dxa"/>
              <w:start w:w="90" w:type="dxa"/>
              <w:bottom w:w="70" w:type="dxa"/>
              <w:end w:w="90" w:type="dxa"/>
            </w:tcMar>
            <w:shd w:fill="1F4E78"/>
          </w:tcPr>
          <w:p>
            <w:pPr>
              <w:spacing w:before="0" w:after="0" w:line="252" w:lineRule="auto"/>
              <w:jc w:val="center"/>
            </w:pPr>
            <w:r/>
            <w:r>
              <w:rPr>
                <w:b/>
                <w:color w:val="FFFFFF"/>
                <w:sz w:val="18"/>
              </w:rPr>
              <w:t>Allowed actions</w:t>
            </w:r>
          </w:p>
        </w:tc>
      </w:tr>
      <w:tr>
        <w:tc>
          <w:tcPr>
            <w:tcW w:type="dxa" w:w="1871"/>
            <w:vAlign w:val="center"/>
            <w:tcMar>
              <w:top w:w="70" w:type="dxa"/>
              <w:start w:w="90" w:type="dxa"/>
              <w:bottom w:w="70" w:type="dxa"/>
              <w:end w:w="90" w:type="dxa"/>
            </w:tcMar>
          </w:tcPr>
          <w:p>
            <w:pPr>
              <w:spacing w:before="0" w:after="0" w:line="252" w:lineRule="auto"/>
              <w:jc w:val="center"/>
            </w:pPr>
            <w:r/>
            <w:r>
              <w:rPr>
                <w:b w:val="0"/>
                <w:color w:val="1F2937"/>
                <w:sz w:val="18"/>
              </w:rPr>
              <w:t>OPEN</w:t>
            </w:r>
          </w:p>
        </w:tc>
        <w:tc>
          <w:tcPr>
            <w:tcW w:type="dxa" w:w="3855"/>
            <w:vAlign w:val="center"/>
            <w:tcMar>
              <w:top w:w="70" w:type="dxa"/>
              <w:start w:w="90" w:type="dxa"/>
              <w:bottom w:w="70" w:type="dxa"/>
              <w:end w:w="90" w:type="dxa"/>
            </w:tcMar>
          </w:tcPr>
          <w:p>
            <w:pPr>
              <w:spacing w:before="0" w:after="0" w:line="252" w:lineRule="auto"/>
              <w:jc w:val="left"/>
            </w:pPr>
            <w:r/>
            <w:r>
              <w:rPr>
                <w:b w:val="0"/>
                <w:color w:val="1F2937"/>
                <w:sz w:val="18"/>
              </w:rPr>
              <w:t>Phiên vừa được mở, read chưa hoàn chỉnh</w:t>
            </w:r>
          </w:p>
        </w:tc>
        <w:tc>
          <w:tcPr>
            <w:tcW w:type="dxa" w:w="2891"/>
            <w:vAlign w:val="center"/>
            <w:tcMar>
              <w:top w:w="70" w:type="dxa"/>
              <w:start w:w="90" w:type="dxa"/>
              <w:bottom w:w="70" w:type="dxa"/>
              <w:end w:w="90" w:type="dxa"/>
            </w:tcMar>
          </w:tcPr>
          <w:p>
            <w:pPr>
              <w:spacing w:before="0" w:after="0" w:line="252" w:lineRule="auto"/>
              <w:jc w:val="center"/>
            </w:pPr>
            <w:r/>
            <w:r>
              <w:rPr>
                <w:b w:val="0"/>
                <w:color w:val="1F2937"/>
                <w:sz w:val="18"/>
              </w:rPr>
              <w:t>CANCEL</w:t>
            </w:r>
          </w:p>
        </w:tc>
      </w:tr>
      <w:tr>
        <w:tc>
          <w:tcPr>
            <w:tcW w:type="dxa" w:w="1871"/>
            <w:vAlign w:val="center"/>
            <w:tcMar>
              <w:top w:w="70" w:type="dxa"/>
              <w:start w:w="90" w:type="dxa"/>
              <w:bottom w:w="70" w:type="dxa"/>
              <w:end w:w="90" w:type="dxa"/>
            </w:tcMar>
            <w:shd w:fill="F8FAFC"/>
          </w:tcPr>
          <w:p>
            <w:pPr>
              <w:spacing w:before="0" w:after="0" w:line="252" w:lineRule="auto"/>
              <w:jc w:val="center"/>
            </w:pPr>
            <w:r/>
            <w:r>
              <w:rPr>
                <w:b w:val="0"/>
                <w:color w:val="1F2937"/>
                <w:sz w:val="18"/>
              </w:rPr>
              <w:t>WAITING_READ</w:t>
            </w:r>
          </w:p>
        </w:tc>
        <w:tc>
          <w:tcPr>
            <w:tcW w:type="dxa" w:w="3855"/>
            <w:vAlign w:val="center"/>
            <w:tcMar>
              <w:top w:w="70" w:type="dxa"/>
              <w:start w:w="90" w:type="dxa"/>
              <w:bottom w:w="70" w:type="dxa"/>
              <w:end w:w="90" w:type="dxa"/>
            </w:tcMar>
            <w:shd w:fill="F8FAFC"/>
          </w:tcPr>
          <w:p>
            <w:pPr>
              <w:spacing w:before="0" w:after="0" w:line="252" w:lineRule="auto"/>
              <w:jc w:val="left"/>
            </w:pPr>
            <w:r/>
            <w:r>
              <w:rPr>
                <w:b w:val="0"/>
                <w:color w:val="1F2937"/>
                <w:sz w:val="18"/>
              </w:rPr>
              <w:t>Đã có hiện diện nhưng còn chờ read bổ sung</w:t>
            </w:r>
          </w:p>
        </w:tc>
        <w:tc>
          <w:tcPr>
            <w:tcW w:type="dxa" w:w="2891"/>
            <w:vAlign w:val="center"/>
            <w:tcMar>
              <w:top w:w="70" w:type="dxa"/>
              <w:start w:w="90" w:type="dxa"/>
              <w:bottom w:w="70" w:type="dxa"/>
              <w:end w:w="90" w:type="dxa"/>
            </w:tcMar>
            <w:shd w:fill="F8FAFC"/>
          </w:tcPr>
          <w:p>
            <w:pPr>
              <w:spacing w:before="0" w:after="0" w:line="252" w:lineRule="auto"/>
              <w:jc w:val="center"/>
            </w:pPr>
            <w:r/>
            <w:r>
              <w:rPr>
                <w:b w:val="0"/>
                <w:color w:val="1F2937"/>
                <w:sz w:val="18"/>
              </w:rPr>
              <w:t>CANCEL</w:t>
            </w:r>
          </w:p>
        </w:tc>
      </w:tr>
      <w:tr>
        <w:tc>
          <w:tcPr>
            <w:tcW w:type="dxa" w:w="1871"/>
            <w:vAlign w:val="center"/>
            <w:tcMar>
              <w:top w:w="70" w:type="dxa"/>
              <w:start w:w="90" w:type="dxa"/>
              <w:bottom w:w="70" w:type="dxa"/>
              <w:end w:w="90" w:type="dxa"/>
            </w:tcMar>
          </w:tcPr>
          <w:p>
            <w:pPr>
              <w:spacing w:before="0" w:after="0" w:line="252" w:lineRule="auto"/>
              <w:jc w:val="center"/>
            </w:pPr>
            <w:r/>
            <w:r>
              <w:rPr>
                <w:b w:val="0"/>
                <w:color w:val="1F2937"/>
                <w:sz w:val="18"/>
              </w:rPr>
              <w:t>WAITING_DECISION</w:t>
            </w:r>
          </w:p>
        </w:tc>
        <w:tc>
          <w:tcPr>
            <w:tcW w:type="dxa" w:w="3855"/>
            <w:vAlign w:val="center"/>
            <w:tcMar>
              <w:top w:w="70" w:type="dxa"/>
              <w:start w:w="90" w:type="dxa"/>
              <w:bottom w:w="70" w:type="dxa"/>
              <w:end w:w="90" w:type="dxa"/>
            </w:tcMar>
          </w:tcPr>
          <w:p>
            <w:pPr>
              <w:spacing w:before="0" w:after="0" w:line="252" w:lineRule="auto"/>
              <w:jc w:val="left"/>
            </w:pPr>
            <w:r/>
            <w:r>
              <w:rPr>
                <w:b w:val="0"/>
                <w:color w:val="1F2937"/>
                <w:sz w:val="18"/>
              </w:rPr>
              <w:t>Đủ ngữ cảnh để tính/điều chỉnh quyết định</w:t>
            </w:r>
          </w:p>
        </w:tc>
        <w:tc>
          <w:tcPr>
            <w:tcW w:type="dxa" w:w="2891"/>
            <w:vAlign w:val="center"/>
            <w:tcMar>
              <w:top w:w="70" w:type="dxa"/>
              <w:start w:w="90" w:type="dxa"/>
              <w:bottom w:w="70" w:type="dxa"/>
              <w:end w:w="90" w:type="dxa"/>
            </w:tcMar>
          </w:tcPr>
          <w:p>
            <w:pPr>
              <w:spacing w:before="0" w:after="0" w:line="252" w:lineRule="auto"/>
              <w:jc w:val="left"/>
            </w:pPr>
            <w:r/>
            <w:r>
              <w:rPr>
                <w:b w:val="0"/>
                <w:color w:val="1F2937"/>
                <w:sz w:val="18"/>
              </w:rPr>
              <w:t>APPROVE, REQUIRE_PAYMENT, DENY, CANCEL</w:t>
            </w:r>
          </w:p>
        </w:tc>
      </w:tr>
      <w:tr>
        <w:tc>
          <w:tcPr>
            <w:tcW w:type="dxa" w:w="1871"/>
            <w:vAlign w:val="center"/>
            <w:tcMar>
              <w:top w:w="70" w:type="dxa"/>
              <w:start w:w="90" w:type="dxa"/>
              <w:bottom w:w="70" w:type="dxa"/>
              <w:end w:w="90" w:type="dxa"/>
            </w:tcMar>
            <w:shd w:fill="F8FAFC"/>
          </w:tcPr>
          <w:p>
            <w:pPr>
              <w:spacing w:before="0" w:after="0" w:line="252" w:lineRule="auto"/>
              <w:jc w:val="center"/>
            </w:pPr>
            <w:r/>
            <w:r>
              <w:rPr>
                <w:b w:val="0"/>
                <w:color w:val="1F2937"/>
                <w:sz w:val="18"/>
              </w:rPr>
              <w:t>APPROVED</w:t>
            </w:r>
          </w:p>
        </w:tc>
        <w:tc>
          <w:tcPr>
            <w:tcW w:type="dxa" w:w="3855"/>
            <w:vAlign w:val="center"/>
            <w:tcMar>
              <w:top w:w="70" w:type="dxa"/>
              <w:start w:w="90" w:type="dxa"/>
              <w:bottom w:w="70" w:type="dxa"/>
              <w:end w:w="90" w:type="dxa"/>
            </w:tcMar>
            <w:shd w:fill="F8FAFC"/>
          </w:tcPr>
          <w:p>
            <w:pPr>
              <w:spacing w:before="0" w:after="0" w:line="252" w:lineRule="auto"/>
              <w:jc w:val="center"/>
            </w:pPr>
            <w:r/>
            <w:r>
              <w:rPr>
                <w:b w:val="0"/>
                <w:color w:val="1F2937"/>
                <w:sz w:val="18"/>
              </w:rPr>
              <w:t>Được duyệt cho qua</w:t>
            </w:r>
          </w:p>
        </w:tc>
        <w:tc>
          <w:tcPr>
            <w:tcW w:type="dxa" w:w="2891"/>
            <w:vAlign w:val="center"/>
            <w:tcMar>
              <w:top w:w="70" w:type="dxa"/>
              <w:start w:w="90" w:type="dxa"/>
              <w:bottom w:w="70" w:type="dxa"/>
              <w:end w:w="90" w:type="dxa"/>
            </w:tcMar>
            <w:shd w:fill="F8FAFC"/>
          </w:tcPr>
          <w:p>
            <w:pPr>
              <w:spacing w:before="0" w:after="0" w:line="252" w:lineRule="auto"/>
              <w:jc w:val="left"/>
            </w:pPr>
            <w:r/>
            <w:r>
              <w:rPr>
                <w:b w:val="0"/>
                <w:color w:val="1F2937"/>
                <w:sz w:val="18"/>
              </w:rPr>
              <w:t>CONFIRM_PASS, DENY, CANCEL</w:t>
            </w:r>
          </w:p>
        </w:tc>
      </w:tr>
      <w:tr>
        <w:tc>
          <w:tcPr>
            <w:tcW w:type="dxa" w:w="1871"/>
            <w:vAlign w:val="center"/>
            <w:tcMar>
              <w:top w:w="70" w:type="dxa"/>
              <w:start w:w="90" w:type="dxa"/>
              <w:bottom w:w="70" w:type="dxa"/>
              <w:end w:w="90" w:type="dxa"/>
            </w:tcMar>
          </w:tcPr>
          <w:p>
            <w:pPr>
              <w:spacing w:before="0" w:after="0" w:line="252" w:lineRule="auto"/>
              <w:jc w:val="center"/>
            </w:pPr>
            <w:r/>
            <w:r>
              <w:rPr>
                <w:b w:val="0"/>
                <w:color w:val="1F2937"/>
                <w:sz w:val="18"/>
              </w:rPr>
              <w:t>WAITING_PAYMENT</w:t>
            </w:r>
          </w:p>
        </w:tc>
        <w:tc>
          <w:tcPr>
            <w:tcW w:type="dxa" w:w="3855"/>
            <w:vAlign w:val="center"/>
            <w:tcMar>
              <w:top w:w="70" w:type="dxa"/>
              <w:start w:w="90" w:type="dxa"/>
              <w:bottom w:w="70" w:type="dxa"/>
              <w:end w:w="90" w:type="dxa"/>
            </w:tcMar>
          </w:tcPr>
          <w:p>
            <w:pPr>
              <w:spacing w:before="0" w:after="0" w:line="252" w:lineRule="auto"/>
              <w:jc w:val="left"/>
            </w:pPr>
            <w:r/>
            <w:r>
              <w:rPr>
                <w:b w:val="0"/>
                <w:color w:val="1F2937"/>
                <w:sz w:val="18"/>
              </w:rPr>
              <w:t>Cần thanh toán hoặc xác nhận phí</w:t>
            </w:r>
          </w:p>
        </w:tc>
        <w:tc>
          <w:tcPr>
            <w:tcW w:type="dxa" w:w="2891"/>
            <w:vAlign w:val="center"/>
            <w:tcMar>
              <w:top w:w="70" w:type="dxa"/>
              <w:start w:w="90" w:type="dxa"/>
              <w:bottom w:w="70" w:type="dxa"/>
              <w:end w:w="90" w:type="dxa"/>
            </w:tcMar>
          </w:tcPr>
          <w:p>
            <w:pPr>
              <w:spacing w:before="0" w:after="0" w:line="252" w:lineRule="auto"/>
              <w:jc w:val="left"/>
            </w:pPr>
            <w:r/>
            <w:r>
              <w:rPr>
                <w:b w:val="0"/>
                <w:color w:val="1F2937"/>
                <w:sz w:val="18"/>
              </w:rPr>
              <w:t>APPROVE, DENY, CANCEL</w:t>
            </w:r>
          </w:p>
        </w:tc>
      </w:tr>
      <w:tr>
        <w:tc>
          <w:tcPr>
            <w:tcW w:type="dxa" w:w="1871"/>
            <w:vAlign w:val="center"/>
            <w:tcMar>
              <w:top w:w="70" w:type="dxa"/>
              <w:start w:w="90" w:type="dxa"/>
              <w:bottom w:w="70" w:type="dxa"/>
              <w:end w:w="90" w:type="dxa"/>
            </w:tcMar>
            <w:shd w:fill="F8FAFC"/>
          </w:tcPr>
          <w:p>
            <w:pPr>
              <w:spacing w:before="0" w:after="0" w:line="252" w:lineRule="auto"/>
              <w:jc w:val="left"/>
            </w:pPr>
            <w:r/>
            <w:r>
              <w:rPr>
                <w:b w:val="0"/>
                <w:color w:val="1F2937"/>
                <w:sz w:val="18"/>
              </w:rPr>
              <w:t>DENIED / PASSED / TIMEOUT / CANCELLED</w:t>
            </w:r>
          </w:p>
        </w:tc>
        <w:tc>
          <w:tcPr>
            <w:tcW w:type="dxa" w:w="3855"/>
            <w:vAlign w:val="center"/>
            <w:tcMar>
              <w:top w:w="70" w:type="dxa"/>
              <w:start w:w="90" w:type="dxa"/>
              <w:bottom w:w="70" w:type="dxa"/>
              <w:end w:w="90" w:type="dxa"/>
            </w:tcMar>
            <w:shd w:fill="F8FAFC"/>
          </w:tcPr>
          <w:p>
            <w:pPr>
              <w:spacing w:before="0" w:after="0" w:line="252" w:lineRule="auto"/>
              <w:jc w:val="left"/>
            </w:pPr>
            <w:r/>
            <w:r>
              <w:rPr>
                <w:b w:val="0"/>
                <w:color w:val="1F2937"/>
                <w:sz w:val="18"/>
              </w:rPr>
              <w:t>Trạng thái kết thúc hoặc fail-safe</w:t>
            </w:r>
          </w:p>
        </w:tc>
        <w:tc>
          <w:tcPr>
            <w:tcW w:type="dxa" w:w="2891"/>
            <w:vAlign w:val="center"/>
            <w:tcMar>
              <w:top w:w="70" w:type="dxa"/>
              <w:start w:w="90" w:type="dxa"/>
              <w:bottom w:w="70" w:type="dxa"/>
              <w:end w:w="90" w:type="dxa"/>
            </w:tcMar>
            <w:shd w:fill="F8FAFC"/>
          </w:tcPr>
          <w:p>
            <w:pPr>
              <w:spacing w:before="0" w:after="0" w:line="252" w:lineRule="auto"/>
              <w:jc w:val="left"/>
            </w:pPr>
            <w:r/>
            <w:r>
              <w:rPr>
                <w:b w:val="0"/>
                <w:color w:val="1F2937"/>
                <w:sz w:val="18"/>
              </w:rPr>
              <w:t>Không mở lane flow mới từ phía UI</w:t>
            </w:r>
          </w:p>
        </w:tc>
      </w:tr>
    </w:tbl>
    <w:p>
      <w:r>
        <w:rPr>
          <w:rFonts w:ascii="Arial" w:hAnsi="Arial" w:eastAsia="Arial"/>
        </w:rPr>
        <w:br w:type="page"/>
      </w:r>
    </w:p>
    <w:p>
      <w:pPr>
        <w:keepNext/>
        <w:spacing w:before="160" w:after="60"/>
      </w:pPr>
      <w:r>
        <w:rPr>
          <w:rFonts w:ascii="Arial" w:hAnsi="Arial" w:eastAsia="Arial"/>
          <w:b/>
          <w:color w:val="163A63"/>
          <w:sz w:val="28"/>
        </w:rPr>
        <w:t>6. Backend và API platform</w:t>
      </w:r>
    </w:p>
    <w:tbl>
      <w:tblPr>
        <w:tblStyle w:val="TableGrid"/>
        <w:tblW w:type="auto" w:w="0"/>
        <w:jc w:val="center"/>
        <w:tblLook w:firstColumn="1" w:firstRow="1" w:lastColumn="0" w:lastRow="0" w:noHBand="0" w:noVBand="1" w:val="04A0"/>
      </w:tblPr>
      <w:tblGrid>
        <w:gridCol w:w="3400"/>
        <w:gridCol w:w="3400"/>
        <w:gridCol w:w="3400"/>
      </w:tblGrid>
      <w:tr>
        <w:tc>
          <w:tcPr>
            <w:tcW w:type="dxa" w:w="1814"/>
            <w:vAlign w:val="center"/>
            <w:tcMar>
              <w:top w:w="70" w:type="dxa"/>
              <w:start w:w="90" w:type="dxa"/>
              <w:bottom w:w="70" w:type="dxa"/>
              <w:end w:w="90" w:type="dxa"/>
            </w:tcMar>
            <w:shd w:fill="1F4E78"/>
          </w:tcPr>
          <w:p>
            <w:pPr>
              <w:spacing w:before="0" w:after="0" w:line="252" w:lineRule="auto"/>
              <w:jc w:val="center"/>
            </w:pPr>
            <w:r/>
            <w:r>
              <w:rPr>
                <w:b/>
                <w:color w:val="FFFFFF"/>
                <w:sz w:val="18"/>
              </w:rPr>
              <w:t>Module</w:t>
            </w:r>
          </w:p>
        </w:tc>
        <w:tc>
          <w:tcPr>
            <w:tcW w:type="dxa" w:w="4082"/>
            <w:vAlign w:val="center"/>
            <w:tcMar>
              <w:top w:w="70" w:type="dxa"/>
              <w:start w:w="90" w:type="dxa"/>
              <w:bottom w:w="70" w:type="dxa"/>
              <w:end w:w="90" w:type="dxa"/>
            </w:tcMar>
            <w:shd w:fill="1F4E78"/>
          </w:tcPr>
          <w:p>
            <w:pPr>
              <w:spacing w:before="0" w:after="0" w:line="252" w:lineRule="auto"/>
              <w:jc w:val="center"/>
            </w:pPr>
            <w:r/>
            <w:r>
              <w:rPr>
                <w:b/>
                <w:color w:val="FFFFFF"/>
                <w:sz w:val="18"/>
              </w:rPr>
              <w:t>Trách nhiệm</w:t>
            </w:r>
          </w:p>
        </w:tc>
        <w:tc>
          <w:tcPr>
            <w:tcW w:type="dxa" w:w="2721"/>
            <w:vAlign w:val="center"/>
            <w:tcMar>
              <w:top w:w="70" w:type="dxa"/>
              <w:start w:w="90" w:type="dxa"/>
              <w:bottom w:w="70" w:type="dxa"/>
              <w:end w:w="90" w:type="dxa"/>
            </w:tcMar>
            <w:shd w:fill="1F4E78"/>
          </w:tcPr>
          <w:p>
            <w:pPr>
              <w:spacing w:before="0" w:after="0" w:line="252" w:lineRule="auto"/>
              <w:jc w:val="center"/>
            </w:pPr>
            <w:r/>
            <w:r>
              <w:rPr>
                <w:b/>
                <w:color w:val="FFFFFF"/>
                <w:sz w:val="18"/>
              </w:rPr>
              <w:t>Ghi chú</w:t>
            </w:r>
          </w:p>
        </w:tc>
      </w:tr>
      <w:tr>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auth</w:t>
            </w:r>
          </w:p>
        </w:tc>
        <w:tc>
          <w:tcPr>
            <w:tcW w:type="dxa" w:w="4082"/>
            <w:vAlign w:val="center"/>
            <w:tcMar>
              <w:top w:w="70" w:type="dxa"/>
              <w:start w:w="90" w:type="dxa"/>
              <w:bottom w:w="70" w:type="dxa"/>
              <w:end w:w="90" w:type="dxa"/>
            </w:tcMar>
          </w:tcPr>
          <w:p>
            <w:pPr>
              <w:spacing w:before="0" w:after="0" w:line="252" w:lineRule="auto"/>
              <w:jc w:val="left"/>
            </w:pPr>
            <w:r/>
            <w:r>
              <w:rPr>
                <w:b w:val="0"/>
                <w:color w:val="1F2937"/>
                <w:sz w:val="18"/>
              </w:rPr>
              <w:t>Login, refresh, logout, revoke-all, disable/enable user, /me</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Identity thật cho console</w:t>
            </w:r>
          </w:p>
        </w:tc>
      </w:tr>
      <w:tr>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dashboard</w:t>
            </w:r>
          </w:p>
        </w:tc>
        <w:tc>
          <w:tcPr>
            <w:tcW w:type="dxa" w:w="4082"/>
            <w:vAlign w:val="center"/>
            <w:tcMar>
              <w:top w:w="70" w:type="dxa"/>
              <w:start w:w="90" w:type="dxa"/>
              <w:bottom w:w="70" w:type="dxa"/>
              <w:end w:w="90" w:type="dxa"/>
            </w:tcMar>
            <w:shd w:fill="F8FAFC"/>
          </w:tcPr>
          <w:p>
            <w:pPr>
              <w:spacing w:before="0" w:after="0" w:line="252" w:lineRule="auto"/>
              <w:jc w:val="left"/>
            </w:pPr>
            <w:r/>
            <w:r>
              <w:rPr>
                <w:b w:val="0"/>
                <w:color w:val="1F2937"/>
                <w:sz w:val="18"/>
              </w:rPr>
              <w:t>Ops summary cho overview, lane, occupancy, subscription, incidents</w:t>
            </w:r>
          </w:p>
        </w:tc>
        <w:tc>
          <w:tcPr>
            <w:tcW w:type="dxa" w:w="2721"/>
            <w:vAlign w:val="center"/>
            <w:tcMar>
              <w:top w:w="70" w:type="dxa"/>
              <w:start w:w="90" w:type="dxa"/>
              <w:bottom w:w="70" w:type="dxa"/>
              <w:end w:w="90" w:type="dxa"/>
            </w:tcMar>
            <w:shd w:fill="F8FAFC"/>
          </w:tcPr>
          <w:p>
            <w:pPr>
              <w:spacing w:before="0" w:after="0" w:line="252" w:lineRule="auto"/>
              <w:jc w:val="center"/>
            </w:pPr>
            <w:r/>
            <w:r>
              <w:rPr>
                <w:b w:val="0"/>
                <w:color w:val="1F2937"/>
                <w:sz w:val="18"/>
              </w:rPr>
              <w:t>Read model tổng hợp</w:t>
            </w:r>
          </w:p>
        </w:tc>
      </w:tr>
      <w:tr>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gate</w:t>
            </w:r>
          </w:p>
        </w:tc>
        <w:tc>
          <w:tcPr>
            <w:tcW w:type="dxa" w:w="4082"/>
            <w:vAlign w:val="center"/>
            <w:tcMar>
              <w:top w:w="70" w:type="dxa"/>
              <w:start w:w="90" w:type="dxa"/>
              <w:bottom w:w="70" w:type="dxa"/>
              <w:end w:w="90" w:type="dxa"/>
            </w:tcMar>
          </w:tcPr>
          <w:p>
            <w:pPr>
              <w:spacing w:before="0" w:after="0" w:line="252" w:lineRule="auto"/>
              <w:jc w:val="left"/>
            </w:pPr>
            <w:r/>
            <w:r>
              <w:rPr>
                <w:b w:val="0"/>
                <w:color w:val="1F2937"/>
                <w:sz w:val="18"/>
              </w:rPr>
              <w:t>Capture intake, lane/device state, sessions, review queue, lane flow, SSE</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Module lõi của toàn hệ thống</w:t>
            </w:r>
          </w:p>
        </w:tc>
      </w:tr>
      <w:tr>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audit</w:t>
            </w:r>
          </w:p>
        </w:tc>
        <w:tc>
          <w:tcPr>
            <w:tcW w:type="dxa" w:w="4082"/>
            <w:vAlign w:val="center"/>
            <w:tcMar>
              <w:top w:w="70" w:type="dxa"/>
              <w:start w:w="90" w:type="dxa"/>
              <w:bottom w:w="70" w:type="dxa"/>
              <w:end w:w="90" w:type="dxa"/>
            </w:tcMar>
            <w:shd w:fill="F8FAFC"/>
          </w:tcPr>
          <w:p>
            <w:pPr>
              <w:spacing w:before="0" w:after="0" w:line="252" w:lineRule="auto"/>
              <w:jc w:val="left"/>
            </w:pPr>
            <w:r/>
            <w:r>
              <w:rPr>
                <w:b w:val="0"/>
                <w:color w:val="1F2937"/>
                <w:sz w:val="18"/>
              </w:rPr>
              <w:t>Tra cứu audit list/detail theo request/entity/correlation</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Bắt buộc cho truy vết</w:t>
            </w:r>
          </w:p>
        </w:tc>
      </w:tr>
      <w:tr>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incidents</w:t>
            </w:r>
          </w:p>
        </w:tc>
        <w:tc>
          <w:tcPr>
            <w:tcW w:type="dxa" w:w="4082"/>
            <w:vAlign w:val="center"/>
            <w:tcMar>
              <w:top w:w="70" w:type="dxa"/>
              <w:start w:w="90" w:type="dxa"/>
              <w:bottom w:w="70" w:type="dxa"/>
              <w:end w:w="90" w:type="dxa"/>
            </w:tcMar>
          </w:tcPr>
          <w:p>
            <w:pPr>
              <w:spacing w:before="0" w:after="0" w:line="252" w:lineRule="auto"/>
              <w:jc w:val="left"/>
            </w:pPr>
            <w:r/>
            <w:r>
              <w:rPr>
                <w:b w:val="0"/>
                <w:color w:val="1F2937"/>
                <w:sz w:val="18"/>
              </w:rPr>
              <w:t>Tạo, xem, resolve incident workflow</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Bao phủ degraded vận hành</w:t>
            </w:r>
          </w:p>
        </w:tc>
      </w:tr>
      <w:tr>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presence</w:t>
            </w:r>
          </w:p>
        </w:tc>
        <w:tc>
          <w:tcPr>
            <w:tcW w:type="dxa" w:w="4082"/>
            <w:vAlign w:val="center"/>
            <w:tcMar>
              <w:top w:w="70" w:type="dxa"/>
              <w:start w:w="90" w:type="dxa"/>
              <w:bottom w:w="70" w:type="dxa"/>
              <w:end w:w="90" w:type="dxa"/>
            </w:tcMar>
            <w:shd w:fill="F8FAFC"/>
          </w:tcPr>
          <w:p>
            <w:pPr>
              <w:spacing w:before="0" w:after="0" w:line="252" w:lineRule="auto"/>
              <w:jc w:val="left"/>
            </w:pPr>
            <w:r/>
            <w:r>
              <w:rPr>
                <w:b w:val="0"/>
                <w:color w:val="1F2937"/>
                <w:sz w:val="18"/>
              </w:rPr>
              <w:t>Internal presence events và occupancy-derived state</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Nguồn phụ trợ cho reconciliation</w:t>
            </w:r>
          </w:p>
        </w:tc>
      </w:tr>
      <w:tr>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reconciliation</w:t>
            </w:r>
          </w:p>
        </w:tc>
        <w:tc>
          <w:tcPr>
            <w:tcW w:type="dxa" w:w="4082"/>
            <w:vAlign w:val="center"/>
            <w:tcMar>
              <w:top w:w="70" w:type="dxa"/>
              <w:start w:w="90" w:type="dxa"/>
              <w:bottom w:w="70" w:type="dxa"/>
              <w:end w:w="90" w:type="dxa"/>
            </w:tcMar>
          </w:tcPr>
          <w:p>
            <w:pPr>
              <w:spacing w:before="0" w:after="0" w:line="252" w:lineRule="auto"/>
              <w:jc w:val="left"/>
            </w:pPr>
            <w:r/>
            <w:r>
              <w:rPr>
                <w:b w:val="0"/>
                <w:color w:val="1F2937"/>
                <w:sz w:val="18"/>
              </w:rPr>
              <w:t>So khớp presence, session, occupancy và drift</w:t>
            </w:r>
          </w:p>
        </w:tc>
        <w:tc>
          <w:tcPr>
            <w:tcW w:type="dxa" w:w="2721"/>
            <w:vAlign w:val="center"/>
            <w:tcMar>
              <w:top w:w="70" w:type="dxa"/>
              <w:start w:w="90" w:type="dxa"/>
              <w:bottom w:w="70" w:type="dxa"/>
              <w:end w:w="90" w:type="dxa"/>
            </w:tcMar>
          </w:tcPr>
          <w:p>
            <w:pPr>
              <w:spacing w:before="0" w:after="0" w:line="252" w:lineRule="auto"/>
              <w:jc w:val="left"/>
            </w:pPr>
            <w:r/>
            <w:r>
              <w:rPr>
                <w:b w:val="0"/>
                <w:color w:val="1F2937"/>
                <w:sz w:val="18"/>
              </w:rPr>
              <w:t>Dùng cho monitoring/ops hygiene</w:t>
            </w:r>
          </w:p>
        </w:tc>
      </w:tr>
      <w:tr>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subscriptions</w:t>
            </w:r>
          </w:p>
        </w:tc>
        <w:tc>
          <w:tcPr>
            <w:tcW w:type="dxa" w:w="4082"/>
            <w:vAlign w:val="center"/>
            <w:tcMar>
              <w:top w:w="70" w:type="dxa"/>
              <w:start w:w="90" w:type="dxa"/>
              <w:bottom w:w="70" w:type="dxa"/>
              <w:end w:w="90" w:type="dxa"/>
            </w:tcMar>
            <w:shd w:fill="F8FAFC"/>
          </w:tcPr>
          <w:p>
            <w:pPr>
              <w:spacing w:before="0" w:after="0" w:line="252" w:lineRule="auto"/>
              <w:jc w:val="left"/>
            </w:pPr>
            <w:r/>
            <w:r>
              <w:rPr>
                <w:b w:val="0"/>
                <w:color w:val="1F2937"/>
                <w:sz w:val="18"/>
              </w:rPr>
              <w:t>Admin CRUD, links, status, vehicle/spot relations</w:t>
            </w:r>
          </w:p>
        </w:tc>
        <w:tc>
          <w:tcPr>
            <w:tcW w:type="dxa" w:w="2721"/>
            <w:vAlign w:val="center"/>
            <w:tcMar>
              <w:top w:w="70" w:type="dxa"/>
              <w:start w:w="90" w:type="dxa"/>
              <w:bottom w:w="70" w:type="dxa"/>
              <w:end w:w="90" w:type="dxa"/>
            </w:tcMar>
            <w:shd w:fill="F8FAFC"/>
          </w:tcPr>
          <w:p>
            <w:pPr>
              <w:spacing w:before="0" w:after="0" w:line="252" w:lineRule="auto"/>
              <w:jc w:val="left"/>
            </w:pPr>
            <w:r/>
            <w:r>
              <w:rPr>
                <w:b w:val="0"/>
                <w:color w:val="1F2937"/>
                <w:sz w:val="18"/>
              </w:rPr>
              <w:t>Nguồn thật cho subscription-driven decisions</w:t>
            </w:r>
          </w:p>
        </w:tc>
      </w:tr>
    </w:tbl>
    <w:p>
      <w:pPr>
        <w:keepNext/>
        <w:spacing w:before="80" w:after="60"/>
      </w:pPr>
      <w:r>
        <w:rPr>
          <w:rFonts w:ascii="Arial" w:hAnsi="Arial" w:eastAsia="Arial"/>
          <w:b/>
          <w:color w:val="163A63"/>
          <w:sz w:val="24"/>
        </w:rPr>
        <w:t>6.1 Auth, identity và session security</w:t>
      </w:r>
    </w:p>
    <w:p>
      <w:pPr>
        <w:spacing w:after="80" w:line="276" w:lineRule="auto"/>
        <w:jc w:val="left"/>
      </w:pPr>
      <w:r>
        <w:rPr>
          <w:rFonts w:ascii="Arial" w:hAnsi="Arial" w:eastAsia="Arial"/>
          <w:b w:val="0"/>
          <w:i w:val="0"/>
          <w:color w:val="1F2937"/>
          <w:sz w:val="21"/>
        </w:rPr>
        <w:t>Auth ở v7 vẫn là auth module thật như v6: access token, refresh token, revoke-all, admin disable/enable user, /auth/me, login throttling, progressive delay, short lockout, session cleanup và audit actions đều là baseline bắt buộc. Điểm mới ở frontend là shell và landing logic phải tiêu thụ principal/runtime session theo cùng nguồn sự thật đó, không tự phát role hoặc tự suy ra quyền từ client state rời rạc.</w:t>
      </w:r>
    </w:p>
    <w:tbl>
      <w:tblPr>
        <w:tblStyle w:val="TableGrid"/>
        <w:tblW w:type="auto" w:w="0"/>
        <w:jc w:val="center"/>
        <w:tblLook w:firstColumn="1" w:firstRow="1" w:lastColumn="0" w:lastRow="0" w:noHBand="0" w:noVBand="1" w:val="04A0"/>
      </w:tblPr>
      <w:tblGrid>
        <w:gridCol w:w="5100"/>
        <w:gridCol w:w="5100"/>
      </w:tblGrid>
      <w:tr>
        <w:tc>
          <w:tcPr>
            <w:tcW w:type="dxa" w:w="2268"/>
            <w:vAlign w:val="center"/>
            <w:tcMar>
              <w:top w:w="70" w:type="dxa"/>
              <w:start w:w="90" w:type="dxa"/>
              <w:bottom w:w="70" w:type="dxa"/>
              <w:end w:w="90" w:type="dxa"/>
            </w:tcMar>
            <w:shd w:fill="1F4E78"/>
          </w:tcPr>
          <w:p>
            <w:pPr>
              <w:spacing w:before="0" w:after="0" w:line="252" w:lineRule="auto"/>
              <w:jc w:val="center"/>
            </w:pPr>
            <w:r/>
            <w:r>
              <w:rPr>
                <w:b/>
                <w:color w:val="FFFFFF"/>
                <w:sz w:val="18"/>
              </w:rPr>
              <w:t>Mặt</w:t>
            </w:r>
          </w:p>
        </w:tc>
        <w:tc>
          <w:tcPr>
            <w:tcW w:type="dxa" w:w="7087"/>
            <w:vAlign w:val="center"/>
            <w:tcMar>
              <w:top w:w="70" w:type="dxa"/>
              <w:start w:w="90" w:type="dxa"/>
              <w:bottom w:w="70" w:type="dxa"/>
              <w:end w:w="90" w:type="dxa"/>
            </w:tcMar>
            <w:shd w:fill="1F4E78"/>
          </w:tcPr>
          <w:p>
            <w:pPr>
              <w:spacing w:before="0" w:after="0" w:line="252" w:lineRule="auto"/>
              <w:jc w:val="center"/>
            </w:pPr>
            <w:r/>
            <w:r>
              <w:rPr>
                <w:b/>
                <w:color w:val="FFFFFF"/>
                <w:sz w:val="18"/>
              </w:rPr>
              <w:t>Chính sách</w:t>
            </w:r>
          </w:p>
        </w:tc>
      </w:tr>
      <w:tr>
        <w:tc>
          <w:tcPr>
            <w:tcW w:type="dxa" w:w="2268"/>
            <w:vAlign w:val="center"/>
            <w:tcMar>
              <w:top w:w="70" w:type="dxa"/>
              <w:start w:w="90" w:type="dxa"/>
              <w:bottom w:w="70" w:type="dxa"/>
              <w:end w:w="90" w:type="dxa"/>
            </w:tcMar>
          </w:tcPr>
          <w:p>
            <w:pPr>
              <w:spacing w:before="0" w:after="0" w:line="252" w:lineRule="auto"/>
              <w:jc w:val="center"/>
            </w:pPr>
            <w:r/>
            <w:r>
              <w:rPr>
                <w:b w:val="0"/>
                <w:color w:val="1F2937"/>
                <w:sz w:val="18"/>
              </w:rPr>
              <w:t>Success envelope</w:t>
            </w:r>
          </w:p>
        </w:tc>
        <w:tc>
          <w:tcPr>
            <w:tcW w:type="dxa" w:w="7087"/>
            <w:vAlign w:val="center"/>
            <w:tcMar>
              <w:top w:w="70" w:type="dxa"/>
              <w:start w:w="90" w:type="dxa"/>
              <w:bottom w:w="70" w:type="dxa"/>
              <w:end w:w="90" w:type="dxa"/>
            </w:tcMar>
          </w:tcPr>
          <w:p>
            <w:pPr>
              <w:spacing w:before="0" w:after="0" w:line="252" w:lineRule="auto"/>
              <w:jc w:val="center"/>
            </w:pPr>
            <w:r/>
            <w:r>
              <w:rPr>
                <w:b w:val="0"/>
                <w:color w:val="1F2937"/>
                <w:sz w:val="18"/>
              </w:rPr>
              <w:t>{ requestId, data }</w:t>
            </w:r>
          </w:p>
        </w:tc>
      </w:tr>
      <w:tr>
        <w:tc>
          <w:tcPr>
            <w:tcW w:type="dxa" w:w="2268"/>
            <w:vAlign w:val="center"/>
            <w:tcMar>
              <w:top w:w="70" w:type="dxa"/>
              <w:start w:w="90" w:type="dxa"/>
              <w:bottom w:w="70" w:type="dxa"/>
              <w:end w:w="90" w:type="dxa"/>
            </w:tcMar>
            <w:shd w:fill="F8FAFC"/>
          </w:tcPr>
          <w:p>
            <w:pPr>
              <w:spacing w:before="0" w:after="0" w:line="252" w:lineRule="auto"/>
              <w:jc w:val="center"/>
            </w:pPr>
            <w:r/>
            <w:r>
              <w:rPr>
                <w:b w:val="0"/>
                <w:color w:val="1F2937"/>
                <w:sz w:val="18"/>
              </w:rPr>
              <w:t>Error envelope</w:t>
            </w:r>
          </w:p>
        </w:tc>
        <w:tc>
          <w:tcPr>
            <w:tcW w:type="dxa" w:w="7087"/>
            <w:vAlign w:val="center"/>
            <w:tcMar>
              <w:top w:w="70" w:type="dxa"/>
              <w:start w:w="90" w:type="dxa"/>
              <w:bottom w:w="70" w:type="dxa"/>
              <w:end w:w="90" w:type="dxa"/>
            </w:tcMar>
            <w:shd w:fill="F8FAFC"/>
          </w:tcPr>
          <w:p>
            <w:pPr>
              <w:spacing w:before="0" w:after="0" w:line="252" w:lineRule="auto"/>
              <w:jc w:val="left"/>
            </w:pPr>
            <w:r/>
            <w:r>
              <w:rPr>
                <w:b w:val="0"/>
                <w:color w:val="1F2937"/>
                <w:sz w:val="18"/>
              </w:rPr>
              <w:t>{ requestId, code, message, details }</w:t>
            </w:r>
          </w:p>
        </w:tc>
      </w:tr>
      <w:tr>
        <w:tc>
          <w:tcPr>
            <w:tcW w:type="dxa" w:w="2268"/>
            <w:vAlign w:val="center"/>
            <w:tcMar>
              <w:top w:w="70" w:type="dxa"/>
              <w:start w:w="90" w:type="dxa"/>
              <w:bottom w:w="70" w:type="dxa"/>
              <w:end w:w="90" w:type="dxa"/>
            </w:tcMar>
          </w:tcPr>
          <w:p>
            <w:pPr>
              <w:spacing w:before="0" w:after="0" w:line="252" w:lineRule="auto"/>
              <w:jc w:val="center"/>
            </w:pPr>
            <w:r/>
            <w:r>
              <w:rPr>
                <w:b w:val="0"/>
                <w:color w:val="1F2937"/>
                <w:sz w:val="18"/>
              </w:rPr>
              <w:t>Error enums chính</w:t>
            </w:r>
          </w:p>
        </w:tc>
        <w:tc>
          <w:tcPr>
            <w:tcW w:type="dxa" w:w="7087"/>
            <w:vAlign w:val="center"/>
            <w:tcMar>
              <w:top w:w="70" w:type="dxa"/>
              <w:start w:w="90" w:type="dxa"/>
              <w:bottom w:w="70" w:type="dxa"/>
              <w:end w:w="90" w:type="dxa"/>
            </w:tcMar>
          </w:tcPr>
          <w:p>
            <w:pPr>
              <w:spacing w:before="0" w:after="0" w:line="252" w:lineRule="auto"/>
              <w:jc w:val="left"/>
            </w:pPr>
            <w:r/>
            <w:r>
              <w:rPr>
                <w:b w:val="0"/>
                <w:color w:val="1F2937"/>
                <w:sz w:val="18"/>
              </w:rPr>
              <w:t>BAD_REQUEST, UNAUTHENTICATED, FORBIDDEN, NOT_FOUND, CONFLICT, DEPENDENCY_UNAVAILABLE</w:t>
            </w:r>
          </w:p>
        </w:tc>
      </w:tr>
      <w:tr>
        <w:tc>
          <w:tcPr>
            <w:tcW w:type="dxa" w:w="2268"/>
            <w:vAlign w:val="center"/>
            <w:tcMar>
              <w:top w:w="70" w:type="dxa"/>
              <w:start w:w="90" w:type="dxa"/>
              <w:bottom w:w="70" w:type="dxa"/>
              <w:end w:w="90" w:type="dxa"/>
            </w:tcMar>
            <w:shd w:fill="F8FAFC"/>
          </w:tcPr>
          <w:p>
            <w:pPr>
              <w:spacing w:before="0" w:after="0" w:line="252" w:lineRule="auto"/>
              <w:jc w:val="center"/>
            </w:pPr>
            <w:r/>
            <w:r>
              <w:rPr>
                <w:b w:val="0"/>
                <w:color w:val="1F2937"/>
                <w:sz w:val="18"/>
              </w:rPr>
              <w:t>Pagination</w:t>
            </w:r>
          </w:p>
        </w:tc>
        <w:tc>
          <w:tcPr>
            <w:tcW w:type="dxa" w:w="7087"/>
            <w:vAlign w:val="center"/>
            <w:tcMar>
              <w:top w:w="70" w:type="dxa"/>
              <w:start w:w="90" w:type="dxa"/>
              <w:bottom w:w="70" w:type="dxa"/>
              <w:end w:w="90" w:type="dxa"/>
            </w:tcMar>
            <w:shd w:fill="F8FAFC"/>
          </w:tcPr>
          <w:p>
            <w:pPr>
              <w:spacing w:before="0" w:after="0" w:line="252" w:lineRule="auto"/>
              <w:jc w:val="left"/>
            </w:pPr>
            <w:r/>
            <w:r>
              <w:rPr>
                <w:b w:val="0"/>
                <w:color w:val="1F2937"/>
                <w:sz w:val="18"/>
              </w:rPr>
              <w:t>Cursor-based list trả rows + nextCursor + pageInfo canonical</w:t>
            </w:r>
          </w:p>
        </w:tc>
      </w:tr>
      <w:tr>
        <w:tc>
          <w:tcPr>
            <w:tcW w:type="dxa" w:w="2268"/>
            <w:vAlign w:val="center"/>
            <w:tcMar>
              <w:top w:w="70" w:type="dxa"/>
              <w:start w:w="90" w:type="dxa"/>
              <w:bottom w:w="70" w:type="dxa"/>
              <w:end w:w="90" w:type="dxa"/>
            </w:tcMar>
          </w:tcPr>
          <w:p>
            <w:pPr>
              <w:spacing w:before="0" w:after="0" w:line="252" w:lineRule="auto"/>
              <w:jc w:val="center"/>
            </w:pPr>
            <w:r/>
            <w:r>
              <w:rPr>
                <w:b w:val="0"/>
                <w:color w:val="1F2937"/>
                <w:sz w:val="18"/>
              </w:rPr>
              <w:t>Validation</w:t>
            </w:r>
          </w:p>
        </w:tc>
        <w:tc>
          <w:tcPr>
            <w:tcW w:type="dxa" w:w="7087"/>
            <w:vAlign w:val="center"/>
            <w:tcMar>
              <w:top w:w="70" w:type="dxa"/>
              <w:start w:w="90" w:type="dxa"/>
              <w:bottom w:w="70" w:type="dxa"/>
              <w:end w:w="90" w:type="dxa"/>
            </w:tcMar>
          </w:tcPr>
          <w:p>
            <w:pPr>
              <w:spacing w:before="0" w:after="0" w:line="252" w:lineRule="auto"/>
              <w:jc w:val="left"/>
            </w:pPr>
            <w:r/>
            <w:r>
              <w:rPr>
                <w:b w:val="0"/>
                <w:color w:val="1F2937"/>
                <w:sz w:val="18"/>
              </w:rPr>
              <w:t>Schema-first; request sai format phải fail rõ, không nuốt lỗi để UI tự diễn giải</w:t>
            </w:r>
          </w:p>
        </w:tc>
      </w:tr>
    </w:tbl>
    <w:p>
      <w:pPr>
        <w:keepNext/>
        <w:spacing w:before="80" w:after="60"/>
      </w:pPr>
      <w:r>
        <w:rPr>
          <w:rFonts w:ascii="Arial" w:hAnsi="Arial" w:eastAsia="Arial"/>
          <w:b/>
          <w:color w:val="163A63"/>
          <w:sz w:val="24"/>
        </w:rPr>
        <w:t>6.2 Worker, queue, cache và media pipeline</w:t>
      </w:r>
    </w:p>
    <w:p>
      <w:pPr>
        <w:spacing w:after="80" w:line="276" w:lineRule="auto"/>
        <w:jc w:val="left"/>
      </w:pPr>
      <w:r>
        <w:rPr>
          <w:rFonts w:ascii="Arial" w:hAnsi="Arial" w:eastAsia="Arial"/>
          <w:b w:val="0"/>
          <w:i w:val="0"/>
          <w:color w:val="1F2937"/>
          <w:sz w:val="21"/>
        </w:rPr>
        <w:t>Redis và BullMQ tiếp tục là runtime fabric thật, không còn chỉ là ý tưởng. Queue dùng cho outbox processing, retry scheduling, DLQ, revocation, mobile pairing state và preview cache khi bật backend Redis. Media pipeline hỗ trợ LOCAL cho dev/demo nhẹ và MINIO/S3-compatible cho profile nghiêm hơn. Mongo nếu có chỉ được coi là raw/demo sync use case, không phải business source-of-truth.</w:t>
      </w:r>
    </w:p>
    <w:p>
      <w:pPr>
        <w:keepNext/>
        <w:spacing w:before="160" w:after="60"/>
      </w:pPr>
      <w:r>
        <w:rPr>
          <w:rFonts w:ascii="Arial" w:hAnsi="Arial" w:eastAsia="Arial"/>
          <w:b/>
          <w:color w:val="163A63"/>
          <w:sz w:val="28"/>
        </w:rPr>
        <w:t>7. Inventory HTTP và realtime surface</w:t>
      </w:r>
    </w:p>
    <w:p>
      <w:pPr>
        <w:spacing w:after="80" w:line="276" w:lineRule="auto"/>
        <w:jc w:val="left"/>
      </w:pPr>
      <w:r>
        <w:rPr>
          <w:rFonts w:ascii="Arial" w:hAnsi="Arial" w:eastAsia="Arial"/>
          <w:b w:val="0"/>
          <w:i w:val="0"/>
          <w:color w:val="1F2937"/>
          <w:sz w:val="21"/>
        </w:rPr>
        <w:t>V7 không thêm route family backend mới. Bảng dưới đây kế thừa inventory chuẩn của v6 để đội phát triển tiếp tục bám một mặt hợp đồng thống nhất.</w:t>
      </w:r>
    </w:p>
    <w:p>
      <w:pPr>
        <w:keepNext/>
        <w:spacing w:before="80" w:after="60"/>
      </w:pPr>
      <w:r>
        <w:rPr>
          <w:rFonts w:ascii="Arial" w:hAnsi="Arial" w:eastAsia="Arial"/>
          <w:b/>
          <w:color w:val="163A63"/>
          <w:sz w:val="24"/>
        </w:rPr>
        <w:t>7.1 Platform core</w:t>
      </w:r>
    </w:p>
    <w:tbl>
      <w:tblPr>
        <w:tblStyle w:val="TableGrid"/>
        <w:tblW w:type="auto" w:w="0"/>
        <w:jc w:val="center"/>
        <w:tblLook w:firstColumn="1" w:firstRow="1" w:lastColumn="0" w:lastRow="0" w:noHBand="0" w:noVBand="1" w:val="04A0"/>
      </w:tblPr>
      <w:tblGrid>
        <w:gridCol w:w="5100"/>
        <w:gridCol w:w="5100"/>
      </w:tblGrid>
      <w:tr>
        <w:tc>
          <w:tcPr>
            <w:tcW w:type="dxa" w:w="1304"/>
            <w:vAlign w:val="center"/>
            <w:tcMar>
              <w:top w:w="70" w:type="dxa"/>
              <w:start w:w="90" w:type="dxa"/>
              <w:bottom w:w="70" w:type="dxa"/>
              <w:end w:w="90" w:type="dxa"/>
            </w:tcMar>
            <w:shd w:fill="1F4E78"/>
          </w:tcPr>
          <w:p>
            <w:pPr>
              <w:spacing w:before="0" w:after="0" w:line="252" w:lineRule="auto"/>
              <w:jc w:val="center"/>
            </w:pPr>
            <w:r/>
            <w:r>
              <w:rPr>
                <w:b/>
                <w:color w:val="FFFFFF"/>
                <w:sz w:val="18"/>
              </w:rPr>
              <w:t>Method</w:t>
            </w:r>
          </w:p>
        </w:tc>
        <w:tc>
          <w:tcPr>
            <w:tcW w:type="dxa" w:w="7937"/>
            <w:vAlign w:val="center"/>
            <w:tcMar>
              <w:top w:w="70" w:type="dxa"/>
              <w:start w:w="90" w:type="dxa"/>
              <w:bottom w:w="70" w:type="dxa"/>
              <w:end w:w="90" w:type="dxa"/>
            </w:tcMar>
            <w:shd w:fill="1F4E78"/>
          </w:tcPr>
          <w:p>
            <w:pPr>
              <w:spacing w:before="0" w:after="0" w:line="252" w:lineRule="auto"/>
              <w:jc w:val="center"/>
            </w:pPr>
            <w:r/>
            <w:r>
              <w:rPr>
                <w:b/>
                <w:color w:val="FFFFFF"/>
                <w:sz w:val="18"/>
              </w:rPr>
              <w:t>Route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/api/health</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/api/ready</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/api/ops/metrics/summary</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/api/me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/metrics</w:t>
            </w:r>
          </w:p>
        </w:tc>
      </w:tr>
    </w:tbl>
    <w:p>
      <w:pPr>
        <w:keepNext/>
        <w:spacing w:before="80" w:after="60"/>
      </w:pPr>
      <w:r>
        <w:rPr>
          <w:rFonts w:ascii="Arial" w:hAnsi="Arial" w:eastAsia="Arial"/>
          <w:b/>
          <w:color w:val="163A63"/>
          <w:sz w:val="24"/>
        </w:rPr>
        <w:t>7.2 Auth &amp; session</w:t>
      </w:r>
    </w:p>
    <w:tbl>
      <w:tblPr>
        <w:tblStyle w:val="TableGrid"/>
        <w:tblW w:type="auto" w:w="0"/>
        <w:jc w:val="center"/>
        <w:tblLook w:firstColumn="1" w:firstRow="1" w:lastColumn="0" w:lastRow="0" w:noHBand="0" w:noVBand="1" w:val="04A0"/>
      </w:tblPr>
      <w:tblGrid>
        <w:gridCol w:w="5100"/>
        <w:gridCol w:w="5100"/>
      </w:tblGrid>
      <w:tr>
        <w:tc>
          <w:tcPr>
            <w:tcW w:type="dxa" w:w="1304"/>
            <w:vAlign w:val="center"/>
            <w:tcMar>
              <w:top w:w="70" w:type="dxa"/>
              <w:start w:w="90" w:type="dxa"/>
              <w:bottom w:w="70" w:type="dxa"/>
              <w:end w:w="90" w:type="dxa"/>
            </w:tcMar>
            <w:shd w:fill="1F4E78"/>
          </w:tcPr>
          <w:p>
            <w:pPr>
              <w:spacing w:before="0" w:after="0" w:line="252" w:lineRule="auto"/>
              <w:jc w:val="center"/>
            </w:pPr>
            <w:r/>
            <w:r>
              <w:rPr>
                <w:b/>
                <w:color w:val="FFFFFF"/>
                <w:sz w:val="18"/>
              </w:rPr>
              <w:t>Method</w:t>
            </w:r>
          </w:p>
        </w:tc>
        <w:tc>
          <w:tcPr>
            <w:tcW w:type="dxa" w:w="7937"/>
            <w:vAlign w:val="center"/>
            <w:tcMar>
              <w:top w:w="70" w:type="dxa"/>
              <w:start w:w="90" w:type="dxa"/>
              <w:bottom w:w="70" w:type="dxa"/>
              <w:end w:w="90" w:type="dxa"/>
            </w:tcMar>
            <w:shd w:fill="1F4E78"/>
          </w:tcPr>
          <w:p>
            <w:pPr>
              <w:spacing w:before="0" w:after="0" w:line="252" w:lineRule="auto"/>
              <w:jc w:val="center"/>
            </w:pPr>
            <w:r/>
            <w:r>
              <w:rPr>
                <w:b/>
                <w:color w:val="FFFFFF"/>
                <w:sz w:val="18"/>
              </w:rPr>
              <w:t>Route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/api/auth/password-policy</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/api/auth/login</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/api/auth/refresh</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/api/auth/logout</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/api/auth/revoke-all</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/api/auth/me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/api/auth/admin/users/:userId/disable</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/api/auth/admin/users/:userId/enable</w:t>
            </w:r>
          </w:p>
        </w:tc>
      </w:tr>
    </w:tbl>
    <w:p>
      <w:pPr>
        <w:keepNext/>
        <w:spacing w:before="80" w:after="60"/>
      </w:pPr>
      <w:r>
        <w:rPr>
          <w:rFonts w:ascii="Arial" w:hAnsi="Arial" w:eastAsia="Arial"/>
          <w:b/>
          <w:color w:val="163A63"/>
          <w:sz w:val="24"/>
        </w:rPr>
        <w:t>7.3 Topology &amp; master data</w:t>
      </w:r>
    </w:p>
    <w:tbl>
      <w:tblPr>
        <w:tblStyle w:val="TableGrid"/>
        <w:tblW w:type="auto" w:w="0"/>
        <w:jc w:val="center"/>
        <w:tblLook w:firstColumn="1" w:firstRow="1" w:lastColumn="0" w:lastRow="0" w:noHBand="0" w:noVBand="1" w:val="04A0"/>
      </w:tblPr>
      <w:tblGrid>
        <w:gridCol w:w="5100"/>
        <w:gridCol w:w="5100"/>
      </w:tblGrid>
      <w:tr>
        <w:tc>
          <w:tcPr>
            <w:tcW w:type="dxa" w:w="1304"/>
            <w:vAlign w:val="center"/>
            <w:tcMar>
              <w:top w:w="70" w:type="dxa"/>
              <w:start w:w="90" w:type="dxa"/>
              <w:bottom w:w="70" w:type="dxa"/>
              <w:end w:w="90" w:type="dxa"/>
            </w:tcMar>
            <w:shd w:fill="1F4E78"/>
          </w:tcPr>
          <w:p>
            <w:pPr>
              <w:spacing w:before="0" w:after="0" w:line="252" w:lineRule="auto"/>
              <w:jc w:val="center"/>
            </w:pPr>
            <w:r/>
            <w:r>
              <w:rPr>
                <w:b/>
                <w:color w:val="FFFFFF"/>
                <w:sz w:val="18"/>
              </w:rPr>
              <w:t>Method</w:t>
            </w:r>
          </w:p>
        </w:tc>
        <w:tc>
          <w:tcPr>
            <w:tcW w:type="dxa" w:w="7937"/>
            <w:vAlign w:val="center"/>
            <w:tcMar>
              <w:top w:w="70" w:type="dxa"/>
              <w:start w:w="90" w:type="dxa"/>
              <w:bottom w:w="70" w:type="dxa"/>
              <w:end w:w="90" w:type="dxa"/>
            </w:tcMar>
            <w:shd w:fill="1F4E78"/>
          </w:tcPr>
          <w:p>
            <w:pPr>
              <w:spacing w:before="0" w:after="0" w:line="252" w:lineRule="auto"/>
              <w:jc w:val="center"/>
            </w:pPr>
            <w:r/>
            <w:r>
              <w:rPr>
                <w:b/>
                <w:color w:val="FFFFFF"/>
                <w:sz w:val="18"/>
              </w:rPr>
              <w:t>Route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/api/sites</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/api/gates</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/api/lanes</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/api/devices</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/api/topology</w:t>
            </w:r>
          </w:p>
        </w:tc>
      </w:tr>
    </w:tbl>
    <w:p>
      <w:pPr>
        <w:keepNext/>
        <w:spacing w:before="80" w:after="60"/>
      </w:pPr>
      <w:r>
        <w:rPr>
          <w:rFonts w:ascii="Arial" w:hAnsi="Arial" w:eastAsia="Arial"/>
          <w:b/>
          <w:color w:val="163A63"/>
          <w:sz w:val="24"/>
        </w:rPr>
        <w:t>7.4 Capture intake &amp; media</w:t>
      </w:r>
    </w:p>
    <w:tbl>
      <w:tblPr>
        <w:tblStyle w:val="TableGrid"/>
        <w:tblW w:type="auto" w:w="0"/>
        <w:jc w:val="center"/>
        <w:tblLook w:firstColumn="1" w:firstRow="1" w:lastColumn="0" w:lastRow="0" w:noHBand="0" w:noVBand="1" w:val="04A0"/>
      </w:tblPr>
      <w:tblGrid>
        <w:gridCol w:w="5100"/>
        <w:gridCol w:w="5100"/>
      </w:tblGrid>
      <w:tr>
        <w:tc>
          <w:tcPr>
            <w:tcW w:type="dxa" w:w="1304"/>
            <w:vAlign w:val="center"/>
            <w:tcMar>
              <w:top w:w="70" w:type="dxa"/>
              <w:start w:w="90" w:type="dxa"/>
              <w:bottom w:w="70" w:type="dxa"/>
              <w:end w:w="90" w:type="dxa"/>
            </w:tcMar>
            <w:shd w:fill="1F4E78"/>
          </w:tcPr>
          <w:p>
            <w:pPr>
              <w:spacing w:before="0" w:after="0" w:line="252" w:lineRule="auto"/>
              <w:jc w:val="center"/>
            </w:pPr>
            <w:r/>
            <w:r>
              <w:rPr>
                <w:b/>
                <w:color w:val="FFFFFF"/>
                <w:sz w:val="18"/>
              </w:rPr>
              <w:t>Method</w:t>
            </w:r>
          </w:p>
        </w:tc>
        <w:tc>
          <w:tcPr>
            <w:tcW w:type="dxa" w:w="7937"/>
            <w:vAlign w:val="center"/>
            <w:tcMar>
              <w:top w:w="70" w:type="dxa"/>
              <w:start w:w="90" w:type="dxa"/>
              <w:bottom w:w="70" w:type="dxa"/>
              <w:end w:w="90" w:type="dxa"/>
            </w:tcMar>
            <w:shd w:fill="1F4E78"/>
          </w:tcPr>
          <w:p>
            <w:pPr>
              <w:spacing w:before="0" w:after="0" w:line="252" w:lineRule="auto"/>
              <w:jc w:val="center"/>
            </w:pPr>
            <w:r/>
            <w:r>
              <w:rPr>
                <w:b/>
                <w:color w:val="FFFFFF"/>
                <w:sz w:val="18"/>
              </w:rPr>
              <w:t>Route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/api/gate-reads/alpr</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/api/gate-reads/rfid</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/api/gate-reads/sensor</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/api/devices/heartbeat</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/api/media/upload</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/api/media/presign/view</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/api/media/presign/download</w:t>
            </w:r>
          </w:p>
        </w:tc>
      </w:tr>
    </w:tbl>
    <w:p>
      <w:pPr>
        <w:keepNext/>
        <w:spacing w:before="80" w:after="60"/>
      </w:pPr>
      <w:r>
        <w:rPr>
          <w:rFonts w:ascii="Arial" w:hAnsi="Arial" w:eastAsia="Arial"/>
          <w:b/>
          <w:color w:val="163A63"/>
          <w:sz w:val="24"/>
        </w:rPr>
        <w:t>7.5 Gate session &amp; review</w:t>
      </w:r>
    </w:p>
    <w:tbl>
      <w:tblPr>
        <w:tblStyle w:val="TableGrid"/>
        <w:tblW w:type="auto" w:w="0"/>
        <w:jc w:val="center"/>
        <w:tblLook w:firstColumn="1" w:firstRow="1" w:lastColumn="0" w:lastRow="0" w:noHBand="0" w:noVBand="1" w:val="04A0"/>
      </w:tblPr>
      <w:tblGrid>
        <w:gridCol w:w="5100"/>
        <w:gridCol w:w="5100"/>
      </w:tblGrid>
      <w:tr>
        <w:tc>
          <w:tcPr>
            <w:tcW w:type="dxa" w:w="1304"/>
            <w:vAlign w:val="center"/>
            <w:tcMar>
              <w:top w:w="70" w:type="dxa"/>
              <w:start w:w="90" w:type="dxa"/>
              <w:bottom w:w="70" w:type="dxa"/>
              <w:end w:w="90" w:type="dxa"/>
            </w:tcMar>
            <w:shd w:fill="1F4E78"/>
          </w:tcPr>
          <w:p>
            <w:pPr>
              <w:spacing w:before="0" w:after="0" w:line="252" w:lineRule="auto"/>
              <w:jc w:val="center"/>
            </w:pPr>
            <w:r/>
            <w:r>
              <w:rPr>
                <w:b/>
                <w:color w:val="FFFFFF"/>
                <w:sz w:val="18"/>
              </w:rPr>
              <w:t>Method</w:t>
            </w:r>
          </w:p>
        </w:tc>
        <w:tc>
          <w:tcPr>
            <w:tcW w:type="dxa" w:w="7937"/>
            <w:vAlign w:val="center"/>
            <w:tcMar>
              <w:top w:w="70" w:type="dxa"/>
              <w:start w:w="90" w:type="dxa"/>
              <w:bottom w:w="70" w:type="dxa"/>
              <w:end w:w="90" w:type="dxa"/>
            </w:tcMar>
            <w:shd w:fill="1F4E78"/>
          </w:tcPr>
          <w:p>
            <w:pPr>
              <w:spacing w:before="0" w:after="0" w:line="252" w:lineRule="auto"/>
              <w:jc w:val="center"/>
            </w:pPr>
            <w:r/>
            <w:r>
              <w:rPr>
                <w:b/>
                <w:color w:val="FFFFFF"/>
                <w:sz w:val="18"/>
              </w:rPr>
              <w:t>Route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/api/gate-sessions/open</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/api/gate-sessions/resolve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/api/gate-sessions</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/api/gate-sessions/:sessionId</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/api/gate-review-queue</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/api/gate-review-queue/:reviewId/approve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/api/gate-review-queue/:reviewId/deny</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/api/gate-sessions/:sessionId/confirm-pass</w:t>
            </w:r>
          </w:p>
        </w:tc>
      </w:tr>
    </w:tbl>
    <w:p>
      <w:pPr>
        <w:keepNext/>
        <w:spacing w:before="80" w:after="60"/>
      </w:pPr>
      <w:r>
        <w:rPr>
          <w:rFonts w:ascii="Arial" w:hAnsi="Arial" w:eastAsia="Arial"/>
          <w:b/>
          <w:color w:val="163A63"/>
          <w:sz w:val="24"/>
        </w:rPr>
        <w:t>7.6 Dashboard, monitoring, incidents, audit</w:t>
      </w:r>
    </w:p>
    <w:tbl>
      <w:tblPr>
        <w:tblStyle w:val="TableGrid"/>
        <w:tblW w:type="auto" w:w="0"/>
        <w:jc w:val="center"/>
        <w:tblLook w:firstColumn="1" w:firstRow="1" w:lastColumn="0" w:lastRow="0" w:noHBand="0" w:noVBand="1" w:val="04A0"/>
      </w:tblPr>
      <w:tblGrid>
        <w:gridCol w:w="5100"/>
        <w:gridCol w:w="5100"/>
      </w:tblGrid>
      <w:tr>
        <w:tc>
          <w:tcPr>
            <w:tcW w:type="dxa" w:w="1304"/>
            <w:vAlign w:val="center"/>
            <w:tcMar>
              <w:top w:w="70" w:type="dxa"/>
              <w:start w:w="90" w:type="dxa"/>
              <w:bottom w:w="70" w:type="dxa"/>
              <w:end w:w="90" w:type="dxa"/>
            </w:tcMar>
            <w:shd w:fill="1F4E78"/>
          </w:tcPr>
          <w:p>
            <w:pPr>
              <w:spacing w:before="0" w:after="0" w:line="252" w:lineRule="auto"/>
              <w:jc w:val="center"/>
            </w:pPr>
            <w:r/>
            <w:r>
              <w:rPr>
                <w:b/>
                <w:color w:val="FFFFFF"/>
                <w:sz w:val="18"/>
              </w:rPr>
              <w:t>Method</w:t>
            </w:r>
          </w:p>
        </w:tc>
        <w:tc>
          <w:tcPr>
            <w:tcW w:type="dxa" w:w="7937"/>
            <w:vAlign w:val="center"/>
            <w:tcMar>
              <w:top w:w="70" w:type="dxa"/>
              <w:start w:w="90" w:type="dxa"/>
              <w:bottom w:w="70" w:type="dxa"/>
              <w:end w:w="90" w:type="dxa"/>
            </w:tcMar>
            <w:shd w:fill="1F4E78"/>
          </w:tcPr>
          <w:p>
            <w:pPr>
              <w:spacing w:before="0" w:after="0" w:line="252" w:lineRule="auto"/>
              <w:jc w:val="center"/>
            </w:pPr>
            <w:r/>
            <w:r>
              <w:rPr>
                <w:b/>
                <w:color w:val="FFFFFF"/>
                <w:sz w:val="18"/>
              </w:rPr>
              <w:t>Route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/api/ops/dashboard/summary</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/api/ops/dashboard/sites/:siteCode/summary</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/api/ops/dashboard/incidents/summary</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/api/ops/dashboard/occupancy/summary</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/api/ops/dashboard/lanes/summary</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/api/incidents</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/api/incidents</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/api/incidents/:incidentId/resolve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center"/>
            </w:pPr>
            <w:r/>
            <w:r>
              <w:rPr>
                <w:b w:val="0"/>
                <w:color w:val="1F2937"/>
                <w:sz w:val="18"/>
              </w:rPr>
              <w:t>/api/audit</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/api/audit/:auditId</w:t>
            </w:r>
          </w:p>
        </w:tc>
      </w:tr>
    </w:tbl>
    <w:p>
      <w:pPr>
        <w:keepNext/>
        <w:spacing w:before="80" w:after="60"/>
      </w:pPr>
      <w:r>
        <w:rPr>
          <w:rFonts w:ascii="Arial" w:hAnsi="Arial" w:eastAsia="Arial"/>
          <w:b/>
          <w:color w:val="163A63"/>
          <w:sz w:val="24"/>
        </w:rPr>
        <w:t>7.7 Presence, reconciliation, subscription admin</w:t>
      </w:r>
    </w:p>
    <w:tbl>
      <w:tblPr>
        <w:tblStyle w:val="TableGrid"/>
        <w:tblW w:type="auto" w:w="0"/>
        <w:jc w:val="center"/>
        <w:tblLook w:firstColumn="1" w:firstRow="1" w:lastColumn="0" w:lastRow="0" w:noHBand="0" w:noVBand="1" w:val="04A0"/>
      </w:tblPr>
      <w:tblGrid>
        <w:gridCol w:w="5100"/>
        <w:gridCol w:w="5100"/>
      </w:tblGrid>
      <w:tr>
        <w:tc>
          <w:tcPr>
            <w:tcW w:type="dxa" w:w="1304"/>
            <w:vAlign w:val="center"/>
            <w:tcMar>
              <w:top w:w="70" w:type="dxa"/>
              <w:start w:w="90" w:type="dxa"/>
              <w:bottom w:w="70" w:type="dxa"/>
              <w:end w:w="90" w:type="dxa"/>
            </w:tcMar>
            <w:shd w:fill="1F4E78"/>
          </w:tcPr>
          <w:p>
            <w:pPr>
              <w:spacing w:before="0" w:after="0" w:line="252" w:lineRule="auto"/>
              <w:jc w:val="center"/>
            </w:pPr>
            <w:r/>
            <w:r>
              <w:rPr>
                <w:b/>
                <w:color w:val="FFFFFF"/>
                <w:sz w:val="18"/>
              </w:rPr>
              <w:t>Method</w:t>
            </w:r>
          </w:p>
        </w:tc>
        <w:tc>
          <w:tcPr>
            <w:tcW w:type="dxa" w:w="7937"/>
            <w:vAlign w:val="center"/>
            <w:tcMar>
              <w:top w:w="70" w:type="dxa"/>
              <w:start w:w="90" w:type="dxa"/>
              <w:bottom w:w="70" w:type="dxa"/>
              <w:end w:w="90" w:type="dxa"/>
            </w:tcMar>
            <w:shd w:fill="1F4E78"/>
          </w:tcPr>
          <w:p>
            <w:pPr>
              <w:spacing w:before="0" w:after="0" w:line="252" w:lineRule="auto"/>
              <w:jc w:val="center"/>
            </w:pPr>
            <w:r/>
            <w:r>
              <w:rPr>
                <w:b/>
                <w:color w:val="FFFFFF"/>
                <w:sz w:val="18"/>
              </w:rPr>
              <w:t>Route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/api/internal/presence-events</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/api/ops/spot-occupancy</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/api/ops/spot-occupancy/:spotCode</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/api/admin/subscriptions</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/api/admin/subscriptions/:subscriptionId</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/api/admin/subscriptions</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PATCH</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/api/admin/subscriptions/:subscriptionId</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/api/admin/subscriptions/:subscriptionId/vehicles</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/api/admin/subscriptions/:subscriptionId/spots</w:t>
            </w:r>
          </w:p>
        </w:tc>
      </w:tr>
    </w:tbl>
    <w:p>
      <w:pPr>
        <w:keepNext/>
        <w:spacing w:before="80" w:after="60"/>
      </w:pPr>
      <w:r>
        <w:rPr>
          <w:rFonts w:ascii="Arial" w:hAnsi="Arial" w:eastAsia="Arial"/>
          <w:b/>
          <w:color w:val="163A63"/>
          <w:sz w:val="24"/>
        </w:rPr>
        <w:t>7.8 Realtime SSE + mobile capture compatibility</w:t>
      </w:r>
    </w:p>
    <w:tbl>
      <w:tblPr>
        <w:tblStyle w:val="TableGrid"/>
        <w:tblW w:type="auto" w:w="0"/>
        <w:jc w:val="center"/>
        <w:tblLook w:firstColumn="1" w:firstRow="1" w:lastColumn="0" w:lastRow="0" w:noHBand="0" w:noVBand="1" w:val="04A0"/>
      </w:tblPr>
      <w:tblGrid>
        <w:gridCol w:w="5100"/>
        <w:gridCol w:w="5100"/>
      </w:tblGrid>
      <w:tr>
        <w:tc>
          <w:tcPr>
            <w:tcW w:type="dxa" w:w="1304"/>
            <w:vAlign w:val="center"/>
            <w:tcMar>
              <w:top w:w="70" w:type="dxa"/>
              <w:start w:w="90" w:type="dxa"/>
              <w:bottom w:w="70" w:type="dxa"/>
              <w:end w:w="90" w:type="dxa"/>
            </w:tcMar>
            <w:shd w:fill="1F4E78"/>
          </w:tcPr>
          <w:p>
            <w:pPr>
              <w:spacing w:before="0" w:after="0" w:line="252" w:lineRule="auto"/>
              <w:jc w:val="center"/>
            </w:pPr>
            <w:r/>
            <w:r>
              <w:rPr>
                <w:b/>
                <w:color w:val="FFFFFF"/>
                <w:sz w:val="18"/>
              </w:rPr>
              <w:t>Method</w:t>
            </w:r>
          </w:p>
        </w:tc>
        <w:tc>
          <w:tcPr>
            <w:tcW w:type="dxa" w:w="7937"/>
            <w:vAlign w:val="center"/>
            <w:tcMar>
              <w:top w:w="70" w:type="dxa"/>
              <w:start w:w="90" w:type="dxa"/>
              <w:bottom w:w="70" w:type="dxa"/>
              <w:end w:w="90" w:type="dxa"/>
            </w:tcMar>
            <w:shd w:fill="1F4E78"/>
          </w:tcPr>
          <w:p>
            <w:pPr>
              <w:spacing w:before="0" w:after="0" w:line="252" w:lineRule="auto"/>
              <w:jc w:val="center"/>
            </w:pPr>
            <w:r/>
            <w:r>
              <w:rPr>
                <w:b/>
                <w:color w:val="FFFFFF"/>
                <w:sz w:val="18"/>
              </w:rPr>
              <w:t>Route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/api/stream/gate-events</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/api/stream/lane-status</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/api/stream/device-health</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/api/stream/outbox</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/api/stream/incidents</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shd w:fill="F8FAFC"/>
          </w:tcPr>
          <w:p>
            <w:pPr>
              <w:spacing w:before="0" w:after="0" w:line="252" w:lineRule="auto"/>
              <w:jc w:val="center"/>
            </w:pPr>
            <w:r/>
            <w:r>
              <w:rPr>
                <w:b w:val="0"/>
                <w:color w:val="1F2937"/>
                <w:sz w:val="18"/>
              </w:rPr>
              <w:t>/mobile-capture</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GET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/api/mobile-capture/session</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/api/mobile-capture/pair</w:t>
            </w:r>
          </w:p>
        </w:tc>
      </w:tr>
      <w:tr>
        <w:tc>
          <w:tcPr>
            <w:tcW w:type="dxa" w:w="1304"/>
            <w:vAlign w:val="center"/>
            <w:tcMar>
              <w:top w:w="70" w:type="dxa"/>
              <w:start w:w="90" w:type="dxa"/>
              <w:bottom w:w="70" w:type="dxa"/>
              <w:end w:w="90" w:type="dxa"/>
            </w:tcMar>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tcPr>
          <w:p>
            <w:pPr>
              <w:spacing w:before="0" w:after="0" w:line="252" w:lineRule="auto"/>
              <w:jc w:val="left"/>
            </w:pPr>
            <w:r/>
            <w:r>
              <w:rPr>
                <w:b w:val="0"/>
                <w:color w:val="1F2937"/>
                <w:sz w:val="18"/>
              </w:rPr>
              <w:t>/api/mobile-capture/revoke</w:t>
            </w:r>
          </w:p>
        </w:tc>
      </w:tr>
      <w:tr>
        <w:tc>
          <w:tcPr>
            <w:tcW w:type="dxa" w:w="1304"/>
            <w:vAlign w:val="center"/>
            <w:tcMar>
              <w:top w:w="70" w:type="dxa"/>
              <w:start w:w="90" w:type="dxa"/>
              <w:bottom w:w="70" w:type="dxa"/>
              <w:end w:w="90" w:type="dxa"/>
            </w:tcMar>
            <w:shd w:fill="F8FAFC"/>
          </w:tcPr>
          <w:p>
            <w:pPr>
              <w:spacing w:before="0" w:after="0" w:line="252" w:lineRule="auto"/>
              <w:jc w:val="center"/>
            </w:pPr>
            <w:r/>
            <w:r>
              <w:rPr>
                <w:b w:val="0"/>
                <w:color w:val="1F2937"/>
                <w:sz w:val="18"/>
              </w:rPr>
              <w:t>POST</w:t>
            </w:r>
          </w:p>
        </w:tc>
        <w:tc>
          <w:tcPr>
            <w:tcW w:type="dxa" w:w="7937"/>
            <w:vAlign w:val="center"/>
            <w:tcMar>
              <w:top w:w="70" w:type="dxa"/>
              <w:start w:w="90" w:type="dxa"/>
              <w:bottom w:w="70" w:type="dxa"/>
              <w:end w:w="90" w:type="dxa"/>
            </w:tcMar>
            <w:shd w:fill="F8FAFC"/>
          </w:tcPr>
          <w:p>
            <w:pPr>
              <w:spacing w:before="0" w:after="0" w:line="252" w:lineRule="auto"/>
              <w:jc w:val="left"/>
            </w:pPr>
            <w:r/>
            <w:r>
              <w:rPr>
                <w:b w:val="0"/>
                <w:color w:val="1F2937"/>
                <w:sz w:val="18"/>
              </w:rPr>
              <w:t>/api/mobile-capture/upload</w:t>
            </w:r>
          </w:p>
        </w:tc>
      </w:tr>
    </w:tbl>
    <w:p>
      <w:r>
        <w:rPr>
          <w:rFonts w:ascii="Arial" w:hAnsi="Arial" w:eastAsia="Arial"/>
        </w:rPr>
        <w:br w:type="page"/>
      </w:r>
    </w:p>
    <w:p>
      <w:pPr>
        <w:keepNext/>
        <w:spacing w:before="160" w:after="60"/>
      </w:pPr>
      <w:r>
        <w:rPr>
          <w:rFonts w:ascii="Arial" w:hAnsi="Arial" w:eastAsia="Arial"/>
          <w:b/>
          <w:color w:val="163A63"/>
          <w:sz w:val="28"/>
        </w:rPr>
        <w:t>8. Web console, information architecture và contract UX</w:t>
      </w:r>
    </w:p>
    <w:tbl>
      <w:tblPr>
        <w:tblStyle w:val="TableGrid"/>
        <w:tblW w:type="auto" w:w="0"/>
        <w:jc w:val="center"/>
        <w:tblLook w:firstColumn="1" w:firstRow="1" w:lastColumn="0" w:lastRow="0" w:noHBand="0" w:noVBand="1" w:val="04A0"/>
      </w:tblPr>
      <w:tblGrid>
        <w:gridCol w:w="3400"/>
        <w:gridCol w:w="3400"/>
        <w:gridCol w:w="3400"/>
      </w:tblGrid>
      <w:tr>
        <w:tc>
          <w:tcPr>
            <w:tcW w:type="dxa" w:w="1701"/>
            <w:vAlign w:val="center"/>
            <w:tcMar>
              <w:top w:w="70" w:type="dxa"/>
              <w:start w:w="90" w:type="dxa"/>
              <w:bottom w:w="70" w:type="dxa"/>
              <w:end w:w="90" w:type="dxa"/>
            </w:tcMar>
            <w:shd w:fill="1F4E78"/>
          </w:tcPr>
          <w:p>
            <w:pPr>
              <w:spacing w:before="0" w:after="0" w:line="252" w:lineRule="auto"/>
              <w:jc w:val="center"/>
            </w:pPr>
            <w:r/>
            <w:r>
              <w:rPr>
                <w:b/>
                <w:color w:val="FFFFFF"/>
                <w:sz w:val="18"/>
              </w:rPr>
              <w:t>Lớp</w:t>
            </w:r>
          </w:p>
        </w:tc>
        <w:tc>
          <w:tcPr>
            <w:tcW w:type="dxa" w:w="2835"/>
            <w:vAlign w:val="center"/>
            <w:tcMar>
              <w:top w:w="70" w:type="dxa"/>
              <w:start w:w="90" w:type="dxa"/>
              <w:bottom w:w="70" w:type="dxa"/>
              <w:end w:w="90" w:type="dxa"/>
            </w:tcMar>
            <w:shd w:fill="1F4E78"/>
          </w:tcPr>
          <w:p>
            <w:pPr>
              <w:spacing w:before="0" w:after="0" w:line="252" w:lineRule="auto"/>
              <w:jc w:val="center"/>
            </w:pPr>
            <w:r/>
            <w:r>
              <w:rPr>
                <w:b/>
                <w:color w:val="FFFFFF"/>
                <w:sz w:val="18"/>
              </w:rPr>
              <w:t>Công nghệ</w:t>
            </w:r>
          </w:p>
        </w:tc>
        <w:tc>
          <w:tcPr>
            <w:tcW w:type="dxa" w:w="4706"/>
            <w:vAlign w:val="center"/>
            <w:tcMar>
              <w:top w:w="70" w:type="dxa"/>
              <w:start w:w="90" w:type="dxa"/>
              <w:bottom w:w="70" w:type="dxa"/>
              <w:end w:w="90" w:type="dxa"/>
            </w:tcMar>
            <w:shd w:fill="1F4E78"/>
          </w:tcPr>
          <w:p>
            <w:pPr>
              <w:spacing w:before="0" w:after="0" w:line="252" w:lineRule="auto"/>
              <w:jc w:val="center"/>
            </w:pPr>
            <w:r/>
            <w:r>
              <w:rPr>
                <w:b/>
                <w:color w:val="FFFFFF"/>
                <w:sz w:val="18"/>
              </w:rPr>
              <w:t>Vai trò</w:t>
            </w:r>
          </w:p>
        </w:tc>
      </w:tr>
      <w:tr>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Runtime UI</w:t>
            </w:r>
          </w:p>
        </w:tc>
        <w:tc>
          <w:tcPr>
            <w:tcW w:type="dxa" w:w="2835"/>
            <w:vAlign w:val="center"/>
            <w:tcMar>
              <w:top w:w="70" w:type="dxa"/>
              <w:start w:w="90" w:type="dxa"/>
              <w:bottom w:w="70" w:type="dxa"/>
              <w:end w:w="90" w:type="dxa"/>
            </w:tcMar>
          </w:tcPr>
          <w:p>
            <w:pPr>
              <w:spacing w:before="0" w:after="0" w:line="252" w:lineRule="auto"/>
              <w:jc w:val="center"/>
            </w:pPr>
            <w:r/>
            <w:r>
              <w:rPr>
                <w:b w:val="0"/>
                <w:color w:val="1F2937"/>
                <w:sz w:val="18"/>
              </w:rPr>
              <w:t>React 18 + React DOM</w:t>
            </w:r>
          </w:p>
        </w:tc>
        <w:tc>
          <w:tcPr>
            <w:tcW w:type="dxa" w:w="4706"/>
            <w:vAlign w:val="center"/>
            <w:tcMar>
              <w:top w:w="70" w:type="dxa"/>
              <w:start w:w="90" w:type="dxa"/>
              <w:bottom w:w="70" w:type="dxa"/>
              <w:end w:w="90" w:type="dxa"/>
            </w:tcMar>
          </w:tcPr>
          <w:p>
            <w:pPr>
              <w:spacing w:before="0" w:after="0" w:line="252" w:lineRule="auto"/>
              <w:jc w:val="left"/>
            </w:pPr>
            <w:r/>
            <w:r>
              <w:rPr>
                <w:b w:val="0"/>
                <w:color w:val="1F2937"/>
                <w:sz w:val="18"/>
              </w:rPr>
              <w:t>Operations console SPA</w:t>
            </w:r>
          </w:p>
        </w:tc>
      </w:tr>
      <w:tr>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Build</w:t>
            </w:r>
          </w:p>
        </w:tc>
        <w:tc>
          <w:tcPr>
            <w:tcW w:type="dxa" w:w="2835"/>
            <w:vAlign w:val="center"/>
            <w:tcMar>
              <w:top w:w="70" w:type="dxa"/>
              <w:start w:w="90" w:type="dxa"/>
              <w:bottom w:w="70" w:type="dxa"/>
              <w:end w:w="90" w:type="dxa"/>
            </w:tcMar>
            <w:shd w:fill="F8FAFC"/>
          </w:tcPr>
          <w:p>
            <w:pPr>
              <w:spacing w:before="0" w:after="0" w:line="252" w:lineRule="auto"/>
              <w:jc w:val="center"/>
            </w:pPr>
            <w:r/>
            <w:r>
              <w:rPr>
                <w:b w:val="0"/>
                <w:color w:val="1F2937"/>
                <w:sz w:val="18"/>
              </w:rPr>
              <w:t>Vite 5.x</w:t>
            </w:r>
          </w:p>
        </w:tc>
        <w:tc>
          <w:tcPr>
            <w:tcW w:type="dxa" w:w="4706"/>
            <w:vAlign w:val="center"/>
            <w:tcMar>
              <w:top w:w="70" w:type="dxa"/>
              <w:start w:w="90" w:type="dxa"/>
              <w:bottom w:w="70" w:type="dxa"/>
              <w:end w:w="90" w:type="dxa"/>
            </w:tcMar>
            <w:shd w:fill="F8FAFC"/>
          </w:tcPr>
          <w:p>
            <w:pPr>
              <w:spacing w:before="0" w:after="0" w:line="252" w:lineRule="auto"/>
              <w:jc w:val="left"/>
            </w:pPr>
            <w:r/>
            <w:r>
              <w:rPr>
                <w:b w:val="0"/>
                <w:color w:val="1F2937"/>
                <w:sz w:val="18"/>
              </w:rPr>
              <w:t>Dev server, build và chunk split</w:t>
            </w:r>
          </w:p>
        </w:tc>
      </w:tr>
      <w:tr>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Router</w:t>
            </w:r>
          </w:p>
        </w:tc>
        <w:tc>
          <w:tcPr>
            <w:tcW w:type="dxa" w:w="2835"/>
            <w:vAlign w:val="center"/>
            <w:tcMar>
              <w:top w:w="70" w:type="dxa"/>
              <w:start w:w="90" w:type="dxa"/>
              <w:bottom w:w="70" w:type="dxa"/>
              <w:end w:w="90" w:type="dxa"/>
            </w:tcMar>
          </w:tcPr>
          <w:p>
            <w:pPr>
              <w:spacing w:before="0" w:after="0" w:line="252" w:lineRule="auto"/>
              <w:jc w:val="center"/>
            </w:pPr>
            <w:r/>
            <w:r>
              <w:rPr>
                <w:b w:val="0"/>
                <w:color w:val="1F2937"/>
                <w:sz w:val="18"/>
              </w:rPr>
              <w:t>react-router-dom 6.x</w:t>
            </w:r>
          </w:p>
        </w:tc>
        <w:tc>
          <w:tcPr>
            <w:tcW w:type="dxa" w:w="4706"/>
            <w:vAlign w:val="center"/>
            <w:tcMar>
              <w:top w:w="70" w:type="dxa"/>
              <w:start w:w="90" w:type="dxa"/>
              <w:bottom w:w="70" w:type="dxa"/>
              <w:end w:w="90" w:type="dxa"/>
            </w:tcMar>
          </w:tcPr>
          <w:p>
            <w:pPr>
              <w:spacing w:before="0" w:after="0" w:line="252" w:lineRule="auto"/>
              <w:jc w:val="left"/>
            </w:pPr>
            <w:r/>
            <w:r>
              <w:rPr>
                <w:b w:val="0"/>
                <w:color w:val="1F2937"/>
                <w:sz w:val="18"/>
              </w:rPr>
              <w:t>Shell routes, redirects, guards</w:t>
            </w:r>
          </w:p>
        </w:tc>
      </w:tr>
      <w:tr>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Styling</w:t>
            </w:r>
          </w:p>
        </w:tc>
        <w:tc>
          <w:tcPr>
            <w:tcW w:type="dxa" w:w="2835"/>
            <w:vAlign w:val="center"/>
            <w:tcMar>
              <w:top w:w="70" w:type="dxa"/>
              <w:start w:w="90" w:type="dxa"/>
              <w:bottom w:w="70" w:type="dxa"/>
              <w:end w:w="90" w:type="dxa"/>
            </w:tcMar>
            <w:shd w:fill="F8FAFC"/>
          </w:tcPr>
          <w:p>
            <w:pPr>
              <w:spacing w:before="0" w:after="0" w:line="252" w:lineRule="auto"/>
              <w:jc w:val="center"/>
            </w:pPr>
            <w:r/>
            <w:r>
              <w:rPr>
                <w:b w:val="0"/>
                <w:color w:val="1F2937"/>
                <w:sz w:val="18"/>
              </w:rPr>
              <w:t>Tailwind CSS</w:t>
            </w:r>
          </w:p>
        </w:tc>
        <w:tc>
          <w:tcPr>
            <w:tcW w:type="dxa" w:w="4706"/>
            <w:vAlign w:val="center"/>
            <w:tcMar>
              <w:top w:w="70" w:type="dxa"/>
              <w:start w:w="90" w:type="dxa"/>
              <w:bottom w:w="70" w:type="dxa"/>
              <w:end w:w="90" w:type="dxa"/>
            </w:tcMar>
            <w:shd w:fill="F8FAFC"/>
          </w:tcPr>
          <w:p>
            <w:pPr>
              <w:spacing w:before="0" w:after="0" w:line="252" w:lineRule="auto"/>
              <w:jc w:val="left"/>
            </w:pPr>
            <w:r/>
            <w:r>
              <w:rPr>
                <w:b w:val="0"/>
                <w:color w:val="1F2937"/>
                <w:sz w:val="18"/>
              </w:rPr>
              <w:t>Operational styling, scanability, restraint</w:t>
            </w:r>
          </w:p>
        </w:tc>
      </w:tr>
      <w:tr>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UI primitives</w:t>
            </w:r>
          </w:p>
        </w:tc>
        <w:tc>
          <w:tcPr>
            <w:tcW w:type="dxa" w:w="2835"/>
            <w:vAlign w:val="center"/>
            <w:tcMar>
              <w:top w:w="70" w:type="dxa"/>
              <w:start w:w="90" w:type="dxa"/>
              <w:bottom w:w="70" w:type="dxa"/>
              <w:end w:w="90" w:type="dxa"/>
            </w:tcMar>
          </w:tcPr>
          <w:p>
            <w:pPr>
              <w:spacing w:before="0" w:after="0" w:line="252" w:lineRule="auto"/>
              <w:jc w:val="left"/>
            </w:pPr>
            <w:r/>
            <w:r>
              <w:rPr>
                <w:b w:val="0"/>
                <w:color w:val="1F2937"/>
                <w:sz w:val="18"/>
              </w:rPr>
              <w:t>Radix primitives + CVA + lucide-react</w:t>
            </w:r>
          </w:p>
        </w:tc>
        <w:tc>
          <w:tcPr>
            <w:tcW w:type="dxa" w:w="4706"/>
            <w:vAlign w:val="center"/>
            <w:tcMar>
              <w:top w:w="70" w:type="dxa"/>
              <w:start w:w="90" w:type="dxa"/>
              <w:bottom w:w="70" w:type="dxa"/>
              <w:end w:w="90" w:type="dxa"/>
            </w:tcMar>
          </w:tcPr>
          <w:p>
            <w:pPr>
              <w:spacing w:before="0" w:after="0" w:line="252" w:lineRule="auto"/>
              <w:jc w:val="left"/>
            </w:pPr>
            <w:r/>
            <w:r>
              <w:rPr>
                <w:b w:val="0"/>
                <w:color w:val="1F2937"/>
                <w:sz w:val="18"/>
              </w:rPr>
              <w:t>Primitive layer và iconography</w:t>
            </w:r>
          </w:p>
        </w:tc>
      </w:tr>
      <w:tr>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Shared contracts</w:t>
            </w:r>
          </w:p>
        </w:tc>
        <w:tc>
          <w:tcPr>
            <w:tcW w:type="dxa" w:w="2835"/>
            <w:vAlign w:val="center"/>
            <w:tcMar>
              <w:top w:w="70" w:type="dxa"/>
              <w:start w:w="90" w:type="dxa"/>
              <w:bottom w:w="70" w:type="dxa"/>
              <w:end w:w="90" w:type="dxa"/>
            </w:tcMar>
            <w:shd w:fill="F8FAFC"/>
          </w:tcPr>
          <w:p>
            <w:pPr>
              <w:spacing w:before="0" w:after="0" w:line="252" w:lineRule="auto"/>
              <w:jc w:val="left"/>
            </w:pPr>
            <w:r/>
            <w:r>
              <w:rPr>
                <w:b w:val="0"/>
                <w:color w:val="1F2937"/>
                <w:sz w:val="18"/>
              </w:rPr>
              <w:t>packages/contracts + app policy registry</w:t>
            </w:r>
          </w:p>
        </w:tc>
        <w:tc>
          <w:tcPr>
            <w:tcW w:type="dxa" w:w="4706"/>
            <w:vAlign w:val="center"/>
            <w:tcMar>
              <w:top w:w="70" w:type="dxa"/>
              <w:start w:w="90" w:type="dxa"/>
              <w:bottom w:w="70" w:type="dxa"/>
              <w:end w:w="90" w:type="dxa"/>
            </w:tcMar>
            <w:shd w:fill="F8FAFC"/>
          </w:tcPr>
          <w:p>
            <w:pPr>
              <w:spacing w:before="0" w:after="0" w:line="252" w:lineRule="auto"/>
              <w:jc w:val="left"/>
            </w:pPr>
            <w:r/>
            <w:r>
              <w:rPr>
                <w:b w:val="0"/>
                <w:color w:val="1F2937"/>
                <w:sz w:val="18"/>
              </w:rPr>
              <w:t>Giảm drift contract và visibility rules</w:t>
            </w:r>
          </w:p>
        </w:tc>
      </w:tr>
    </w:tbl>
    <w:p>
      <w:pPr>
        <w:keepNext/>
        <w:spacing w:before="80" w:after="60"/>
      </w:pPr>
      <w:r>
        <w:rPr>
          <w:rFonts w:ascii="Arial" w:hAnsi="Arial" w:eastAsia="Arial"/>
          <w:b/>
          <w:color w:val="163A63"/>
          <w:sz w:val="24"/>
        </w:rPr>
        <w:t>8.1 Route inventory canonical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928"/>
            <w:vAlign w:val="center"/>
            <w:tcMar>
              <w:top w:w="70" w:type="dxa"/>
              <w:start w:w="90" w:type="dxa"/>
              <w:bottom w:w="70" w:type="dxa"/>
              <w:end w:w="90" w:type="dxa"/>
            </w:tcMar>
            <w:shd w:fill="1F4E78"/>
          </w:tcPr>
          <w:p>
            <w:pPr>
              <w:spacing w:before="0" w:after="0" w:line="252" w:lineRule="auto"/>
              <w:jc w:val="center"/>
            </w:pPr>
            <w:r/>
            <w:r>
              <w:rPr>
                <w:b/>
                <w:color w:val="FFFFFF"/>
                <w:sz w:val="18"/>
              </w:rPr>
              <w:t>Path</w:t>
            </w:r>
          </w:p>
        </w:tc>
        <w:tc>
          <w:tcPr>
            <w:tcW w:type="dxa" w:w="1871"/>
            <w:vAlign w:val="center"/>
            <w:tcMar>
              <w:top w:w="70" w:type="dxa"/>
              <w:start w:w="90" w:type="dxa"/>
              <w:bottom w:w="70" w:type="dxa"/>
              <w:end w:w="90" w:type="dxa"/>
            </w:tcMar>
            <w:shd w:fill="1F4E78"/>
          </w:tcPr>
          <w:p>
            <w:pPr>
              <w:spacing w:before="0" w:after="0" w:line="252" w:lineRule="auto"/>
              <w:jc w:val="center"/>
            </w:pPr>
            <w:r/>
            <w:r>
              <w:rPr>
                <w:b/>
                <w:color w:val="FFFFFF"/>
                <w:sz w:val="18"/>
              </w:rPr>
              <w:t>Label</w:t>
            </w:r>
          </w:p>
        </w:tc>
        <w:tc>
          <w:tcPr>
            <w:tcW w:type="dxa" w:w="1701"/>
            <w:vAlign w:val="center"/>
            <w:tcMar>
              <w:top w:w="70" w:type="dxa"/>
              <w:start w:w="90" w:type="dxa"/>
              <w:bottom w:w="70" w:type="dxa"/>
              <w:end w:w="90" w:type="dxa"/>
            </w:tcMar>
            <w:shd w:fill="1F4E78"/>
          </w:tcPr>
          <w:p>
            <w:pPr>
              <w:spacing w:before="0" w:after="0" w:line="252" w:lineRule="auto"/>
              <w:jc w:val="center"/>
            </w:pPr>
            <w:r/>
            <w:r>
              <w:rPr>
                <w:b/>
                <w:color w:val="FFFFFF"/>
                <w:sz w:val="18"/>
              </w:rPr>
              <w:t>Group</w:t>
            </w:r>
          </w:p>
        </w:tc>
        <w:tc>
          <w:tcPr>
            <w:tcW w:type="dxa" w:w="3742"/>
            <w:vAlign w:val="center"/>
            <w:tcMar>
              <w:top w:w="70" w:type="dxa"/>
              <w:start w:w="90" w:type="dxa"/>
              <w:bottom w:w="70" w:type="dxa"/>
              <w:end w:w="90" w:type="dxa"/>
            </w:tcMar>
            <w:shd w:fill="1F4E78"/>
          </w:tcPr>
          <w:p>
            <w:pPr>
              <w:spacing w:before="0" w:after="0" w:line="252" w:lineRule="auto"/>
              <w:jc w:val="center"/>
            </w:pPr>
            <w:r/>
            <w:r>
              <w:rPr>
                <w:b/>
                <w:color w:val="FFFFFF"/>
                <w:sz w:val="18"/>
              </w:rPr>
              <w:t>Allowed roles</w:t>
            </w:r>
          </w:p>
        </w:tc>
      </w:tr>
      <w:tr>
        <w:tc>
          <w:tcPr>
            <w:tcW w:type="dxa" w:w="1928"/>
            <w:vAlign w:val="center"/>
            <w:tcMar>
              <w:top w:w="70" w:type="dxa"/>
              <w:start w:w="90" w:type="dxa"/>
              <w:bottom w:w="70" w:type="dxa"/>
              <w:end w:w="90" w:type="dxa"/>
            </w:tcMar>
          </w:tcPr>
          <w:p>
            <w:pPr>
              <w:spacing w:before="0" w:after="0" w:line="252" w:lineRule="auto"/>
              <w:jc w:val="center"/>
            </w:pPr>
            <w:r/>
            <w:r>
              <w:rPr>
                <w:b w:val="0"/>
                <w:color w:val="1F2937"/>
                <w:sz w:val="18"/>
              </w:rPr>
              <w:t>/overview</w:t>
            </w:r>
          </w:p>
        </w:tc>
        <w:tc>
          <w:tcPr>
            <w:tcW w:type="dxa" w:w="1871"/>
            <w:vAlign w:val="center"/>
            <w:tcMar>
              <w:top w:w="70" w:type="dxa"/>
              <w:start w:w="90" w:type="dxa"/>
              <w:bottom w:w="70" w:type="dxa"/>
              <w:end w:w="90" w:type="dxa"/>
            </w:tcMar>
          </w:tcPr>
          <w:p>
            <w:pPr>
              <w:spacing w:before="0" w:after="0" w:line="252" w:lineRule="auto"/>
              <w:jc w:val="center"/>
            </w:pPr>
            <w:r/>
            <w:r>
              <w:rPr>
                <w:b w:val="0"/>
                <w:color w:val="1F2937"/>
                <w:sz w:val="18"/>
              </w:rPr>
              <w:t>Overview</w:t>
            </w:r>
          </w:p>
        </w:tc>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Operations</w:t>
            </w:r>
          </w:p>
        </w:tc>
        <w:tc>
          <w:tcPr>
            <w:tcW w:type="dxa" w:w="3742"/>
            <w:vAlign w:val="center"/>
            <w:tcMar>
              <w:top w:w="70" w:type="dxa"/>
              <w:start w:w="90" w:type="dxa"/>
              <w:bottom w:w="70" w:type="dxa"/>
              <w:end w:w="90" w:type="dxa"/>
            </w:tcMar>
          </w:tcPr>
          <w:p>
            <w:pPr>
              <w:spacing w:before="0" w:after="0" w:line="252" w:lineRule="auto"/>
              <w:jc w:val="left"/>
            </w:pPr>
            <w:r/>
            <w:r>
              <w:rPr>
                <w:b w:val="0"/>
                <w:color w:val="1F2937"/>
                <w:sz w:val="18"/>
              </w:rPr>
              <w:t>ADMIN, OPS, GUARD, CASHIER, WORKER</w:t>
            </w:r>
          </w:p>
        </w:tc>
      </w:tr>
      <w:tr>
        <w:tc>
          <w:tcPr>
            <w:tcW w:type="dxa" w:w="1928"/>
            <w:vAlign w:val="center"/>
            <w:tcMar>
              <w:top w:w="70" w:type="dxa"/>
              <w:start w:w="90" w:type="dxa"/>
              <w:bottom w:w="70" w:type="dxa"/>
              <w:end w:w="90" w:type="dxa"/>
            </w:tcMar>
            <w:shd w:fill="F8FAFC"/>
          </w:tcPr>
          <w:p>
            <w:pPr>
              <w:spacing w:before="0" w:after="0" w:line="252" w:lineRule="auto"/>
              <w:jc w:val="center"/>
            </w:pPr>
            <w:r/>
            <w:r>
              <w:rPr>
                <w:b w:val="0"/>
                <w:color w:val="1F2937"/>
                <w:sz w:val="18"/>
              </w:rPr>
              <w:t>/run-lane</w:t>
            </w:r>
          </w:p>
        </w:tc>
        <w:tc>
          <w:tcPr>
            <w:tcW w:type="dxa" w:w="1871"/>
            <w:vAlign w:val="center"/>
            <w:tcMar>
              <w:top w:w="70" w:type="dxa"/>
              <w:start w:w="90" w:type="dxa"/>
              <w:bottom w:w="70" w:type="dxa"/>
              <w:end w:w="90" w:type="dxa"/>
            </w:tcMar>
            <w:shd w:fill="F8FAFC"/>
          </w:tcPr>
          <w:p>
            <w:pPr>
              <w:spacing w:before="0" w:after="0" w:line="252" w:lineRule="auto"/>
              <w:jc w:val="center"/>
            </w:pPr>
            <w:r/>
            <w:r>
              <w:rPr>
                <w:b w:val="0"/>
                <w:color w:val="1F2937"/>
                <w:sz w:val="18"/>
              </w:rPr>
              <w:t>Run Lane</w:t>
            </w:r>
          </w:p>
        </w:tc>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Operations</w:t>
            </w:r>
          </w:p>
        </w:tc>
        <w:tc>
          <w:tcPr>
            <w:tcW w:type="dxa" w:w="3742"/>
            <w:vAlign w:val="center"/>
            <w:tcMar>
              <w:top w:w="70" w:type="dxa"/>
              <w:start w:w="90" w:type="dxa"/>
              <w:bottom w:w="70" w:type="dxa"/>
              <w:end w:w="90" w:type="dxa"/>
            </w:tcMar>
            <w:shd w:fill="F8FAFC"/>
          </w:tcPr>
          <w:p>
            <w:pPr>
              <w:spacing w:before="0" w:after="0" w:line="252" w:lineRule="auto"/>
              <w:jc w:val="center"/>
            </w:pPr>
            <w:r/>
            <w:r>
              <w:rPr>
                <w:b w:val="0"/>
                <w:color w:val="1F2937"/>
                <w:sz w:val="18"/>
              </w:rPr>
              <w:t>ADMIN, OPS, GUARD</w:t>
            </w:r>
          </w:p>
        </w:tc>
      </w:tr>
      <w:tr>
        <w:tc>
          <w:tcPr>
            <w:tcW w:type="dxa" w:w="1928"/>
            <w:vAlign w:val="center"/>
            <w:tcMar>
              <w:top w:w="70" w:type="dxa"/>
              <w:start w:w="90" w:type="dxa"/>
              <w:bottom w:w="70" w:type="dxa"/>
              <w:end w:w="90" w:type="dxa"/>
            </w:tcMar>
          </w:tcPr>
          <w:p>
            <w:pPr>
              <w:spacing w:before="0" w:after="0" w:line="252" w:lineRule="auto"/>
              <w:jc w:val="center"/>
            </w:pPr>
            <w:r/>
            <w:r>
              <w:rPr>
                <w:b w:val="0"/>
                <w:color w:val="1F2937"/>
                <w:sz w:val="18"/>
              </w:rPr>
              <w:t>/review-queue</w:t>
            </w:r>
          </w:p>
        </w:tc>
        <w:tc>
          <w:tcPr>
            <w:tcW w:type="dxa" w:w="1871"/>
            <w:vAlign w:val="center"/>
            <w:tcMar>
              <w:top w:w="70" w:type="dxa"/>
              <w:start w:w="90" w:type="dxa"/>
              <w:bottom w:w="70" w:type="dxa"/>
              <w:end w:w="90" w:type="dxa"/>
            </w:tcMar>
          </w:tcPr>
          <w:p>
            <w:pPr>
              <w:spacing w:before="0" w:after="0" w:line="252" w:lineRule="auto"/>
              <w:jc w:val="center"/>
            </w:pPr>
            <w:r/>
            <w:r>
              <w:rPr>
                <w:b w:val="0"/>
                <w:color w:val="1F2937"/>
                <w:sz w:val="18"/>
              </w:rPr>
              <w:t>Review Queue</w:t>
            </w:r>
          </w:p>
        </w:tc>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Operations</w:t>
            </w:r>
          </w:p>
        </w:tc>
        <w:tc>
          <w:tcPr>
            <w:tcW w:type="dxa" w:w="3742"/>
            <w:vAlign w:val="center"/>
            <w:tcMar>
              <w:top w:w="70" w:type="dxa"/>
              <w:start w:w="90" w:type="dxa"/>
              <w:bottom w:w="70" w:type="dxa"/>
              <w:end w:w="90" w:type="dxa"/>
            </w:tcMar>
          </w:tcPr>
          <w:p>
            <w:pPr>
              <w:spacing w:before="0" w:after="0" w:line="252" w:lineRule="auto"/>
              <w:jc w:val="center"/>
            </w:pPr>
            <w:r/>
            <w:r>
              <w:rPr>
                <w:b w:val="0"/>
                <w:color w:val="1F2937"/>
                <w:sz w:val="18"/>
              </w:rPr>
              <w:t>ADMIN, OPS, GUARD</w:t>
            </w:r>
          </w:p>
        </w:tc>
      </w:tr>
      <w:tr>
        <w:tc>
          <w:tcPr>
            <w:tcW w:type="dxa" w:w="1928"/>
            <w:vAlign w:val="center"/>
            <w:tcMar>
              <w:top w:w="70" w:type="dxa"/>
              <w:start w:w="90" w:type="dxa"/>
              <w:bottom w:w="70" w:type="dxa"/>
              <w:end w:w="90" w:type="dxa"/>
            </w:tcMar>
            <w:shd w:fill="F8FAFC"/>
          </w:tcPr>
          <w:p>
            <w:pPr>
              <w:spacing w:before="0" w:after="0" w:line="252" w:lineRule="auto"/>
              <w:jc w:val="center"/>
            </w:pPr>
            <w:r/>
            <w:r>
              <w:rPr>
                <w:b w:val="0"/>
                <w:color w:val="1F2937"/>
                <w:sz w:val="18"/>
              </w:rPr>
              <w:t>/session-history</w:t>
            </w:r>
          </w:p>
        </w:tc>
        <w:tc>
          <w:tcPr>
            <w:tcW w:type="dxa" w:w="1871"/>
            <w:vAlign w:val="center"/>
            <w:tcMar>
              <w:top w:w="70" w:type="dxa"/>
              <w:start w:w="90" w:type="dxa"/>
              <w:bottom w:w="70" w:type="dxa"/>
              <w:end w:w="90" w:type="dxa"/>
            </w:tcMar>
            <w:shd w:fill="F8FAFC"/>
          </w:tcPr>
          <w:p>
            <w:pPr>
              <w:spacing w:before="0" w:after="0" w:line="252" w:lineRule="auto"/>
              <w:jc w:val="center"/>
            </w:pPr>
            <w:r/>
            <w:r>
              <w:rPr>
                <w:b w:val="0"/>
                <w:color w:val="1F2937"/>
                <w:sz w:val="18"/>
              </w:rPr>
              <w:t>Session History</w:t>
            </w:r>
          </w:p>
        </w:tc>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Operations</w:t>
            </w:r>
          </w:p>
        </w:tc>
        <w:tc>
          <w:tcPr>
            <w:tcW w:type="dxa" w:w="3742"/>
            <w:vAlign w:val="center"/>
            <w:tcMar>
              <w:top w:w="70" w:type="dxa"/>
              <w:start w:w="90" w:type="dxa"/>
              <w:bottom w:w="70" w:type="dxa"/>
              <w:end w:w="90" w:type="dxa"/>
            </w:tcMar>
            <w:shd w:fill="F8FAFC"/>
          </w:tcPr>
          <w:p>
            <w:pPr>
              <w:spacing w:before="0" w:after="0" w:line="252" w:lineRule="auto"/>
              <w:jc w:val="left"/>
            </w:pPr>
            <w:r/>
            <w:r>
              <w:rPr>
                <w:b w:val="0"/>
                <w:color w:val="1F2937"/>
                <w:sz w:val="18"/>
              </w:rPr>
              <w:t>ADMIN, OPS, GUARD, WORKER</w:t>
            </w:r>
          </w:p>
        </w:tc>
      </w:tr>
      <w:tr>
        <w:tc>
          <w:tcPr>
            <w:tcW w:type="dxa" w:w="1928"/>
            <w:vAlign w:val="center"/>
            <w:tcMar>
              <w:top w:w="70" w:type="dxa"/>
              <w:start w:w="90" w:type="dxa"/>
              <w:bottom w:w="70" w:type="dxa"/>
              <w:end w:w="90" w:type="dxa"/>
            </w:tcMar>
          </w:tcPr>
          <w:p>
            <w:pPr>
              <w:spacing w:before="0" w:after="0" w:line="252" w:lineRule="auto"/>
              <w:jc w:val="center"/>
            </w:pPr>
            <w:r/>
            <w:r>
              <w:rPr>
                <w:b w:val="0"/>
                <w:color w:val="1F2937"/>
                <w:sz w:val="18"/>
              </w:rPr>
              <w:t>/lane-monitor</w:t>
            </w:r>
          </w:p>
        </w:tc>
        <w:tc>
          <w:tcPr>
            <w:tcW w:type="dxa" w:w="1871"/>
            <w:vAlign w:val="center"/>
            <w:tcMar>
              <w:top w:w="70" w:type="dxa"/>
              <w:start w:w="90" w:type="dxa"/>
              <w:bottom w:w="70" w:type="dxa"/>
              <w:end w:w="90" w:type="dxa"/>
            </w:tcMar>
          </w:tcPr>
          <w:p>
            <w:pPr>
              <w:spacing w:before="0" w:after="0" w:line="252" w:lineRule="auto"/>
              <w:jc w:val="center"/>
            </w:pPr>
            <w:r/>
            <w:r>
              <w:rPr>
                <w:b w:val="0"/>
                <w:color w:val="1F2937"/>
                <w:sz w:val="18"/>
              </w:rPr>
              <w:t>Lane Monitor</w:t>
            </w:r>
          </w:p>
        </w:tc>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Monitoring</w:t>
            </w:r>
          </w:p>
        </w:tc>
        <w:tc>
          <w:tcPr>
            <w:tcW w:type="dxa" w:w="3742"/>
            <w:vAlign w:val="center"/>
            <w:tcMar>
              <w:top w:w="70" w:type="dxa"/>
              <w:start w:w="90" w:type="dxa"/>
              <w:bottom w:w="70" w:type="dxa"/>
              <w:end w:w="90" w:type="dxa"/>
            </w:tcMar>
          </w:tcPr>
          <w:p>
            <w:pPr>
              <w:spacing w:before="0" w:after="0" w:line="252" w:lineRule="auto"/>
              <w:jc w:val="left"/>
            </w:pPr>
            <w:r/>
            <w:r>
              <w:rPr>
                <w:b w:val="0"/>
                <w:color w:val="1F2937"/>
                <w:sz w:val="18"/>
              </w:rPr>
              <w:t>ADMIN, OPS, GUARD, WORKER</w:t>
            </w:r>
          </w:p>
        </w:tc>
      </w:tr>
      <w:tr>
        <w:tc>
          <w:tcPr>
            <w:tcW w:type="dxa" w:w="1928"/>
            <w:vAlign w:val="center"/>
            <w:tcMar>
              <w:top w:w="70" w:type="dxa"/>
              <w:start w:w="90" w:type="dxa"/>
              <w:bottom w:w="70" w:type="dxa"/>
              <w:end w:w="90" w:type="dxa"/>
            </w:tcMar>
            <w:shd w:fill="F8FAFC"/>
          </w:tcPr>
          <w:p>
            <w:pPr>
              <w:spacing w:before="0" w:after="0" w:line="252" w:lineRule="auto"/>
              <w:jc w:val="center"/>
            </w:pPr>
            <w:r/>
            <w:r>
              <w:rPr>
                <w:b w:val="0"/>
                <w:color w:val="1F2937"/>
                <w:sz w:val="18"/>
              </w:rPr>
              <w:t>/device-health</w:t>
            </w:r>
          </w:p>
        </w:tc>
        <w:tc>
          <w:tcPr>
            <w:tcW w:type="dxa" w:w="1871"/>
            <w:vAlign w:val="center"/>
            <w:tcMar>
              <w:top w:w="70" w:type="dxa"/>
              <w:start w:w="90" w:type="dxa"/>
              <w:bottom w:w="70" w:type="dxa"/>
              <w:end w:w="90" w:type="dxa"/>
            </w:tcMar>
            <w:shd w:fill="F8FAFC"/>
          </w:tcPr>
          <w:p>
            <w:pPr>
              <w:spacing w:before="0" w:after="0" w:line="252" w:lineRule="auto"/>
              <w:jc w:val="center"/>
            </w:pPr>
            <w:r/>
            <w:r>
              <w:rPr>
                <w:b w:val="0"/>
                <w:color w:val="1F2937"/>
                <w:sz w:val="18"/>
              </w:rPr>
              <w:t>Device Health</w:t>
            </w:r>
          </w:p>
        </w:tc>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Monitoring</w:t>
            </w:r>
          </w:p>
        </w:tc>
        <w:tc>
          <w:tcPr>
            <w:tcW w:type="dxa" w:w="3742"/>
            <w:vAlign w:val="center"/>
            <w:tcMar>
              <w:top w:w="70" w:type="dxa"/>
              <w:start w:w="90" w:type="dxa"/>
              <w:bottom w:w="70" w:type="dxa"/>
              <w:end w:w="90" w:type="dxa"/>
            </w:tcMar>
            <w:shd w:fill="F8FAFC"/>
          </w:tcPr>
          <w:p>
            <w:pPr>
              <w:spacing w:before="0" w:after="0" w:line="252" w:lineRule="auto"/>
              <w:jc w:val="left"/>
            </w:pPr>
            <w:r/>
            <w:r>
              <w:rPr>
                <w:b w:val="0"/>
                <w:color w:val="1F2937"/>
                <w:sz w:val="18"/>
              </w:rPr>
              <w:t>ADMIN, OPS, GUARD, WORKER</w:t>
            </w:r>
          </w:p>
        </w:tc>
      </w:tr>
      <w:tr>
        <w:tc>
          <w:tcPr>
            <w:tcW w:type="dxa" w:w="1928"/>
            <w:vAlign w:val="center"/>
            <w:tcMar>
              <w:top w:w="70" w:type="dxa"/>
              <w:start w:w="90" w:type="dxa"/>
              <w:bottom w:w="70" w:type="dxa"/>
              <w:end w:w="90" w:type="dxa"/>
            </w:tcMar>
          </w:tcPr>
          <w:p>
            <w:pPr>
              <w:spacing w:before="0" w:after="0" w:line="252" w:lineRule="auto"/>
              <w:jc w:val="center"/>
            </w:pPr>
            <w:r/>
            <w:r>
              <w:rPr>
                <w:b w:val="0"/>
                <w:color w:val="1F2937"/>
                <w:sz w:val="18"/>
              </w:rPr>
              <w:t>/sync-outbox</w:t>
            </w:r>
          </w:p>
        </w:tc>
        <w:tc>
          <w:tcPr>
            <w:tcW w:type="dxa" w:w="1871"/>
            <w:vAlign w:val="center"/>
            <w:tcMar>
              <w:top w:w="70" w:type="dxa"/>
              <w:start w:w="90" w:type="dxa"/>
              <w:bottom w:w="70" w:type="dxa"/>
              <w:end w:w="90" w:type="dxa"/>
            </w:tcMar>
          </w:tcPr>
          <w:p>
            <w:pPr>
              <w:spacing w:before="0" w:after="0" w:line="252" w:lineRule="auto"/>
              <w:jc w:val="center"/>
            </w:pPr>
            <w:r/>
            <w:r>
              <w:rPr>
                <w:b w:val="0"/>
                <w:color w:val="1F2937"/>
                <w:sz w:val="18"/>
              </w:rPr>
              <w:t>Sync Outbox</w:t>
            </w:r>
          </w:p>
        </w:tc>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Monitoring</w:t>
            </w:r>
          </w:p>
        </w:tc>
        <w:tc>
          <w:tcPr>
            <w:tcW w:type="dxa" w:w="3742"/>
            <w:vAlign w:val="center"/>
            <w:tcMar>
              <w:top w:w="70" w:type="dxa"/>
              <w:start w:w="90" w:type="dxa"/>
              <w:bottom w:w="70" w:type="dxa"/>
              <w:end w:w="90" w:type="dxa"/>
            </w:tcMar>
          </w:tcPr>
          <w:p>
            <w:pPr>
              <w:spacing w:before="0" w:after="0" w:line="252" w:lineRule="auto"/>
              <w:jc w:val="center"/>
            </w:pPr>
            <w:r/>
            <w:r>
              <w:rPr>
                <w:b w:val="0"/>
                <w:color w:val="1F2937"/>
                <w:sz w:val="18"/>
              </w:rPr>
              <w:t>ADMIN, OPS</w:t>
            </w:r>
          </w:p>
        </w:tc>
      </w:tr>
      <w:tr>
        <w:tc>
          <w:tcPr>
            <w:tcW w:type="dxa" w:w="1928"/>
            <w:vAlign w:val="center"/>
            <w:tcMar>
              <w:top w:w="70" w:type="dxa"/>
              <w:start w:w="90" w:type="dxa"/>
              <w:bottom w:w="70" w:type="dxa"/>
              <w:end w:w="90" w:type="dxa"/>
            </w:tcMar>
            <w:shd w:fill="F8FAFC"/>
          </w:tcPr>
          <w:p>
            <w:pPr>
              <w:spacing w:before="0" w:after="0" w:line="252" w:lineRule="auto"/>
              <w:jc w:val="center"/>
            </w:pPr>
            <w:r/>
            <w:r>
              <w:rPr>
                <w:b w:val="0"/>
                <w:color w:val="1F2937"/>
                <w:sz w:val="18"/>
              </w:rPr>
              <w:t>/reports</w:t>
            </w:r>
          </w:p>
        </w:tc>
        <w:tc>
          <w:tcPr>
            <w:tcW w:type="dxa" w:w="1871"/>
            <w:vAlign w:val="center"/>
            <w:tcMar>
              <w:top w:w="70" w:type="dxa"/>
              <w:start w:w="90" w:type="dxa"/>
              <w:bottom w:w="70" w:type="dxa"/>
              <w:end w:w="90" w:type="dxa"/>
            </w:tcMar>
            <w:shd w:fill="F8FAFC"/>
          </w:tcPr>
          <w:p>
            <w:pPr>
              <w:spacing w:before="0" w:after="0" w:line="252" w:lineRule="auto"/>
              <w:jc w:val="center"/>
            </w:pPr>
            <w:r/>
            <w:r>
              <w:rPr>
                <w:b w:val="0"/>
                <w:color w:val="1F2937"/>
                <w:sz w:val="18"/>
              </w:rPr>
              <w:t>Reports</w:t>
            </w:r>
          </w:p>
        </w:tc>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Reporting</w:t>
            </w:r>
          </w:p>
        </w:tc>
        <w:tc>
          <w:tcPr>
            <w:tcW w:type="dxa" w:w="3742"/>
            <w:vAlign w:val="center"/>
            <w:tcMar>
              <w:top w:w="70" w:type="dxa"/>
              <w:start w:w="90" w:type="dxa"/>
              <w:bottom w:w="70" w:type="dxa"/>
              <w:end w:w="90" w:type="dxa"/>
            </w:tcMar>
            <w:shd w:fill="F8FAFC"/>
          </w:tcPr>
          <w:p>
            <w:pPr>
              <w:spacing w:before="0" w:after="0" w:line="252" w:lineRule="auto"/>
              <w:jc w:val="center"/>
            </w:pPr>
            <w:r/>
            <w:r>
              <w:rPr>
                <w:b w:val="0"/>
                <w:color w:val="1F2937"/>
                <w:sz w:val="18"/>
              </w:rPr>
              <w:t>ADMIN, OPS, CASHIER</w:t>
            </w:r>
          </w:p>
        </w:tc>
      </w:tr>
      <w:tr>
        <w:tc>
          <w:tcPr>
            <w:tcW w:type="dxa" w:w="1928"/>
            <w:vAlign w:val="center"/>
            <w:tcMar>
              <w:top w:w="70" w:type="dxa"/>
              <w:start w:w="90" w:type="dxa"/>
              <w:bottom w:w="70" w:type="dxa"/>
              <w:end w:w="90" w:type="dxa"/>
            </w:tcMar>
          </w:tcPr>
          <w:p>
            <w:pPr>
              <w:spacing w:before="0" w:after="0" w:line="252" w:lineRule="auto"/>
              <w:jc w:val="center"/>
            </w:pPr>
            <w:r/>
            <w:r>
              <w:rPr>
                <w:b w:val="0"/>
                <w:color w:val="1F2937"/>
                <w:sz w:val="18"/>
              </w:rPr>
              <w:t>/subscriptions</w:t>
            </w:r>
          </w:p>
        </w:tc>
        <w:tc>
          <w:tcPr>
            <w:tcW w:type="dxa" w:w="1871"/>
            <w:vAlign w:val="center"/>
            <w:tcMar>
              <w:top w:w="70" w:type="dxa"/>
              <w:start w:w="90" w:type="dxa"/>
              <w:bottom w:w="70" w:type="dxa"/>
              <w:end w:w="90" w:type="dxa"/>
            </w:tcMar>
          </w:tcPr>
          <w:p>
            <w:pPr>
              <w:spacing w:before="0" w:after="0" w:line="252" w:lineRule="auto"/>
              <w:jc w:val="center"/>
            </w:pPr>
            <w:r/>
            <w:r>
              <w:rPr>
                <w:b w:val="0"/>
                <w:color w:val="1F2937"/>
                <w:sz w:val="18"/>
              </w:rPr>
              <w:t>Subscriptions</w:t>
            </w:r>
          </w:p>
        </w:tc>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Admin</w:t>
            </w:r>
          </w:p>
        </w:tc>
        <w:tc>
          <w:tcPr>
            <w:tcW w:type="dxa" w:w="3742"/>
            <w:vAlign w:val="center"/>
            <w:tcMar>
              <w:top w:w="70" w:type="dxa"/>
              <w:start w:w="90" w:type="dxa"/>
              <w:bottom w:w="70" w:type="dxa"/>
              <w:end w:w="90" w:type="dxa"/>
            </w:tcMar>
          </w:tcPr>
          <w:p>
            <w:pPr>
              <w:spacing w:before="0" w:after="0" w:line="252" w:lineRule="auto"/>
              <w:jc w:val="center"/>
            </w:pPr>
            <w:r/>
            <w:r>
              <w:rPr>
                <w:b w:val="0"/>
                <w:color w:val="1F2937"/>
                <w:sz w:val="18"/>
              </w:rPr>
              <w:t>ADMIN, OPS</w:t>
            </w:r>
          </w:p>
        </w:tc>
      </w:tr>
      <w:tr>
        <w:tc>
          <w:tcPr>
            <w:tcW w:type="dxa" w:w="1928"/>
            <w:vAlign w:val="center"/>
            <w:tcMar>
              <w:top w:w="70" w:type="dxa"/>
              <w:start w:w="90" w:type="dxa"/>
              <w:bottom w:w="70" w:type="dxa"/>
              <w:end w:w="90" w:type="dxa"/>
            </w:tcMar>
            <w:shd w:fill="F8FAFC"/>
          </w:tcPr>
          <w:p>
            <w:pPr>
              <w:spacing w:before="0" w:after="0" w:line="252" w:lineRule="auto"/>
              <w:jc w:val="center"/>
            </w:pPr>
            <w:r/>
            <w:r>
              <w:rPr>
                <w:b w:val="0"/>
                <w:color w:val="1F2937"/>
                <w:sz w:val="18"/>
              </w:rPr>
              <w:t>/mobile-camera-pair</w:t>
            </w:r>
          </w:p>
        </w:tc>
        <w:tc>
          <w:tcPr>
            <w:tcW w:type="dxa" w:w="1871"/>
            <w:vAlign w:val="center"/>
            <w:tcMar>
              <w:top w:w="70" w:type="dxa"/>
              <w:start w:w="90" w:type="dxa"/>
              <w:bottom w:w="70" w:type="dxa"/>
              <w:end w:w="90" w:type="dxa"/>
            </w:tcMar>
            <w:shd w:fill="F8FAFC"/>
          </w:tcPr>
          <w:p>
            <w:pPr>
              <w:spacing w:before="0" w:after="0" w:line="252" w:lineRule="auto"/>
              <w:jc w:val="center"/>
            </w:pPr>
            <w:r/>
            <w:r>
              <w:rPr>
                <w:b w:val="0"/>
                <w:color w:val="1F2937"/>
                <w:sz w:val="18"/>
              </w:rPr>
              <w:t>Mobile Camera Pair</w:t>
            </w:r>
          </w:p>
        </w:tc>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Capture</w:t>
            </w:r>
          </w:p>
        </w:tc>
        <w:tc>
          <w:tcPr>
            <w:tcW w:type="dxa" w:w="3742"/>
            <w:vAlign w:val="center"/>
            <w:tcMar>
              <w:top w:w="70" w:type="dxa"/>
              <w:start w:w="90" w:type="dxa"/>
              <w:bottom w:w="70" w:type="dxa"/>
              <w:end w:w="90" w:type="dxa"/>
            </w:tcMar>
            <w:shd w:fill="F8FAFC"/>
          </w:tcPr>
          <w:p>
            <w:pPr>
              <w:spacing w:before="0" w:after="0" w:line="252" w:lineRule="auto"/>
              <w:jc w:val="center"/>
            </w:pPr>
            <w:r/>
            <w:r>
              <w:rPr>
                <w:b w:val="0"/>
                <w:color w:val="1F2937"/>
                <w:sz w:val="18"/>
              </w:rPr>
              <w:t>ADMIN, OPS, GUARD</w:t>
            </w:r>
          </w:p>
        </w:tc>
      </w:tr>
      <w:tr>
        <w:tc>
          <w:tcPr>
            <w:tcW w:type="dxa" w:w="1928"/>
            <w:vAlign w:val="center"/>
            <w:tcMar>
              <w:top w:w="70" w:type="dxa"/>
              <w:start w:w="90" w:type="dxa"/>
              <w:bottom w:w="70" w:type="dxa"/>
              <w:end w:w="90" w:type="dxa"/>
            </w:tcMar>
          </w:tcPr>
          <w:p>
            <w:pPr>
              <w:spacing w:before="0" w:after="0" w:line="252" w:lineRule="auto"/>
              <w:jc w:val="center"/>
            </w:pPr>
            <w:r/>
            <w:r>
              <w:rPr>
                <w:b w:val="0"/>
                <w:color w:val="1F2937"/>
                <w:sz w:val="18"/>
              </w:rPr>
              <w:t>/capture-debug</w:t>
            </w:r>
          </w:p>
        </w:tc>
        <w:tc>
          <w:tcPr>
            <w:tcW w:type="dxa" w:w="1871"/>
            <w:vAlign w:val="center"/>
            <w:tcMar>
              <w:top w:w="70" w:type="dxa"/>
              <w:start w:w="90" w:type="dxa"/>
              <w:bottom w:w="70" w:type="dxa"/>
              <w:end w:w="90" w:type="dxa"/>
            </w:tcMar>
          </w:tcPr>
          <w:p>
            <w:pPr>
              <w:spacing w:before="0" w:after="0" w:line="252" w:lineRule="auto"/>
              <w:jc w:val="center"/>
            </w:pPr>
            <w:r/>
            <w:r>
              <w:rPr>
                <w:b w:val="0"/>
                <w:color w:val="1F2937"/>
                <w:sz w:val="18"/>
              </w:rPr>
              <w:t>Capture Debug</w:t>
            </w:r>
          </w:p>
        </w:tc>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Capture</w:t>
            </w:r>
          </w:p>
        </w:tc>
        <w:tc>
          <w:tcPr>
            <w:tcW w:type="dxa" w:w="3742"/>
            <w:vAlign w:val="center"/>
            <w:tcMar>
              <w:top w:w="70" w:type="dxa"/>
              <w:start w:w="90" w:type="dxa"/>
              <w:bottom w:w="70" w:type="dxa"/>
              <w:end w:w="90" w:type="dxa"/>
            </w:tcMar>
          </w:tcPr>
          <w:p>
            <w:pPr>
              <w:spacing w:before="0" w:after="0" w:line="252" w:lineRule="auto"/>
              <w:jc w:val="center"/>
            </w:pPr>
            <w:r/>
            <w:r>
              <w:rPr>
                <w:b w:val="0"/>
                <w:color w:val="1F2937"/>
                <w:sz w:val="18"/>
              </w:rPr>
              <w:t>ADMIN, OPS</w:t>
            </w:r>
          </w:p>
        </w:tc>
      </w:tr>
    </w:tbl>
    <w:p>
      <w:pPr>
        <w:keepNext/>
        <w:spacing w:before="80" w:after="60"/>
      </w:pPr>
      <w:r>
        <w:rPr>
          <w:rFonts w:ascii="Arial" w:hAnsi="Arial" w:eastAsia="Arial"/>
          <w:b/>
          <w:color w:val="163A63"/>
          <w:sz w:val="24"/>
        </w:rPr>
        <w:t>8.2 Canonical home matrix</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247"/>
            <w:vAlign w:val="center"/>
            <w:tcMar>
              <w:top w:w="70" w:type="dxa"/>
              <w:start w:w="90" w:type="dxa"/>
              <w:bottom w:w="70" w:type="dxa"/>
              <w:end w:w="90" w:type="dxa"/>
            </w:tcMar>
            <w:shd w:fill="1F4E78"/>
          </w:tcPr>
          <w:p>
            <w:pPr>
              <w:spacing w:before="0" w:after="0" w:line="252" w:lineRule="auto"/>
              <w:jc w:val="center"/>
            </w:pPr>
            <w:r/>
            <w:r>
              <w:rPr>
                <w:b/>
                <w:color w:val="FFFFFF"/>
                <w:sz w:val="18"/>
              </w:rPr>
              <w:t>Role</w:t>
            </w:r>
          </w:p>
        </w:tc>
        <w:tc>
          <w:tcPr>
            <w:tcW w:type="dxa" w:w="1757"/>
            <w:vAlign w:val="center"/>
            <w:tcMar>
              <w:top w:w="70" w:type="dxa"/>
              <w:start w:w="90" w:type="dxa"/>
              <w:bottom w:w="70" w:type="dxa"/>
              <w:end w:w="90" w:type="dxa"/>
            </w:tcMar>
            <w:shd w:fill="1F4E78"/>
          </w:tcPr>
          <w:p>
            <w:pPr>
              <w:spacing w:before="0" w:after="0" w:line="252" w:lineRule="auto"/>
              <w:jc w:val="center"/>
            </w:pPr>
            <w:r/>
            <w:r>
              <w:rPr>
                <w:b/>
                <w:color w:val="FFFFFF"/>
                <w:sz w:val="18"/>
              </w:rPr>
              <w:t>Canonical home</w:t>
            </w:r>
          </w:p>
        </w:tc>
        <w:tc>
          <w:tcPr>
            <w:tcW w:type="dxa" w:w="2835"/>
            <w:vAlign w:val="center"/>
            <w:tcMar>
              <w:top w:w="70" w:type="dxa"/>
              <w:start w:w="90" w:type="dxa"/>
              <w:bottom w:w="70" w:type="dxa"/>
              <w:end w:w="90" w:type="dxa"/>
            </w:tcMar>
            <w:shd w:fill="1F4E78"/>
          </w:tcPr>
          <w:p>
            <w:pPr>
              <w:spacing w:before="0" w:after="0" w:line="252" w:lineRule="auto"/>
              <w:jc w:val="center"/>
            </w:pPr>
            <w:r/>
            <w:r>
              <w:rPr>
                <w:b/>
                <w:color w:val="FFFFFF"/>
                <w:sz w:val="18"/>
              </w:rPr>
              <w:t>Ý nghĩa vận hành</w:t>
            </w:r>
          </w:p>
        </w:tc>
        <w:tc>
          <w:tcPr>
            <w:tcW w:type="dxa" w:w="3402"/>
            <w:vAlign w:val="center"/>
            <w:tcMar>
              <w:top w:w="70" w:type="dxa"/>
              <w:start w:w="90" w:type="dxa"/>
              <w:bottom w:w="70" w:type="dxa"/>
              <w:end w:w="90" w:type="dxa"/>
            </w:tcMar>
            <w:shd w:fill="1F4E78"/>
          </w:tcPr>
          <w:p>
            <w:pPr>
              <w:spacing w:before="0" w:after="0" w:line="252" w:lineRule="auto"/>
              <w:jc w:val="center"/>
            </w:pPr>
            <w:r/>
            <w:r>
              <w:rPr>
                <w:b/>
                <w:color w:val="FFFFFF"/>
                <w:sz w:val="18"/>
              </w:rPr>
              <w:t>Ghi chú policy</w:t>
            </w:r>
          </w:p>
        </w:tc>
      </w:tr>
      <w:tr>
        <w:tc>
          <w:tcPr>
            <w:tcW w:type="dxa" w:w="1247"/>
            <w:vAlign w:val="center"/>
            <w:tcMar>
              <w:top w:w="70" w:type="dxa"/>
              <w:start w:w="90" w:type="dxa"/>
              <w:bottom w:w="70" w:type="dxa"/>
              <w:end w:w="90" w:type="dxa"/>
            </w:tcMar>
          </w:tcPr>
          <w:p>
            <w:pPr>
              <w:spacing w:before="0" w:after="0" w:line="252" w:lineRule="auto"/>
              <w:jc w:val="center"/>
            </w:pPr>
            <w:r/>
            <w:r>
              <w:rPr>
                <w:b w:val="0"/>
                <w:color w:val="1F2937"/>
                <w:sz w:val="18"/>
              </w:rPr>
              <w:t>ADMIN</w:t>
            </w:r>
          </w:p>
        </w:tc>
        <w:tc>
          <w:tcPr>
            <w:tcW w:type="dxa" w:w="1757"/>
            <w:vAlign w:val="center"/>
            <w:tcMar>
              <w:top w:w="70" w:type="dxa"/>
              <w:start w:w="90" w:type="dxa"/>
              <w:bottom w:w="70" w:type="dxa"/>
              <w:end w:w="90" w:type="dxa"/>
            </w:tcMar>
          </w:tcPr>
          <w:p>
            <w:pPr>
              <w:spacing w:before="0" w:after="0" w:line="252" w:lineRule="auto"/>
              <w:jc w:val="center"/>
            </w:pPr>
            <w:r/>
            <w:r>
              <w:rPr>
                <w:b w:val="0"/>
                <w:color w:val="1F2937"/>
                <w:sz w:val="18"/>
              </w:rPr>
              <w:t>/overview</w:t>
            </w:r>
          </w:p>
        </w:tc>
        <w:tc>
          <w:tcPr>
            <w:tcW w:type="dxa" w:w="2835"/>
            <w:vAlign w:val="center"/>
            <w:tcMar>
              <w:top w:w="70" w:type="dxa"/>
              <w:start w:w="90" w:type="dxa"/>
              <w:bottom w:w="70" w:type="dxa"/>
              <w:end w:w="90" w:type="dxa"/>
            </w:tcMar>
          </w:tcPr>
          <w:p>
            <w:pPr>
              <w:spacing w:before="0" w:after="0" w:line="252" w:lineRule="auto"/>
              <w:jc w:val="left"/>
            </w:pPr>
            <w:r/>
            <w:r>
              <w:rPr>
                <w:b w:val="0"/>
                <w:color w:val="1F2937"/>
                <w:sz w:val="18"/>
              </w:rPr>
              <w:t>Nhìn toàn cục và điều phối đa surface</w:t>
            </w:r>
          </w:p>
        </w:tc>
        <w:tc>
          <w:tcPr>
            <w:tcW w:type="dxa" w:w="3402"/>
            <w:vAlign w:val="center"/>
            <w:tcMar>
              <w:top w:w="70" w:type="dxa"/>
              <w:start w:w="90" w:type="dxa"/>
              <w:bottom w:w="70" w:type="dxa"/>
              <w:end w:w="90" w:type="dxa"/>
            </w:tcMar>
          </w:tcPr>
          <w:p>
            <w:pPr>
              <w:spacing w:before="0" w:after="0" w:line="252" w:lineRule="auto"/>
              <w:jc w:val="left"/>
            </w:pPr>
            <w:r/>
            <w:r>
              <w:rPr>
                <w:b w:val="0"/>
                <w:color w:val="1F2937"/>
                <w:sz w:val="18"/>
              </w:rPr>
              <w:t>Có quyền đi sâu vào operations, monitoring, reports, settings</w:t>
            </w:r>
          </w:p>
        </w:tc>
      </w:tr>
      <w:tr>
        <w:tc>
          <w:tcPr>
            <w:tcW w:type="dxa" w:w="1247"/>
            <w:vAlign w:val="center"/>
            <w:tcMar>
              <w:top w:w="70" w:type="dxa"/>
              <w:start w:w="90" w:type="dxa"/>
              <w:bottom w:w="70" w:type="dxa"/>
              <w:end w:w="90" w:type="dxa"/>
            </w:tcMar>
            <w:shd w:fill="F8FAFC"/>
          </w:tcPr>
          <w:p>
            <w:pPr>
              <w:spacing w:before="0" w:after="0" w:line="252" w:lineRule="auto"/>
              <w:jc w:val="center"/>
            </w:pPr>
            <w:r/>
            <w:r>
              <w:rPr>
                <w:b w:val="0"/>
                <w:color w:val="1F2937"/>
                <w:sz w:val="18"/>
              </w:rPr>
              <w:t>OPS</w:t>
            </w:r>
          </w:p>
        </w:tc>
        <w:tc>
          <w:tcPr>
            <w:tcW w:type="dxa" w:w="1757"/>
            <w:vAlign w:val="center"/>
            <w:tcMar>
              <w:top w:w="70" w:type="dxa"/>
              <w:start w:w="90" w:type="dxa"/>
              <w:bottom w:w="70" w:type="dxa"/>
              <w:end w:w="90" w:type="dxa"/>
            </w:tcMar>
            <w:shd w:fill="F8FAFC"/>
          </w:tcPr>
          <w:p>
            <w:pPr>
              <w:spacing w:before="0" w:after="0" w:line="252" w:lineRule="auto"/>
              <w:jc w:val="center"/>
            </w:pPr>
            <w:r/>
            <w:r>
              <w:rPr>
                <w:b w:val="0"/>
                <w:color w:val="1F2937"/>
                <w:sz w:val="18"/>
              </w:rPr>
              <w:t>/overview</w:t>
            </w:r>
          </w:p>
        </w:tc>
        <w:tc>
          <w:tcPr>
            <w:tcW w:type="dxa" w:w="2835"/>
            <w:vAlign w:val="center"/>
            <w:tcMar>
              <w:top w:w="70" w:type="dxa"/>
              <w:start w:w="90" w:type="dxa"/>
              <w:bottom w:w="70" w:type="dxa"/>
              <w:end w:w="90" w:type="dxa"/>
            </w:tcMar>
            <w:shd w:fill="F8FAFC"/>
          </w:tcPr>
          <w:p>
            <w:pPr>
              <w:spacing w:before="0" w:after="0" w:line="252" w:lineRule="auto"/>
              <w:jc w:val="left"/>
            </w:pPr>
            <w:r/>
            <w:r>
              <w:rPr>
                <w:b w:val="0"/>
                <w:color w:val="1F2937"/>
                <w:sz w:val="18"/>
              </w:rPr>
              <w:t>Tập trung điều phối vận hành và triage</w:t>
            </w:r>
          </w:p>
        </w:tc>
        <w:tc>
          <w:tcPr>
            <w:tcW w:type="dxa" w:w="3402"/>
            <w:vAlign w:val="center"/>
            <w:tcMar>
              <w:top w:w="70" w:type="dxa"/>
              <w:start w:w="90" w:type="dxa"/>
              <w:bottom w:w="70" w:type="dxa"/>
              <w:end w:w="90" w:type="dxa"/>
            </w:tcMar>
            <w:shd w:fill="F8FAFC"/>
          </w:tcPr>
          <w:p>
            <w:pPr>
              <w:spacing w:before="0" w:after="0" w:line="252" w:lineRule="auto"/>
              <w:jc w:val="left"/>
            </w:pPr>
            <w:r/>
            <w:r>
              <w:rPr>
                <w:b w:val="0"/>
                <w:color w:val="1F2937"/>
                <w:sz w:val="18"/>
              </w:rPr>
              <w:t>Overview là landing chuẩn; route access và nav visibility phải đồng bộ</w:t>
            </w:r>
          </w:p>
        </w:tc>
      </w:tr>
      <w:tr>
        <w:tc>
          <w:tcPr>
            <w:tcW w:type="dxa" w:w="1247"/>
            <w:vAlign w:val="center"/>
            <w:tcMar>
              <w:top w:w="70" w:type="dxa"/>
              <w:start w:w="90" w:type="dxa"/>
              <w:bottom w:w="70" w:type="dxa"/>
              <w:end w:w="90" w:type="dxa"/>
            </w:tcMar>
          </w:tcPr>
          <w:p>
            <w:pPr>
              <w:spacing w:before="0" w:after="0" w:line="252" w:lineRule="auto"/>
              <w:jc w:val="center"/>
            </w:pPr>
            <w:r/>
            <w:r>
              <w:rPr>
                <w:b w:val="0"/>
                <w:color w:val="1F2937"/>
                <w:sz w:val="18"/>
              </w:rPr>
              <w:t>GUARD</w:t>
            </w:r>
          </w:p>
        </w:tc>
        <w:tc>
          <w:tcPr>
            <w:tcW w:type="dxa" w:w="1757"/>
            <w:vAlign w:val="center"/>
            <w:tcMar>
              <w:top w:w="70" w:type="dxa"/>
              <w:start w:w="90" w:type="dxa"/>
              <w:bottom w:w="70" w:type="dxa"/>
              <w:end w:w="90" w:type="dxa"/>
            </w:tcMar>
          </w:tcPr>
          <w:p>
            <w:pPr>
              <w:spacing w:before="0" w:after="0" w:line="252" w:lineRule="auto"/>
              <w:jc w:val="center"/>
            </w:pPr>
            <w:r/>
            <w:r>
              <w:rPr>
                <w:b w:val="0"/>
                <w:color w:val="1F2937"/>
                <w:sz w:val="18"/>
              </w:rPr>
              <w:t>/run-lane</w:t>
            </w:r>
          </w:p>
        </w:tc>
        <w:tc>
          <w:tcPr>
            <w:tcW w:type="dxa" w:w="2835"/>
            <w:vAlign w:val="center"/>
            <w:tcMar>
              <w:top w:w="70" w:type="dxa"/>
              <w:start w:w="90" w:type="dxa"/>
              <w:bottom w:w="70" w:type="dxa"/>
              <w:end w:w="90" w:type="dxa"/>
            </w:tcMar>
          </w:tcPr>
          <w:p>
            <w:pPr>
              <w:spacing w:before="0" w:after="0" w:line="252" w:lineRule="auto"/>
              <w:jc w:val="left"/>
            </w:pPr>
            <w:r/>
            <w:r>
              <w:rPr>
                <w:b w:val="0"/>
                <w:color w:val="1F2937"/>
                <w:sz w:val="18"/>
              </w:rPr>
              <w:t>Đi thẳng vào luồng lane runtime</w:t>
            </w:r>
          </w:p>
        </w:tc>
        <w:tc>
          <w:tcPr>
            <w:tcW w:type="dxa" w:w="3402"/>
            <w:vAlign w:val="center"/>
            <w:tcMar>
              <w:top w:w="70" w:type="dxa"/>
              <w:start w:w="90" w:type="dxa"/>
              <w:bottom w:w="70" w:type="dxa"/>
              <w:end w:w="90" w:type="dxa"/>
            </w:tcMar>
          </w:tcPr>
          <w:p>
            <w:pPr>
              <w:spacing w:before="0" w:after="0" w:line="252" w:lineRule="auto"/>
              <w:jc w:val="left"/>
            </w:pPr>
            <w:r/>
            <w:r>
              <w:rPr>
                <w:b w:val="0"/>
                <w:color w:val="1F2937"/>
                <w:sz w:val="18"/>
              </w:rPr>
              <w:t>Không ép bắt đầu ở dashboard nếu nhiệm vụ chính là xử lý đầu vào tại cổng</w:t>
            </w:r>
          </w:p>
        </w:tc>
      </w:tr>
      <w:tr>
        <w:tc>
          <w:tcPr>
            <w:tcW w:type="dxa" w:w="1247"/>
            <w:vAlign w:val="center"/>
            <w:tcMar>
              <w:top w:w="70" w:type="dxa"/>
              <w:start w:w="90" w:type="dxa"/>
              <w:bottom w:w="70" w:type="dxa"/>
              <w:end w:w="90" w:type="dxa"/>
            </w:tcMar>
            <w:shd w:fill="F8FAFC"/>
          </w:tcPr>
          <w:p>
            <w:pPr>
              <w:spacing w:before="0" w:after="0" w:line="252" w:lineRule="auto"/>
              <w:jc w:val="center"/>
            </w:pPr>
            <w:r/>
            <w:r>
              <w:rPr>
                <w:b w:val="0"/>
                <w:color w:val="1F2937"/>
                <w:sz w:val="18"/>
              </w:rPr>
              <w:t>CASHIER</w:t>
            </w:r>
          </w:p>
        </w:tc>
        <w:tc>
          <w:tcPr>
            <w:tcW w:type="dxa" w:w="1757"/>
            <w:vAlign w:val="center"/>
            <w:tcMar>
              <w:top w:w="70" w:type="dxa"/>
              <w:start w:w="90" w:type="dxa"/>
              <w:bottom w:w="70" w:type="dxa"/>
              <w:end w:w="90" w:type="dxa"/>
            </w:tcMar>
            <w:shd w:fill="F8FAFC"/>
          </w:tcPr>
          <w:p>
            <w:pPr>
              <w:spacing w:before="0" w:after="0" w:line="252" w:lineRule="auto"/>
              <w:jc w:val="center"/>
            </w:pPr>
            <w:r/>
            <w:r>
              <w:rPr>
                <w:b w:val="0"/>
                <w:color w:val="1F2937"/>
                <w:sz w:val="18"/>
              </w:rPr>
              <w:t>/reports</w:t>
            </w:r>
          </w:p>
        </w:tc>
        <w:tc>
          <w:tcPr>
            <w:tcW w:type="dxa" w:w="2835"/>
            <w:vAlign w:val="center"/>
            <w:tcMar>
              <w:top w:w="70" w:type="dxa"/>
              <w:start w:w="90" w:type="dxa"/>
              <w:bottom w:w="70" w:type="dxa"/>
              <w:end w:w="90" w:type="dxa"/>
            </w:tcMar>
            <w:shd w:fill="F8FAFC"/>
          </w:tcPr>
          <w:p>
            <w:pPr>
              <w:spacing w:before="0" w:after="0" w:line="252" w:lineRule="auto"/>
              <w:jc w:val="left"/>
            </w:pPr>
            <w:r/>
            <w:r>
              <w:rPr>
                <w:b w:val="0"/>
                <w:color w:val="1F2937"/>
                <w:sz w:val="18"/>
              </w:rPr>
              <w:t>Ưu tiên báo cáo / đối soát / số liệu tác nghiệp</w:t>
            </w:r>
          </w:p>
        </w:tc>
        <w:tc>
          <w:tcPr>
            <w:tcW w:type="dxa" w:w="3402"/>
            <w:vAlign w:val="center"/>
            <w:tcMar>
              <w:top w:w="70" w:type="dxa"/>
              <w:start w:w="90" w:type="dxa"/>
              <w:bottom w:w="70" w:type="dxa"/>
              <w:end w:w="90" w:type="dxa"/>
            </w:tcMar>
            <w:shd w:fill="F8FAFC"/>
          </w:tcPr>
          <w:p>
            <w:pPr>
              <w:spacing w:before="0" w:after="0" w:line="252" w:lineRule="auto"/>
              <w:jc w:val="left"/>
            </w:pPr>
            <w:r/>
            <w:r>
              <w:rPr>
                <w:b w:val="0"/>
                <w:color w:val="1F2937"/>
                <w:sz w:val="18"/>
              </w:rPr>
              <w:t>Không ép đi qua Overview nếu route home thực tế là reports</w:t>
            </w:r>
          </w:p>
        </w:tc>
      </w:tr>
      <w:tr>
        <w:tc>
          <w:tcPr>
            <w:tcW w:type="dxa" w:w="1247"/>
            <w:vAlign w:val="center"/>
            <w:tcMar>
              <w:top w:w="70" w:type="dxa"/>
              <w:start w:w="90" w:type="dxa"/>
              <w:bottom w:w="70" w:type="dxa"/>
              <w:end w:w="90" w:type="dxa"/>
            </w:tcMar>
          </w:tcPr>
          <w:p>
            <w:pPr>
              <w:spacing w:before="0" w:after="0" w:line="252" w:lineRule="auto"/>
              <w:jc w:val="center"/>
            </w:pPr>
            <w:r/>
            <w:r>
              <w:rPr>
                <w:b w:val="0"/>
                <w:color w:val="1F2937"/>
                <w:sz w:val="18"/>
              </w:rPr>
              <w:t>WORKER</w:t>
            </w:r>
          </w:p>
        </w:tc>
        <w:tc>
          <w:tcPr>
            <w:tcW w:type="dxa" w:w="1757"/>
            <w:vAlign w:val="center"/>
            <w:tcMar>
              <w:top w:w="70" w:type="dxa"/>
              <w:start w:w="90" w:type="dxa"/>
              <w:bottom w:w="70" w:type="dxa"/>
              <w:end w:w="90" w:type="dxa"/>
            </w:tcMar>
          </w:tcPr>
          <w:p>
            <w:pPr>
              <w:spacing w:before="0" w:after="0" w:line="252" w:lineRule="auto"/>
              <w:jc w:val="center"/>
            </w:pPr>
            <w:r/>
            <w:r>
              <w:rPr>
                <w:b w:val="0"/>
                <w:color w:val="1F2937"/>
                <w:sz w:val="18"/>
              </w:rPr>
              <w:t>/lane-monitor</w:t>
            </w:r>
          </w:p>
        </w:tc>
        <w:tc>
          <w:tcPr>
            <w:tcW w:type="dxa" w:w="2835"/>
            <w:vAlign w:val="center"/>
            <w:tcMar>
              <w:top w:w="70" w:type="dxa"/>
              <w:start w:w="90" w:type="dxa"/>
              <w:bottom w:w="70" w:type="dxa"/>
              <w:end w:w="90" w:type="dxa"/>
            </w:tcMar>
          </w:tcPr>
          <w:p>
            <w:pPr>
              <w:spacing w:before="0" w:after="0" w:line="252" w:lineRule="auto"/>
              <w:jc w:val="left"/>
            </w:pPr>
            <w:r/>
            <w:r>
              <w:rPr>
                <w:b w:val="0"/>
                <w:color w:val="1F2937"/>
                <w:sz w:val="18"/>
              </w:rPr>
              <w:t>Ưu tiên giám sát lane/device/health tại runtime</w:t>
            </w:r>
          </w:p>
        </w:tc>
        <w:tc>
          <w:tcPr>
            <w:tcW w:type="dxa" w:w="3402"/>
            <w:vAlign w:val="center"/>
            <w:tcMar>
              <w:top w:w="70" w:type="dxa"/>
              <w:start w:w="90" w:type="dxa"/>
              <w:bottom w:w="70" w:type="dxa"/>
              <w:end w:w="90" w:type="dxa"/>
            </w:tcMar>
          </w:tcPr>
          <w:p>
            <w:pPr>
              <w:spacing w:before="0" w:after="0" w:line="252" w:lineRule="auto"/>
              <w:jc w:val="left"/>
            </w:pPr>
            <w:r/>
            <w:r>
              <w:rPr>
                <w:b w:val="0"/>
                <w:color w:val="1F2937"/>
                <w:sz w:val="18"/>
              </w:rPr>
              <w:t>Landing chuẩn phải khớp route guard và shell bootstrap</w:t>
            </w:r>
          </w:p>
        </w:tc>
      </w:tr>
    </w:tbl>
    <w:p>
      <w:pPr>
        <w:keepNext/>
        <w:spacing w:before="80" w:after="60"/>
      </w:pPr>
      <w:r>
        <w:rPr>
          <w:rFonts w:ascii="Arial" w:hAnsi="Arial" w:eastAsia="Arial"/>
          <w:b/>
          <w:color w:val="163A63"/>
          <w:sz w:val="24"/>
        </w:rPr>
        <w:t>8.3 Contract UX bắt buộc</w:t>
      </w:r>
    </w:p>
    <w:p>
      <w:pPr>
        <w:pStyle w:val="ListBullet"/>
        <w:spacing w:after="40" w:line="269" w:lineRule="auto"/>
        <w:ind w:left="0"/>
      </w:pPr>
      <w:r>
        <w:rPr>
          <w:rFonts w:ascii="Arial" w:hAnsi="Arial" w:eastAsia="Arial"/>
          <w:color w:val="1F2937"/>
          <w:sz w:val="20"/>
        </w:rPr>
        <w:t>Mọi page vận hành phải có đủ loading, ready, empty, degraded, forbidden và error state.</w:t>
      </w:r>
    </w:p>
    <w:p>
      <w:pPr>
        <w:pStyle w:val="ListBullet"/>
        <w:spacing w:after="40" w:line="269" w:lineRule="auto"/>
        <w:ind w:left="0"/>
      </w:pPr>
      <w:r>
        <w:rPr>
          <w:rFonts w:ascii="Arial" w:hAnsi="Arial" w:eastAsia="Arial"/>
          <w:color w:val="1F2937"/>
          <w:sz w:val="20"/>
        </w:rPr>
        <w:t>Auth bootstrap phải đi qua token runtime và /auth/me; page không được tự suy luận principal bằng local hacks.</w:t>
      </w:r>
    </w:p>
    <w:p>
      <w:pPr>
        <w:pStyle w:val="ListBullet"/>
        <w:spacing w:after="40" w:line="269" w:lineRule="auto"/>
        <w:ind w:left="0"/>
      </w:pPr>
      <w:r>
        <w:rPr>
          <w:rFonts w:ascii="Arial" w:hAnsi="Arial" w:eastAsia="Arial"/>
          <w:color w:val="1F2937"/>
          <w:sz w:val="20"/>
        </w:rPr>
        <w:t>Error normalization phải đi qua http client / error classifier tập trung, không parse message rải rác trong từng page.</w:t>
      </w:r>
    </w:p>
    <w:p>
      <w:pPr>
        <w:pStyle w:val="ListBullet"/>
        <w:spacing w:after="40" w:line="269" w:lineRule="auto"/>
        <w:ind w:left="0"/>
      </w:pPr>
      <w:r>
        <w:rPr>
          <w:rFonts w:ascii="Arial" w:hAnsi="Arial" w:eastAsia="Arial"/>
          <w:color w:val="1F2937"/>
          <w:sz w:val="20"/>
        </w:rPr>
        <w:t>Realtime hook phải hiển thị connection state, stale state, retry state và luôn có đường quay về snapshot.</w:t>
      </w:r>
    </w:p>
    <w:p>
      <w:pPr>
        <w:pStyle w:val="ListBullet"/>
        <w:spacing w:after="40" w:line="269" w:lineRule="auto"/>
        <w:ind w:left="0"/>
      </w:pPr>
      <w:r>
        <w:rPr>
          <w:rFonts w:ascii="Arial" w:hAnsi="Arial" w:eastAsia="Arial"/>
          <w:color w:val="1F2937"/>
          <w:sz w:val="20"/>
        </w:rPr>
        <w:t>Route landing spec không được đá nhau với route access hoặc main-nav visibility; đây là invariant bắt buộc của shell.</w:t>
      </w:r>
    </w:p>
    <w:p>
      <w:pPr>
        <w:keepNext/>
        <w:spacing w:before="80" w:after="60"/>
      </w:pPr>
      <w:r>
        <w:rPr>
          <w:rFonts w:ascii="Arial" w:hAnsi="Arial" w:eastAsia="Arial"/>
          <w:b/>
          <w:color w:val="163A63"/>
          <w:sz w:val="24"/>
        </w:rPr>
        <w:t>8.4 Delta frontend v7 cần coi là baseline mới</w:t>
      </w:r>
    </w:p>
    <w:p>
      <w:pPr>
        <w:spacing w:after="80" w:line="276" w:lineRule="auto"/>
        <w:jc w:val="left"/>
      </w:pPr>
      <w:r>
        <w:rPr>
          <w:rFonts w:ascii="Arial" w:hAnsi="Arial" w:eastAsia="Arial"/>
          <w:b w:val="0"/>
          <w:i w:val="0"/>
          <w:color w:val="1F2937"/>
          <w:sz w:val="21"/>
        </w:rPr>
        <w:t>Những cập nhật dưới đây là phần mới so với v6 và phải được coi là design baseline cho web console. Chúng không thay đổi business source-of-truth ở backend, nhưng thay đổi cách frontend phải tổ chức shell, workspace và delivery discipline.</w:t>
      </w:r>
    </w:p>
    <w:p>
      <w:pPr>
        <w:pStyle w:val="ListBullet"/>
        <w:spacing w:after="40" w:line="269" w:lineRule="auto"/>
        <w:ind w:left="0"/>
      </w:pPr>
      <w:r>
        <w:rPr>
          <w:rFonts w:ascii="Arial" w:hAnsi="Arial" w:eastAsia="Arial"/>
          <w:color w:val="1F2937"/>
          <w:sz w:val="20"/>
        </w:rPr>
        <w:t>Subscriptions workspace v2: giữ URL state, selected record, detail pane và mutation feedback ổn định hơn; risk signals ở UI gồm expiring soon, suspended, missing vehicle, missing spot; filter bar phải hỗ trợ nhìn theo risk.</w:t>
      </w:r>
    </w:p>
    <w:p>
      <w:pPr>
        <w:pStyle w:val="ListBullet"/>
        <w:spacing w:after="40" w:line="269" w:lineRule="auto"/>
        <w:ind w:left="0"/>
      </w:pPr>
      <w:r>
        <w:rPr>
          <w:rFonts w:ascii="Arial" w:hAnsi="Arial" w:eastAsia="Arial"/>
          <w:color w:val="1F2937"/>
          <w:sz w:val="20"/>
        </w:rPr>
        <w:t>Reports page operational hơn: trở thành bề mặt summary cho incidents, lanes và subscriptions, kèm drill-down links sang màn liên quan. Đây chưa phải BI stack nhưng đã đủ dùng cho triage và follow-up.</w:t>
      </w:r>
    </w:p>
    <w:p>
      <w:pPr>
        <w:pStyle w:val="ListBullet"/>
        <w:spacing w:after="40" w:line="269" w:lineRule="auto"/>
        <w:ind w:left="0"/>
      </w:pPr>
      <w:r>
        <w:rPr>
          <w:rFonts w:ascii="Arial" w:hAnsi="Arial" w:eastAsia="Arial"/>
          <w:color w:val="1F2937"/>
          <w:sz w:val="20"/>
        </w:rPr>
        <w:t>Release-signoff, evidence và CI: build -&gt; unit -&gt; playwright runtime check -&gt; e2e -&gt; smoke dev -&gt; smoke dist -&gt; collect-evidence; smoke:web:dev và smoke:web:dist không được trộn; repo cần workflow CI và PR template.</w:t>
      </w:r>
    </w:p>
    <w:p>
      <w:r/>
    </w:p>
    <w:p>
      <w:pPr>
        <w:keepNext/>
        <w:spacing w:before="160" w:after="60"/>
      </w:pPr>
      <w:r>
        <w:rPr>
          <w:rFonts w:ascii="Arial" w:hAnsi="Arial" w:eastAsia="Arial"/>
          <w:b/>
          <w:color w:val="163A63"/>
          <w:sz w:val="28"/>
        </w:rPr>
        <w:t>9. Data platform, storage topology và security baseline</w:t>
      </w:r>
    </w:p>
    <w:tbl>
      <w:tblPr>
        <w:tblStyle w:val="TableGrid"/>
        <w:tblW w:type="auto" w:w="0"/>
        <w:jc w:val="center"/>
        <w:tblLook w:firstColumn="1" w:firstRow="1" w:lastColumn="0" w:lastRow="0" w:noHBand="0" w:noVBand="1" w:val="04A0"/>
      </w:tblPr>
      <w:tblGrid>
        <w:gridCol w:w="3400"/>
        <w:gridCol w:w="3400"/>
        <w:gridCol w:w="3400"/>
      </w:tblGrid>
      <w:tr>
        <w:tc>
          <w:tcPr>
            <w:tcW w:type="dxa" w:w="2438"/>
            <w:vAlign w:val="center"/>
            <w:tcMar>
              <w:top w:w="70" w:type="dxa"/>
              <w:start w:w="90" w:type="dxa"/>
              <w:bottom w:w="70" w:type="dxa"/>
              <w:end w:w="90" w:type="dxa"/>
            </w:tcMar>
            <w:shd w:fill="1F4E78"/>
          </w:tcPr>
          <w:p>
            <w:pPr>
              <w:spacing w:before="0" w:after="0" w:line="252" w:lineRule="auto"/>
              <w:jc w:val="center"/>
            </w:pPr>
            <w:r/>
            <w:r>
              <w:rPr>
                <w:b/>
                <w:color w:val="FFFFFF"/>
                <w:sz w:val="18"/>
              </w:rPr>
              <w:t>Store / fabric</w:t>
            </w:r>
          </w:p>
        </w:tc>
        <w:tc>
          <w:tcPr>
            <w:tcW w:type="dxa" w:w="3969"/>
            <w:vAlign w:val="center"/>
            <w:tcMar>
              <w:top w:w="70" w:type="dxa"/>
              <w:start w:w="90" w:type="dxa"/>
              <w:bottom w:w="70" w:type="dxa"/>
              <w:end w:w="90" w:type="dxa"/>
            </w:tcMar>
            <w:shd w:fill="1F4E78"/>
          </w:tcPr>
          <w:p>
            <w:pPr>
              <w:spacing w:before="0" w:after="0" w:line="252" w:lineRule="auto"/>
              <w:jc w:val="center"/>
            </w:pPr>
            <w:r/>
            <w:r>
              <w:rPr>
                <w:b/>
                <w:color w:val="FFFFFF"/>
                <w:sz w:val="18"/>
              </w:rPr>
              <w:t>Vai trò</w:t>
            </w:r>
          </w:p>
        </w:tc>
        <w:tc>
          <w:tcPr>
            <w:tcW w:type="dxa" w:w="2835"/>
            <w:vAlign w:val="center"/>
            <w:tcMar>
              <w:top w:w="70" w:type="dxa"/>
              <w:start w:w="90" w:type="dxa"/>
              <w:bottom w:w="70" w:type="dxa"/>
              <w:end w:w="90" w:type="dxa"/>
            </w:tcMar>
            <w:shd w:fill="1F4E78"/>
          </w:tcPr>
          <w:p>
            <w:pPr>
              <w:spacing w:before="0" w:after="0" w:line="252" w:lineRule="auto"/>
              <w:jc w:val="center"/>
            </w:pPr>
            <w:r/>
            <w:r>
              <w:rPr>
                <w:b/>
                <w:color w:val="FFFFFF"/>
                <w:sz w:val="18"/>
              </w:rPr>
              <w:t>Phân loại</w:t>
            </w:r>
          </w:p>
        </w:tc>
      </w:tr>
      <w:tr>
        <w:tc>
          <w:tcPr>
            <w:tcW w:type="dxa" w:w="2438"/>
            <w:vAlign w:val="center"/>
            <w:tcMar>
              <w:top w:w="70" w:type="dxa"/>
              <w:start w:w="90" w:type="dxa"/>
              <w:bottom w:w="70" w:type="dxa"/>
              <w:end w:w="90" w:type="dxa"/>
            </w:tcMar>
          </w:tcPr>
          <w:p>
            <w:pPr>
              <w:spacing w:before="0" w:after="0" w:line="252" w:lineRule="auto"/>
              <w:jc w:val="left"/>
            </w:pPr>
            <w:r/>
            <w:r>
              <w:rPr>
                <w:b w:val="0"/>
                <w:color w:val="1F2937"/>
                <w:sz w:val="18"/>
              </w:rPr>
              <w:t>MySQL 8 + Flyway + Prisma</w:t>
            </w:r>
          </w:p>
        </w:tc>
        <w:tc>
          <w:tcPr>
            <w:tcW w:type="dxa" w:w="3969"/>
            <w:vAlign w:val="center"/>
            <w:tcMar>
              <w:top w:w="70" w:type="dxa"/>
              <w:start w:w="90" w:type="dxa"/>
              <w:bottom w:w="70" w:type="dxa"/>
              <w:end w:w="90" w:type="dxa"/>
            </w:tcMar>
          </w:tcPr>
          <w:p>
            <w:pPr>
              <w:spacing w:before="0" w:after="0" w:line="252" w:lineRule="auto"/>
              <w:jc w:val="left"/>
            </w:pPr>
            <w:r/>
            <w:r>
              <w:rPr>
                <w:b w:val="0"/>
                <w:color w:val="1F2937"/>
                <w:sz w:val="18"/>
              </w:rPr>
              <w:t>Business source-of-truth cho session, review, incident, audit, topology, subscriptions</w:t>
            </w:r>
          </w:p>
        </w:tc>
        <w:tc>
          <w:tcPr>
            <w:tcW w:type="dxa" w:w="2835"/>
            <w:vAlign w:val="center"/>
            <w:tcMar>
              <w:top w:w="70" w:type="dxa"/>
              <w:start w:w="90" w:type="dxa"/>
              <w:bottom w:w="70" w:type="dxa"/>
              <w:end w:w="90" w:type="dxa"/>
            </w:tcMar>
          </w:tcPr>
          <w:p>
            <w:pPr>
              <w:spacing w:before="0" w:after="0" w:line="252" w:lineRule="auto"/>
              <w:jc w:val="center"/>
            </w:pPr>
            <w:r/>
            <w:r>
              <w:rPr>
                <w:b w:val="0"/>
                <w:color w:val="1F2937"/>
                <w:sz w:val="18"/>
              </w:rPr>
              <w:t>Authoritative state</w:t>
            </w:r>
          </w:p>
        </w:tc>
      </w:tr>
      <w:tr>
        <w:tc>
          <w:tcPr>
            <w:tcW w:type="dxa" w:w="2438"/>
            <w:vAlign w:val="center"/>
            <w:tcMar>
              <w:top w:w="70" w:type="dxa"/>
              <w:start w:w="90" w:type="dxa"/>
              <w:bottom w:w="70" w:type="dxa"/>
              <w:end w:w="90" w:type="dxa"/>
            </w:tcMar>
            <w:shd w:fill="F8FAFC"/>
          </w:tcPr>
          <w:p>
            <w:pPr>
              <w:spacing w:before="0" w:after="0" w:line="252" w:lineRule="auto"/>
              <w:jc w:val="center"/>
            </w:pPr>
            <w:r/>
            <w:r>
              <w:rPr>
                <w:b w:val="0"/>
                <w:color w:val="1F2937"/>
                <w:sz w:val="18"/>
              </w:rPr>
              <w:t>Redis</w:t>
            </w:r>
          </w:p>
        </w:tc>
        <w:tc>
          <w:tcPr>
            <w:tcW w:type="dxa" w:w="3969"/>
            <w:vAlign w:val="center"/>
            <w:tcMar>
              <w:top w:w="70" w:type="dxa"/>
              <w:start w:w="90" w:type="dxa"/>
              <w:bottom w:w="70" w:type="dxa"/>
              <w:end w:w="90" w:type="dxa"/>
            </w:tcMar>
            <w:shd w:fill="F8FAFC"/>
          </w:tcPr>
          <w:p>
            <w:pPr>
              <w:spacing w:before="0" w:after="0" w:line="252" w:lineRule="auto"/>
              <w:jc w:val="left"/>
            </w:pPr>
            <w:r/>
            <w:r>
              <w:rPr>
                <w:b w:val="0"/>
                <w:color w:val="1F2937"/>
                <w:sz w:val="18"/>
              </w:rPr>
              <w:t>Queue backend, revocation, preview cache, pairing state, rate limiting</w:t>
            </w:r>
          </w:p>
        </w:tc>
        <w:tc>
          <w:tcPr>
            <w:tcW w:type="dxa" w:w="2835"/>
            <w:vAlign w:val="center"/>
            <w:tcMar>
              <w:top w:w="70" w:type="dxa"/>
              <w:start w:w="90" w:type="dxa"/>
              <w:bottom w:w="70" w:type="dxa"/>
              <w:end w:w="90" w:type="dxa"/>
            </w:tcMar>
            <w:shd w:fill="F8FAFC"/>
          </w:tcPr>
          <w:p>
            <w:pPr>
              <w:spacing w:before="0" w:after="0" w:line="252" w:lineRule="auto"/>
              <w:jc w:val="center"/>
            </w:pPr>
            <w:r/>
            <w:r>
              <w:rPr>
                <w:b w:val="0"/>
                <w:color w:val="1F2937"/>
                <w:sz w:val="18"/>
              </w:rPr>
              <w:t>Runtime fabric</w:t>
            </w:r>
          </w:p>
        </w:tc>
      </w:tr>
      <w:tr>
        <w:tc>
          <w:tcPr>
            <w:tcW w:type="dxa" w:w="2438"/>
            <w:vAlign w:val="center"/>
            <w:tcMar>
              <w:top w:w="70" w:type="dxa"/>
              <w:start w:w="90" w:type="dxa"/>
              <w:bottom w:w="70" w:type="dxa"/>
              <w:end w:w="90" w:type="dxa"/>
            </w:tcMar>
          </w:tcPr>
          <w:p>
            <w:pPr>
              <w:spacing w:before="0" w:after="0" w:line="252" w:lineRule="auto"/>
              <w:jc w:val="center"/>
            </w:pPr>
            <w:r/>
            <w:r>
              <w:rPr>
                <w:b w:val="0"/>
                <w:color w:val="1F2937"/>
                <w:sz w:val="18"/>
              </w:rPr>
              <w:t>BullMQ</w:t>
            </w:r>
          </w:p>
        </w:tc>
        <w:tc>
          <w:tcPr>
            <w:tcW w:type="dxa" w:w="3969"/>
            <w:vAlign w:val="center"/>
            <w:tcMar>
              <w:top w:w="70" w:type="dxa"/>
              <w:start w:w="90" w:type="dxa"/>
              <w:bottom w:w="70" w:type="dxa"/>
              <w:end w:w="90" w:type="dxa"/>
            </w:tcMar>
          </w:tcPr>
          <w:p>
            <w:pPr>
              <w:spacing w:before="0" w:after="0" w:line="252" w:lineRule="auto"/>
              <w:jc w:val="left"/>
            </w:pPr>
            <w:r/>
            <w:r>
              <w:rPr>
                <w:b w:val="0"/>
                <w:color w:val="1F2937"/>
                <w:sz w:val="18"/>
              </w:rPr>
              <w:t>Outbox worker, retry, DLQ</w:t>
            </w:r>
          </w:p>
        </w:tc>
        <w:tc>
          <w:tcPr>
            <w:tcW w:type="dxa" w:w="2835"/>
            <w:vAlign w:val="center"/>
            <w:tcMar>
              <w:top w:w="70" w:type="dxa"/>
              <w:start w:w="90" w:type="dxa"/>
              <w:bottom w:w="70" w:type="dxa"/>
              <w:end w:w="90" w:type="dxa"/>
            </w:tcMar>
          </w:tcPr>
          <w:p>
            <w:pPr>
              <w:spacing w:before="0" w:after="0" w:line="252" w:lineRule="auto"/>
              <w:jc w:val="center"/>
            </w:pPr>
            <w:r/>
            <w:r>
              <w:rPr>
                <w:b w:val="0"/>
                <w:color w:val="1F2937"/>
                <w:sz w:val="18"/>
              </w:rPr>
              <w:t>Background execution</w:t>
            </w:r>
          </w:p>
        </w:tc>
      </w:tr>
      <w:tr>
        <w:tc>
          <w:tcPr>
            <w:tcW w:type="dxa" w:w="2438"/>
            <w:vAlign w:val="center"/>
            <w:tcMar>
              <w:top w:w="70" w:type="dxa"/>
              <w:start w:w="90" w:type="dxa"/>
              <w:bottom w:w="70" w:type="dxa"/>
              <w:end w:w="90" w:type="dxa"/>
            </w:tcMar>
            <w:shd w:fill="F8FAFC"/>
          </w:tcPr>
          <w:p>
            <w:pPr>
              <w:spacing w:before="0" w:after="0" w:line="252" w:lineRule="auto"/>
              <w:jc w:val="left"/>
            </w:pPr>
            <w:r/>
            <w:r>
              <w:rPr>
                <w:b w:val="0"/>
                <w:color w:val="1F2937"/>
                <w:sz w:val="18"/>
              </w:rPr>
              <w:t>Object storage / MinIO</w:t>
            </w:r>
          </w:p>
        </w:tc>
        <w:tc>
          <w:tcPr>
            <w:tcW w:type="dxa" w:w="3969"/>
            <w:vAlign w:val="center"/>
            <w:tcMar>
              <w:top w:w="70" w:type="dxa"/>
              <w:start w:w="90" w:type="dxa"/>
              <w:bottom w:w="70" w:type="dxa"/>
              <w:end w:w="90" w:type="dxa"/>
            </w:tcMar>
            <w:shd w:fill="F8FAFC"/>
          </w:tcPr>
          <w:p>
            <w:pPr>
              <w:spacing w:before="0" w:after="0" w:line="252" w:lineRule="auto"/>
              <w:jc w:val="left"/>
            </w:pPr>
            <w:r/>
            <w:r>
              <w:rPr>
                <w:b w:val="0"/>
                <w:color w:val="1F2937"/>
                <w:sz w:val="18"/>
              </w:rPr>
              <w:t>Media evidence, presigned delivery path</w:t>
            </w:r>
          </w:p>
        </w:tc>
        <w:tc>
          <w:tcPr>
            <w:tcW w:type="dxa" w:w="2835"/>
            <w:vAlign w:val="center"/>
            <w:tcMar>
              <w:top w:w="70" w:type="dxa"/>
              <w:start w:w="90" w:type="dxa"/>
              <w:bottom w:w="70" w:type="dxa"/>
              <w:end w:w="90" w:type="dxa"/>
            </w:tcMar>
            <w:shd w:fill="F8FAFC"/>
          </w:tcPr>
          <w:p>
            <w:pPr>
              <w:spacing w:before="0" w:after="0" w:line="252" w:lineRule="auto"/>
              <w:jc w:val="left"/>
            </w:pPr>
            <w:r/>
            <w:r>
              <w:rPr>
                <w:b w:val="0"/>
                <w:color w:val="1F2937"/>
                <w:sz w:val="18"/>
              </w:rPr>
              <w:t>Evidence &amp; image delivery</w:t>
            </w:r>
          </w:p>
        </w:tc>
      </w:tr>
      <w:tr>
        <w:tc>
          <w:tcPr>
            <w:tcW w:type="dxa" w:w="2438"/>
            <w:vAlign w:val="center"/>
            <w:tcMar>
              <w:top w:w="70" w:type="dxa"/>
              <w:start w:w="90" w:type="dxa"/>
              <w:bottom w:w="70" w:type="dxa"/>
              <w:end w:w="90" w:type="dxa"/>
            </w:tcMar>
          </w:tcPr>
          <w:p>
            <w:pPr>
              <w:spacing w:before="0" w:after="0" w:line="252" w:lineRule="auto"/>
              <w:jc w:val="center"/>
            </w:pPr>
            <w:r/>
            <w:r>
              <w:rPr>
                <w:b w:val="0"/>
                <w:color w:val="1F2937"/>
                <w:sz w:val="18"/>
              </w:rPr>
              <w:t>Local upload dir</w:t>
            </w:r>
          </w:p>
        </w:tc>
        <w:tc>
          <w:tcPr>
            <w:tcW w:type="dxa" w:w="3969"/>
            <w:vAlign w:val="center"/>
            <w:tcMar>
              <w:top w:w="70" w:type="dxa"/>
              <w:start w:w="90" w:type="dxa"/>
              <w:bottom w:w="70" w:type="dxa"/>
              <w:end w:w="90" w:type="dxa"/>
            </w:tcMar>
          </w:tcPr>
          <w:p>
            <w:pPr>
              <w:spacing w:before="0" w:after="0" w:line="252" w:lineRule="auto"/>
              <w:jc w:val="center"/>
            </w:pPr>
            <w:r/>
            <w:r>
              <w:rPr>
                <w:b w:val="0"/>
                <w:color w:val="1F2937"/>
                <w:sz w:val="18"/>
              </w:rPr>
              <w:t>Fallback/dev storage</w:t>
            </w:r>
          </w:p>
        </w:tc>
        <w:tc>
          <w:tcPr>
            <w:tcW w:type="dxa" w:w="2835"/>
            <w:vAlign w:val="center"/>
            <w:tcMar>
              <w:top w:w="70" w:type="dxa"/>
              <w:start w:w="90" w:type="dxa"/>
              <w:bottom w:w="70" w:type="dxa"/>
              <w:end w:w="90" w:type="dxa"/>
            </w:tcMar>
          </w:tcPr>
          <w:p>
            <w:pPr>
              <w:spacing w:before="0" w:after="0" w:line="252" w:lineRule="auto"/>
              <w:jc w:val="left"/>
            </w:pPr>
            <w:r/>
            <w:r>
              <w:rPr>
                <w:b w:val="0"/>
                <w:color w:val="1F2937"/>
                <w:sz w:val="18"/>
              </w:rPr>
              <w:t>Dev-friendly local path</w:t>
            </w:r>
          </w:p>
        </w:tc>
      </w:tr>
      <w:tr>
        <w:tc>
          <w:tcPr>
            <w:tcW w:type="dxa" w:w="2438"/>
            <w:vAlign w:val="center"/>
            <w:tcMar>
              <w:top w:w="70" w:type="dxa"/>
              <w:start w:w="90" w:type="dxa"/>
              <w:bottom w:w="70" w:type="dxa"/>
              <w:end w:w="90" w:type="dxa"/>
            </w:tcMar>
            <w:shd w:fill="F8FAFC"/>
          </w:tcPr>
          <w:p>
            <w:pPr>
              <w:spacing w:before="0" w:after="0" w:line="252" w:lineRule="auto"/>
              <w:jc w:val="center"/>
            </w:pPr>
            <w:r/>
            <w:r>
              <w:rPr>
                <w:b w:val="0"/>
                <w:color w:val="1F2937"/>
                <w:sz w:val="18"/>
              </w:rPr>
              <w:t>Optional Mongo</w:t>
            </w:r>
          </w:p>
        </w:tc>
        <w:tc>
          <w:tcPr>
            <w:tcW w:type="dxa" w:w="3969"/>
            <w:vAlign w:val="center"/>
            <w:tcMar>
              <w:top w:w="70" w:type="dxa"/>
              <w:start w:w="90" w:type="dxa"/>
              <w:bottom w:w="70" w:type="dxa"/>
              <w:end w:w="90" w:type="dxa"/>
            </w:tcMar>
            <w:shd w:fill="F8FAFC"/>
          </w:tcPr>
          <w:p>
            <w:pPr>
              <w:spacing w:before="0" w:after="0" w:line="252" w:lineRule="auto"/>
              <w:jc w:val="left"/>
            </w:pPr>
            <w:r/>
            <w:r>
              <w:rPr>
                <w:b w:val="0"/>
                <w:color w:val="1F2937"/>
                <w:sz w:val="18"/>
              </w:rPr>
              <w:t>Hybrid/raw/demo sync use case</w:t>
            </w:r>
          </w:p>
        </w:tc>
        <w:tc>
          <w:tcPr>
            <w:tcW w:type="dxa" w:w="2835"/>
            <w:vAlign w:val="center"/>
            <w:tcMar>
              <w:top w:w="70" w:type="dxa"/>
              <w:start w:w="90" w:type="dxa"/>
              <w:bottom w:w="70" w:type="dxa"/>
              <w:end w:w="90" w:type="dxa"/>
            </w:tcMar>
            <w:shd w:fill="F8FAFC"/>
          </w:tcPr>
          <w:p>
            <w:pPr>
              <w:spacing w:before="0" w:after="0" w:line="252" w:lineRule="auto"/>
              <w:jc w:val="left"/>
            </w:pPr>
            <w:r/>
            <w:r>
              <w:rPr>
                <w:b w:val="0"/>
                <w:color w:val="1F2937"/>
                <w:sz w:val="18"/>
              </w:rPr>
              <w:t>Không phải business source-of-truth</w:t>
            </w:r>
          </w:p>
        </w:tc>
      </w:tr>
    </w:tbl>
    <w:p>
      <w:pPr>
        <w:keepNext/>
        <w:spacing w:before="80" w:after="60"/>
      </w:pPr>
      <w:r>
        <w:rPr>
          <w:rFonts w:ascii="Arial" w:hAnsi="Arial" w:eastAsia="Arial"/>
          <w:b/>
          <w:color w:val="163A63"/>
          <w:sz w:val="24"/>
        </w:rPr>
        <w:t>9.1 Deployment profiles</w:t>
      </w:r>
    </w:p>
    <w:tbl>
      <w:tblPr>
        <w:tblStyle w:val="TableGrid"/>
        <w:tblW w:type="auto" w:w="0"/>
        <w:jc w:val="center"/>
        <w:tblLook w:firstColumn="1" w:firstRow="1" w:lastColumn="0" w:lastRow="0" w:noHBand="0" w:noVBand="1" w:val="04A0"/>
      </w:tblPr>
      <w:tblGrid>
        <w:gridCol w:w="5100"/>
        <w:gridCol w:w="5100"/>
      </w:tblGrid>
      <w:tr>
        <w:tc>
          <w:tcPr>
            <w:tcW w:type="dxa" w:w="2381"/>
            <w:vAlign w:val="center"/>
            <w:tcMar>
              <w:top w:w="70" w:type="dxa"/>
              <w:start w:w="90" w:type="dxa"/>
              <w:bottom w:w="70" w:type="dxa"/>
              <w:end w:w="90" w:type="dxa"/>
            </w:tcMar>
            <w:shd w:fill="1F4E78"/>
          </w:tcPr>
          <w:p>
            <w:pPr>
              <w:spacing w:before="0" w:after="0" w:line="252" w:lineRule="auto"/>
              <w:jc w:val="center"/>
            </w:pPr>
            <w:r/>
            <w:r>
              <w:rPr>
                <w:b/>
                <w:color w:val="FFFFFF"/>
                <w:sz w:val="18"/>
              </w:rPr>
              <w:t>Profile</w:t>
            </w:r>
          </w:p>
        </w:tc>
        <w:tc>
          <w:tcPr>
            <w:tcW w:type="dxa" w:w="6860"/>
            <w:vAlign w:val="center"/>
            <w:tcMar>
              <w:top w:w="70" w:type="dxa"/>
              <w:start w:w="90" w:type="dxa"/>
              <w:bottom w:w="70" w:type="dxa"/>
              <w:end w:w="90" w:type="dxa"/>
            </w:tcMar>
            <w:shd w:fill="1F4E78"/>
          </w:tcPr>
          <w:p>
            <w:pPr>
              <w:spacing w:before="0" w:after="0" w:line="252" w:lineRule="auto"/>
              <w:jc w:val="center"/>
            </w:pPr>
            <w:r/>
            <w:r>
              <w:rPr>
                <w:b/>
                <w:color w:val="FFFFFF"/>
                <w:sz w:val="18"/>
              </w:rPr>
              <w:t>Vai trò</w:t>
            </w:r>
          </w:p>
        </w:tc>
      </w:tr>
      <w:tr>
        <w:tc>
          <w:tcPr>
            <w:tcW w:type="dxa" w:w="2381"/>
            <w:vAlign w:val="center"/>
            <w:tcMar>
              <w:top w:w="70" w:type="dxa"/>
              <w:start w:w="90" w:type="dxa"/>
              <w:bottom w:w="70" w:type="dxa"/>
              <w:end w:w="90" w:type="dxa"/>
            </w:tcMar>
          </w:tcPr>
          <w:p>
            <w:pPr>
              <w:spacing w:before="0" w:after="0" w:line="252" w:lineRule="auto"/>
              <w:jc w:val="center"/>
            </w:pPr>
            <w:r/>
            <w:r>
              <w:rPr>
                <w:b w:val="0"/>
                <w:color w:val="1F2937"/>
                <w:sz w:val="18"/>
              </w:rPr>
              <w:t>LOCAL</w:t>
            </w:r>
          </w:p>
        </w:tc>
        <w:tc>
          <w:tcPr>
            <w:tcW w:type="dxa" w:w="6860"/>
            <w:vAlign w:val="center"/>
            <w:tcMar>
              <w:top w:w="70" w:type="dxa"/>
              <w:start w:w="90" w:type="dxa"/>
              <w:bottom w:w="70" w:type="dxa"/>
              <w:end w:w="90" w:type="dxa"/>
            </w:tcMar>
          </w:tcPr>
          <w:p>
            <w:pPr>
              <w:spacing w:before="0" w:after="0" w:line="252" w:lineRule="auto"/>
              <w:jc w:val="left"/>
            </w:pPr>
            <w:r/>
            <w:r>
              <w:rPr>
                <w:b w:val="0"/>
                <w:color w:val="1F2937"/>
                <w:sz w:val="18"/>
              </w:rPr>
              <w:t>Dev nhanh, local media, phụ trợ tối thiểu, ưu tiên dựng máy mới</w:t>
            </w:r>
          </w:p>
        </w:tc>
      </w:tr>
      <w:tr>
        <w:tc>
          <w:tcPr>
            <w:tcW w:type="dxa" w:w="2381"/>
            <w:vAlign w:val="center"/>
            <w:tcMar>
              <w:top w:w="70" w:type="dxa"/>
              <w:start w:w="90" w:type="dxa"/>
              <w:bottom w:w="70" w:type="dxa"/>
              <w:end w:w="90" w:type="dxa"/>
            </w:tcMar>
            <w:shd w:fill="F8FAFC"/>
          </w:tcPr>
          <w:p>
            <w:pPr>
              <w:spacing w:before="0" w:after="0" w:line="252" w:lineRule="auto"/>
              <w:jc w:val="center"/>
            </w:pPr>
            <w:r/>
            <w:r>
              <w:rPr>
                <w:b w:val="0"/>
                <w:color w:val="1F2937"/>
                <w:sz w:val="18"/>
              </w:rPr>
              <w:t>DEMO</w:t>
            </w:r>
          </w:p>
        </w:tc>
        <w:tc>
          <w:tcPr>
            <w:tcW w:type="dxa" w:w="6860"/>
            <w:vAlign w:val="center"/>
            <w:tcMar>
              <w:top w:w="70" w:type="dxa"/>
              <w:start w:w="90" w:type="dxa"/>
              <w:bottom w:w="70" w:type="dxa"/>
              <w:end w:w="90" w:type="dxa"/>
            </w:tcMar>
            <w:shd w:fill="F8FAFC"/>
          </w:tcPr>
          <w:p>
            <w:pPr>
              <w:spacing w:before="0" w:after="0" w:line="252" w:lineRule="auto"/>
              <w:jc w:val="left"/>
            </w:pPr>
            <w:r/>
            <w:r>
              <w:rPr>
                <w:b w:val="0"/>
                <w:color w:val="1F2937"/>
                <w:sz w:val="18"/>
              </w:rPr>
              <w:t>Demo nội bộ ổn định hơn, giữ trải nghiệm lặp lại được</w:t>
            </w:r>
          </w:p>
        </w:tc>
      </w:tr>
      <w:tr>
        <w:tc>
          <w:tcPr>
            <w:tcW w:type="dxa" w:w="2381"/>
            <w:vAlign w:val="center"/>
            <w:tcMar>
              <w:top w:w="70" w:type="dxa"/>
              <w:start w:w="90" w:type="dxa"/>
              <w:bottom w:w="70" w:type="dxa"/>
              <w:end w:w="90" w:type="dxa"/>
            </w:tcMar>
          </w:tcPr>
          <w:p>
            <w:pPr>
              <w:spacing w:before="0" w:after="0" w:line="252" w:lineRule="auto"/>
              <w:jc w:val="center"/>
            </w:pPr>
            <w:r/>
            <w:r>
              <w:rPr>
                <w:b w:val="0"/>
                <w:color w:val="1F2937"/>
                <w:sz w:val="18"/>
              </w:rPr>
              <w:t>RELEASE_CANDIDATE</w:t>
            </w:r>
          </w:p>
        </w:tc>
        <w:tc>
          <w:tcPr>
            <w:tcW w:type="dxa" w:w="6860"/>
            <w:vAlign w:val="center"/>
            <w:tcMar>
              <w:top w:w="70" w:type="dxa"/>
              <w:start w:w="90" w:type="dxa"/>
              <w:bottom w:w="70" w:type="dxa"/>
              <w:end w:w="90" w:type="dxa"/>
            </w:tcMar>
          </w:tcPr>
          <w:p>
            <w:pPr>
              <w:spacing w:before="0" w:after="0" w:line="252" w:lineRule="auto"/>
              <w:jc w:val="left"/>
            </w:pPr>
            <w:r/>
            <w:r>
              <w:rPr>
                <w:b w:val="0"/>
                <w:color w:val="1F2937"/>
                <w:sz w:val="18"/>
              </w:rPr>
              <w:t>Môi trường nghiêm hơn, siết secret hygiene, verify deployment, smoke và evidence</w:t>
            </w:r>
          </w:p>
        </w:tc>
      </w:tr>
    </w:tbl>
    <w:p>
      <w:pPr>
        <w:keepNext/>
        <w:spacing w:before="80" w:after="60"/>
      </w:pPr>
      <w:r>
        <w:rPr>
          <w:rFonts w:ascii="Arial" w:hAnsi="Arial" w:eastAsia="Arial"/>
          <w:b/>
          <w:color w:val="163A63"/>
          <w:sz w:val="24"/>
        </w:rPr>
        <w:t>9.2 Security và secret hygiene</w:t>
      </w:r>
    </w:p>
    <w:tbl>
      <w:tblPr>
        <w:tblStyle w:val="TableGrid"/>
        <w:tblW w:type="auto" w:w="0"/>
        <w:jc w:val="center"/>
        <w:tblLook w:firstColumn="1" w:firstRow="1" w:lastColumn="0" w:lastRow="0" w:noHBand="0" w:noVBand="1" w:val="04A0"/>
      </w:tblPr>
      <w:tblGrid>
        <w:gridCol w:w="5100"/>
        <w:gridCol w:w="5100"/>
      </w:tblGrid>
      <w:tr>
        <w:tc>
          <w:tcPr>
            <w:tcW w:type="dxa" w:w="2381"/>
            <w:vAlign w:val="center"/>
            <w:tcMar>
              <w:top w:w="70" w:type="dxa"/>
              <w:start w:w="90" w:type="dxa"/>
              <w:bottom w:w="70" w:type="dxa"/>
              <w:end w:w="90" w:type="dxa"/>
            </w:tcMar>
            <w:shd w:fill="1F4E78"/>
          </w:tcPr>
          <w:p>
            <w:pPr>
              <w:spacing w:before="0" w:after="0" w:line="252" w:lineRule="auto"/>
              <w:jc w:val="center"/>
            </w:pPr>
            <w:r/>
            <w:r>
              <w:rPr>
                <w:b/>
                <w:color w:val="FFFFFF"/>
                <w:sz w:val="18"/>
              </w:rPr>
              <w:t>Lớp</w:t>
            </w:r>
          </w:p>
        </w:tc>
        <w:tc>
          <w:tcPr>
            <w:tcW w:type="dxa" w:w="6860"/>
            <w:vAlign w:val="center"/>
            <w:tcMar>
              <w:top w:w="70" w:type="dxa"/>
              <w:start w:w="90" w:type="dxa"/>
              <w:bottom w:w="70" w:type="dxa"/>
              <w:end w:w="90" w:type="dxa"/>
            </w:tcMar>
            <w:shd w:fill="1F4E78"/>
          </w:tcPr>
          <w:p>
            <w:pPr>
              <w:spacing w:before="0" w:after="0" w:line="252" w:lineRule="auto"/>
              <w:jc w:val="center"/>
            </w:pPr>
            <w:r/>
            <w:r>
              <w:rPr>
                <w:b/>
                <w:color w:val="FFFFFF"/>
                <w:sz w:val="18"/>
              </w:rPr>
              <w:t>Chi tiết</w:t>
            </w:r>
          </w:p>
        </w:tc>
      </w:tr>
      <w:tr>
        <w:tc>
          <w:tcPr>
            <w:tcW w:type="dxa" w:w="2381"/>
            <w:vAlign w:val="center"/>
            <w:tcMar>
              <w:top w:w="70" w:type="dxa"/>
              <w:start w:w="90" w:type="dxa"/>
              <w:bottom w:w="70" w:type="dxa"/>
              <w:end w:w="90" w:type="dxa"/>
            </w:tcMar>
          </w:tcPr>
          <w:p>
            <w:pPr>
              <w:spacing w:before="0" w:after="0" w:line="252" w:lineRule="auto"/>
              <w:jc w:val="center"/>
            </w:pPr>
            <w:r/>
            <w:r>
              <w:rPr>
                <w:b w:val="0"/>
                <w:color w:val="1F2937"/>
                <w:sz w:val="18"/>
              </w:rPr>
              <w:t>Session auth</w:t>
            </w:r>
          </w:p>
        </w:tc>
        <w:tc>
          <w:tcPr>
            <w:tcW w:type="dxa" w:w="6860"/>
            <w:vAlign w:val="center"/>
            <w:tcMar>
              <w:top w:w="70" w:type="dxa"/>
              <w:start w:w="90" w:type="dxa"/>
              <w:bottom w:w="70" w:type="dxa"/>
              <w:end w:w="90" w:type="dxa"/>
            </w:tcMar>
          </w:tcPr>
          <w:p>
            <w:pPr>
              <w:spacing w:before="0" w:after="0" w:line="252" w:lineRule="auto"/>
              <w:jc w:val="left"/>
            </w:pPr>
            <w:r/>
            <w:r>
              <w:rPr>
                <w:b w:val="0"/>
                <w:color w:val="1F2937"/>
                <w:sz w:val="18"/>
              </w:rPr>
              <w:t>Access + refresh token, revoke-all, admin disable/enable, cleanup session stale/revoked</w:t>
            </w:r>
          </w:p>
        </w:tc>
      </w:tr>
      <w:tr>
        <w:tc>
          <w:tcPr>
            <w:tcW w:type="dxa" w:w="2381"/>
            <w:vAlign w:val="center"/>
            <w:tcMar>
              <w:top w:w="70" w:type="dxa"/>
              <w:start w:w="90" w:type="dxa"/>
              <w:bottom w:w="70" w:type="dxa"/>
              <w:end w:w="90" w:type="dxa"/>
            </w:tcMar>
            <w:shd w:fill="F8FAFC"/>
          </w:tcPr>
          <w:p>
            <w:pPr>
              <w:spacing w:before="0" w:after="0" w:line="252" w:lineRule="auto"/>
              <w:jc w:val="center"/>
            </w:pPr>
            <w:r/>
            <w:r>
              <w:rPr>
                <w:b w:val="0"/>
                <w:color w:val="1F2937"/>
                <w:sz w:val="18"/>
              </w:rPr>
              <w:t>Login protection</w:t>
            </w:r>
          </w:p>
        </w:tc>
        <w:tc>
          <w:tcPr>
            <w:tcW w:type="dxa" w:w="6860"/>
            <w:vAlign w:val="center"/>
            <w:tcMar>
              <w:top w:w="70" w:type="dxa"/>
              <w:start w:w="90" w:type="dxa"/>
              <w:bottom w:w="70" w:type="dxa"/>
              <w:end w:w="90" w:type="dxa"/>
            </w:tcMar>
            <w:shd w:fill="F8FAFC"/>
          </w:tcPr>
          <w:p>
            <w:pPr>
              <w:spacing w:before="0" w:after="0" w:line="252" w:lineRule="auto"/>
              <w:jc w:val="left"/>
            </w:pPr>
            <w:r/>
            <w:r>
              <w:rPr>
                <w:b w:val="0"/>
                <w:color w:val="1F2937"/>
                <w:sz w:val="18"/>
              </w:rPr>
              <w:t>Throttle window, failure buckets, progressive delay, short lockout</w:t>
            </w:r>
          </w:p>
        </w:tc>
      </w:tr>
      <w:tr>
        <w:tc>
          <w:tcPr>
            <w:tcW w:type="dxa" w:w="2381"/>
            <w:vAlign w:val="center"/>
            <w:tcMar>
              <w:top w:w="70" w:type="dxa"/>
              <w:start w:w="90" w:type="dxa"/>
              <w:bottom w:w="70" w:type="dxa"/>
              <w:end w:w="90" w:type="dxa"/>
            </w:tcMar>
          </w:tcPr>
          <w:p>
            <w:pPr>
              <w:spacing w:before="0" w:after="0" w:line="252" w:lineRule="auto"/>
              <w:jc w:val="center"/>
            </w:pPr>
            <w:r/>
            <w:r>
              <w:rPr>
                <w:b w:val="0"/>
                <w:color w:val="1F2937"/>
                <w:sz w:val="18"/>
              </w:rPr>
              <w:t>Capture auth</w:t>
            </w:r>
          </w:p>
        </w:tc>
        <w:tc>
          <w:tcPr>
            <w:tcW w:type="dxa" w:w="6860"/>
            <w:vAlign w:val="center"/>
            <w:tcMar>
              <w:top w:w="70" w:type="dxa"/>
              <w:start w:w="90" w:type="dxa"/>
              <w:bottom w:w="70" w:type="dxa"/>
              <w:end w:w="90" w:type="dxa"/>
            </w:tcMar>
          </w:tcPr>
          <w:p>
            <w:pPr>
              <w:spacing w:before="0" w:after="0" w:line="252" w:lineRule="auto"/>
              <w:jc w:val="left"/>
            </w:pPr>
            <w:r/>
            <w:r>
              <w:rPr>
                <w:b w:val="0"/>
                <w:color w:val="1F2937"/>
                <w:sz w:val="18"/>
              </w:rPr>
              <w:t>Device signing + internal service token separation</w:t>
            </w:r>
          </w:p>
        </w:tc>
      </w:tr>
      <w:tr>
        <w:tc>
          <w:tcPr>
            <w:tcW w:type="dxa" w:w="2381"/>
            <w:vAlign w:val="center"/>
            <w:tcMar>
              <w:top w:w="70" w:type="dxa"/>
              <w:start w:w="90" w:type="dxa"/>
              <w:bottom w:w="70" w:type="dxa"/>
              <w:end w:w="90" w:type="dxa"/>
            </w:tcMar>
            <w:shd w:fill="F8FAFC"/>
          </w:tcPr>
          <w:p>
            <w:pPr>
              <w:spacing w:before="0" w:after="0" w:line="252" w:lineRule="auto"/>
              <w:jc w:val="center"/>
            </w:pPr>
            <w:r/>
            <w:r>
              <w:rPr>
                <w:b w:val="0"/>
                <w:color w:val="1F2937"/>
                <w:sz w:val="18"/>
              </w:rPr>
              <w:t>Secret hygiene</w:t>
            </w:r>
          </w:p>
        </w:tc>
        <w:tc>
          <w:tcPr>
            <w:tcW w:type="dxa" w:w="6860"/>
            <w:vAlign w:val="center"/>
            <w:tcMar>
              <w:top w:w="70" w:type="dxa"/>
              <w:start w:w="90" w:type="dxa"/>
              <w:bottom w:w="70" w:type="dxa"/>
              <w:end w:w="90" w:type="dxa"/>
            </w:tcMar>
            <w:shd w:fill="F8FAFC"/>
          </w:tcPr>
          <w:p>
            <w:pPr>
              <w:spacing w:before="0" w:after="0" w:line="252" w:lineRule="auto"/>
              <w:jc w:val="left"/>
            </w:pPr>
            <w:r/>
            <w:r>
              <w:rPr>
                <w:b w:val="0"/>
                <w:color w:val="1F2937"/>
                <w:sz w:val="18"/>
              </w:rPr>
              <w:t>Profile-aware checks cho bootstrap/pilot, strict mode cho release-candidate</w:t>
            </w:r>
          </w:p>
        </w:tc>
      </w:tr>
      <w:tr>
        <w:tc>
          <w:tcPr>
            <w:tcW w:type="dxa" w:w="2381"/>
            <w:vAlign w:val="center"/>
            <w:tcMar>
              <w:top w:w="70" w:type="dxa"/>
              <w:start w:w="90" w:type="dxa"/>
              <w:bottom w:w="70" w:type="dxa"/>
              <w:end w:w="90" w:type="dxa"/>
            </w:tcMar>
          </w:tcPr>
          <w:p>
            <w:pPr>
              <w:spacing w:before="0" w:after="0" w:line="252" w:lineRule="auto"/>
              <w:jc w:val="center"/>
            </w:pPr>
            <w:r/>
            <w:r>
              <w:rPr>
                <w:b w:val="0"/>
                <w:color w:val="1F2937"/>
                <w:sz w:val="18"/>
              </w:rPr>
              <w:t>Secret rotation</w:t>
            </w:r>
          </w:p>
        </w:tc>
        <w:tc>
          <w:tcPr>
            <w:tcW w:type="dxa" w:w="6860"/>
            <w:vAlign w:val="center"/>
            <w:tcMar>
              <w:top w:w="70" w:type="dxa"/>
              <w:start w:w="90" w:type="dxa"/>
              <w:bottom w:w="70" w:type="dxa"/>
              <w:end w:w="90" w:type="dxa"/>
            </w:tcMar>
          </w:tcPr>
          <w:p>
            <w:pPr>
              <w:spacing w:before="0" w:after="0" w:line="252" w:lineRule="auto"/>
              <w:jc w:val="left"/>
            </w:pPr>
            <w:r/>
            <w:r>
              <w:rPr>
                <w:b w:val="0"/>
                <w:color w:val="1F2937"/>
                <w:sz w:val="18"/>
              </w:rPr>
              <w:t>ACTIVE/NEXT topology checks, device/internal-service rotation support</w:t>
            </w:r>
          </w:p>
        </w:tc>
      </w:tr>
      <w:tr>
        <w:tc>
          <w:tcPr>
            <w:tcW w:type="dxa" w:w="2381"/>
            <w:vAlign w:val="center"/>
            <w:tcMar>
              <w:top w:w="70" w:type="dxa"/>
              <w:start w:w="90" w:type="dxa"/>
              <w:bottom w:w="70" w:type="dxa"/>
              <w:end w:w="90" w:type="dxa"/>
            </w:tcMar>
            <w:shd w:fill="F8FAFC"/>
          </w:tcPr>
          <w:p>
            <w:pPr>
              <w:spacing w:before="0" w:after="0" w:line="252" w:lineRule="auto"/>
              <w:jc w:val="center"/>
            </w:pPr>
            <w:r/>
            <w:r>
              <w:rPr>
                <w:b w:val="0"/>
                <w:color w:val="1F2937"/>
                <w:sz w:val="18"/>
              </w:rPr>
              <w:t>Health breakdown</w:t>
            </w:r>
          </w:p>
        </w:tc>
        <w:tc>
          <w:tcPr>
            <w:tcW w:type="dxa" w:w="6860"/>
            <w:vAlign w:val="center"/>
            <w:tcMar>
              <w:top w:w="70" w:type="dxa"/>
              <w:start w:w="90" w:type="dxa"/>
              <w:bottom w:w="70" w:type="dxa"/>
              <w:end w:w="90" w:type="dxa"/>
            </w:tcMar>
            <w:shd w:fill="F8FAFC"/>
          </w:tcPr>
          <w:p>
            <w:pPr>
              <w:spacing w:before="0" w:after="0" w:line="252" w:lineRule="auto"/>
              <w:jc w:val="left"/>
            </w:pPr>
            <w:r/>
            <w:r>
              <w:rPr>
                <w:b w:val="0"/>
                <w:color w:val="1F2937"/>
                <w:sz w:val="18"/>
              </w:rPr>
              <w:t>READY / DEGRADED / NOT_READY / MISCONFIGURED cho db, redis, mediaStorage, intakeSigning, background jobs</w:t>
            </w:r>
          </w:p>
        </w:tc>
      </w:tr>
      <w:tr>
        <w:tc>
          <w:tcPr>
            <w:tcW w:type="dxa" w:w="2381"/>
            <w:vAlign w:val="center"/>
            <w:tcMar>
              <w:top w:w="70" w:type="dxa"/>
              <w:start w:w="90" w:type="dxa"/>
              <w:bottom w:w="70" w:type="dxa"/>
              <w:end w:w="90" w:type="dxa"/>
            </w:tcMar>
          </w:tcPr>
          <w:p>
            <w:pPr>
              <w:spacing w:before="0" w:after="0" w:line="252" w:lineRule="auto"/>
              <w:jc w:val="center"/>
            </w:pPr>
            <w:r/>
            <w:r>
              <w:rPr>
                <w:b w:val="0"/>
                <w:color w:val="1F2937"/>
                <w:sz w:val="18"/>
              </w:rPr>
              <w:t>Auditability</w:t>
            </w:r>
          </w:p>
        </w:tc>
        <w:tc>
          <w:tcPr>
            <w:tcW w:type="dxa" w:w="6860"/>
            <w:vAlign w:val="center"/>
            <w:tcMar>
              <w:top w:w="70" w:type="dxa"/>
              <w:start w:w="90" w:type="dxa"/>
              <w:bottom w:w="70" w:type="dxa"/>
              <w:end w:w="90" w:type="dxa"/>
            </w:tcMar>
          </w:tcPr>
          <w:p>
            <w:pPr>
              <w:spacing w:before="0" w:after="0" w:line="252" w:lineRule="auto"/>
              <w:jc w:val="left"/>
            </w:pPr>
            <w:r/>
            <w:r>
              <w:rPr>
                <w:b w:val="0"/>
                <w:color w:val="1F2937"/>
                <w:sz w:val="18"/>
              </w:rPr>
              <w:t>with-actor + audit route + action trail cho revoke/incident/manual actions</w:t>
            </w:r>
          </w:p>
        </w:tc>
      </w:tr>
    </w:tbl>
    <w:p>
      <w:pPr>
        <w:keepNext/>
        <w:spacing w:before="160" w:after="60"/>
      </w:pPr>
      <w:r>
        <w:rPr>
          <w:rFonts w:ascii="Arial" w:hAnsi="Arial" w:eastAsia="Arial"/>
          <w:b/>
          <w:color w:val="163A63"/>
          <w:sz w:val="28"/>
        </w:rPr>
        <w:t>10. Release evidence, frontend delivery discipline và governance</w:t>
      </w:r>
    </w:p>
    <w:tbl>
      <w:tblPr>
        <w:tblStyle w:val="TableGrid"/>
        <w:tblW w:type="auto" w:w="0"/>
        <w:jc w:val="center"/>
        <w:tblLook w:firstColumn="1" w:firstRow="1" w:lastColumn="0" w:lastRow="0" w:noHBand="0" w:noVBand="1" w:val="04A0"/>
      </w:tblPr>
      <w:tblGrid>
        <w:gridCol w:w="3400"/>
        <w:gridCol w:w="3400"/>
        <w:gridCol w:w="3400"/>
      </w:tblGrid>
      <w:tr>
        <w:tc>
          <w:tcPr>
            <w:tcW w:type="dxa" w:w="2891"/>
            <w:vAlign w:val="center"/>
            <w:tcMar>
              <w:top w:w="70" w:type="dxa"/>
              <w:start w:w="90" w:type="dxa"/>
              <w:bottom w:w="70" w:type="dxa"/>
              <w:end w:w="90" w:type="dxa"/>
            </w:tcMar>
            <w:shd w:fill="1F4E78"/>
          </w:tcPr>
          <w:p>
            <w:pPr>
              <w:spacing w:before="0" w:after="0" w:line="252" w:lineRule="auto"/>
              <w:jc w:val="center"/>
            </w:pPr>
            <w:r/>
            <w:r>
              <w:rPr>
                <w:b/>
                <w:color w:val="FFFFFF"/>
                <w:sz w:val="18"/>
              </w:rPr>
              <w:t>Artifact / file</w:t>
            </w:r>
          </w:p>
        </w:tc>
        <w:tc>
          <w:tcPr>
            <w:tcW w:type="dxa" w:w="2778"/>
            <w:vAlign w:val="center"/>
            <w:tcMar>
              <w:top w:w="70" w:type="dxa"/>
              <w:start w:w="90" w:type="dxa"/>
              <w:bottom w:w="70" w:type="dxa"/>
              <w:end w:w="90" w:type="dxa"/>
            </w:tcMar>
            <w:shd w:fill="1F4E78"/>
          </w:tcPr>
          <w:p>
            <w:pPr>
              <w:spacing w:before="0" w:after="0" w:line="252" w:lineRule="auto"/>
              <w:jc w:val="center"/>
            </w:pPr>
            <w:r/>
            <w:r>
              <w:rPr>
                <w:b/>
                <w:color w:val="FFFFFF"/>
                <w:sz w:val="18"/>
              </w:rPr>
              <w:t>Vai trò</w:t>
            </w:r>
          </w:p>
        </w:tc>
        <w:tc>
          <w:tcPr>
            <w:tcW w:type="dxa" w:w="3572"/>
            <w:vAlign w:val="center"/>
            <w:tcMar>
              <w:top w:w="70" w:type="dxa"/>
              <w:start w:w="90" w:type="dxa"/>
              <w:bottom w:w="70" w:type="dxa"/>
              <w:end w:w="90" w:type="dxa"/>
            </w:tcMar>
            <w:shd w:fill="1F4E78"/>
          </w:tcPr>
          <w:p>
            <w:pPr>
              <w:spacing w:before="0" w:after="0" w:line="252" w:lineRule="auto"/>
              <w:jc w:val="center"/>
            </w:pPr>
            <w:r/>
            <w:r>
              <w:rPr>
                <w:b/>
                <w:color w:val="FFFFFF"/>
                <w:sz w:val="18"/>
              </w:rPr>
              <w:t>Quy tắc sử dụng</w:t>
            </w:r>
          </w:p>
        </w:tc>
      </w:tr>
      <w:tr>
        <w:tc>
          <w:tcPr>
            <w:tcW w:type="dxa" w:w="2891"/>
            <w:vAlign w:val="center"/>
            <w:tcMar>
              <w:top w:w="70" w:type="dxa"/>
              <w:start w:w="90" w:type="dxa"/>
              <w:bottom w:w="70" w:type="dxa"/>
              <w:end w:w="90" w:type="dxa"/>
            </w:tcMar>
          </w:tcPr>
          <w:p>
            <w:pPr>
              <w:spacing w:before="0" w:after="0" w:line="252" w:lineRule="auto"/>
              <w:jc w:val="left"/>
            </w:pPr>
            <w:r/>
            <w:r>
              <w:rPr>
                <w:b w:val="0"/>
                <w:color w:val="1F2937"/>
                <w:sz w:val="18"/>
              </w:rPr>
              <w:t>apps/web/scripts/release-signoff.*</w:t>
            </w:r>
          </w:p>
        </w:tc>
        <w:tc>
          <w:tcPr>
            <w:tcW w:type="dxa" w:w="2778"/>
            <w:vAlign w:val="center"/>
            <w:tcMar>
              <w:top w:w="70" w:type="dxa"/>
              <w:start w:w="90" w:type="dxa"/>
              <w:bottom w:w="70" w:type="dxa"/>
              <w:end w:w="90" w:type="dxa"/>
            </w:tcMar>
          </w:tcPr>
          <w:p>
            <w:pPr>
              <w:spacing w:before="0" w:after="0" w:line="252" w:lineRule="auto"/>
              <w:jc w:val="left"/>
            </w:pPr>
            <w:r/>
            <w:r>
              <w:rPr>
                <w:b w:val="0"/>
                <w:color w:val="1F2937"/>
                <w:sz w:val="18"/>
              </w:rPr>
              <w:t>Wrapper chạy sign-off theo thứ tự xác định</w:t>
            </w:r>
          </w:p>
        </w:tc>
        <w:tc>
          <w:tcPr>
            <w:tcW w:type="dxa" w:w="3572"/>
            <w:vAlign w:val="center"/>
            <w:tcMar>
              <w:top w:w="70" w:type="dxa"/>
              <w:start w:w="90" w:type="dxa"/>
              <w:bottom w:w="70" w:type="dxa"/>
              <w:end w:w="90" w:type="dxa"/>
            </w:tcMar>
          </w:tcPr>
          <w:p>
            <w:pPr>
              <w:spacing w:before="0" w:after="0" w:line="252" w:lineRule="auto"/>
              <w:jc w:val="left"/>
            </w:pPr>
            <w:r/>
            <w:r>
              <w:rPr>
                <w:b w:val="0"/>
                <w:color w:val="1F2937"/>
                <w:sz w:val="18"/>
              </w:rPr>
              <w:t>Không được ghi pass nếu có stage fail; phải thân thiện với Windows PowerShell</w:t>
            </w:r>
          </w:p>
        </w:tc>
      </w:tr>
      <w:tr>
        <w:tc>
          <w:tcPr>
            <w:tcW w:type="dxa" w:w="2891"/>
            <w:vAlign w:val="center"/>
            <w:tcMar>
              <w:top w:w="70" w:type="dxa"/>
              <w:start w:w="90" w:type="dxa"/>
              <w:bottom w:w="70" w:type="dxa"/>
              <w:end w:w="90" w:type="dxa"/>
            </w:tcMar>
            <w:shd w:fill="F8FAFC"/>
          </w:tcPr>
          <w:p>
            <w:pPr>
              <w:spacing w:before="0" w:after="0" w:line="252" w:lineRule="auto"/>
              <w:jc w:val="left"/>
            </w:pPr>
            <w:r/>
            <w:r>
              <w:rPr>
                <w:b w:val="0"/>
                <w:color w:val="1F2937"/>
                <w:sz w:val="18"/>
              </w:rPr>
              <w:t>apps/web/scripts/check-playwright-runtime.*</w:t>
            </w:r>
          </w:p>
        </w:tc>
        <w:tc>
          <w:tcPr>
            <w:tcW w:type="dxa" w:w="2778"/>
            <w:vAlign w:val="center"/>
            <w:tcMar>
              <w:top w:w="70" w:type="dxa"/>
              <w:start w:w="90" w:type="dxa"/>
              <w:bottom w:w="70" w:type="dxa"/>
              <w:end w:w="90" w:type="dxa"/>
            </w:tcMar>
            <w:shd w:fill="F8FAFC"/>
          </w:tcPr>
          <w:p>
            <w:pPr>
              <w:spacing w:before="0" w:after="0" w:line="252" w:lineRule="auto"/>
              <w:jc w:val="left"/>
            </w:pPr>
            <w:r/>
            <w:r>
              <w:rPr>
                <w:b w:val="0"/>
                <w:color w:val="1F2937"/>
                <w:sz w:val="18"/>
              </w:rPr>
              <w:t>Fail sớm nếu thiếu Chromium runtime</w:t>
            </w:r>
          </w:p>
        </w:tc>
        <w:tc>
          <w:tcPr>
            <w:tcW w:type="dxa" w:w="3572"/>
            <w:vAlign w:val="center"/>
            <w:tcMar>
              <w:top w:w="70" w:type="dxa"/>
              <w:start w:w="90" w:type="dxa"/>
              <w:bottom w:w="70" w:type="dxa"/>
              <w:end w:w="90" w:type="dxa"/>
            </w:tcMar>
            <w:shd w:fill="F8FAFC"/>
          </w:tcPr>
          <w:p>
            <w:pPr>
              <w:spacing w:before="0" w:after="0" w:line="252" w:lineRule="auto"/>
              <w:jc w:val="left"/>
            </w:pPr>
            <w:r/>
            <w:r>
              <w:rPr>
                <w:b w:val="0"/>
                <w:color w:val="1F2937"/>
                <w:sz w:val="18"/>
              </w:rPr>
              <w:t>Tránh mất thời gian debug sai môi trường</w:t>
            </w:r>
          </w:p>
        </w:tc>
      </w:tr>
      <w:tr>
        <w:tc>
          <w:tcPr>
            <w:tcW w:type="dxa" w:w="2891"/>
            <w:vAlign w:val="center"/>
            <w:tcMar>
              <w:top w:w="70" w:type="dxa"/>
              <w:start w:w="90" w:type="dxa"/>
              <w:bottom w:w="70" w:type="dxa"/>
              <w:end w:w="90" w:type="dxa"/>
            </w:tcMar>
          </w:tcPr>
          <w:p>
            <w:pPr>
              <w:spacing w:before="0" w:after="0" w:line="252" w:lineRule="auto"/>
              <w:jc w:val="left"/>
            </w:pPr>
            <w:r/>
            <w:r>
              <w:rPr>
                <w:b w:val="0"/>
                <w:color w:val="1F2937"/>
                <w:sz w:val="18"/>
              </w:rPr>
              <w:t>apps/web/scripts/collect-evidence.*</w:t>
            </w:r>
          </w:p>
        </w:tc>
        <w:tc>
          <w:tcPr>
            <w:tcW w:type="dxa" w:w="2778"/>
            <w:vAlign w:val="center"/>
            <w:tcMar>
              <w:top w:w="70" w:type="dxa"/>
              <w:start w:w="90" w:type="dxa"/>
              <w:bottom w:w="70" w:type="dxa"/>
              <w:end w:w="90" w:type="dxa"/>
            </w:tcMar>
          </w:tcPr>
          <w:p>
            <w:pPr>
              <w:spacing w:before="0" w:after="0" w:line="252" w:lineRule="auto"/>
              <w:jc w:val="left"/>
            </w:pPr>
            <w:r/>
            <w:r>
              <w:rPr>
                <w:b w:val="0"/>
                <w:color w:val="1F2937"/>
                <w:sz w:val="18"/>
              </w:rPr>
              <w:t>Gom log, screenshot, manifest, sign-off doc</w:t>
            </w:r>
          </w:p>
        </w:tc>
        <w:tc>
          <w:tcPr>
            <w:tcW w:type="dxa" w:w="3572"/>
            <w:vAlign w:val="center"/>
            <w:tcMar>
              <w:top w:w="70" w:type="dxa"/>
              <w:start w:w="90" w:type="dxa"/>
              <w:bottom w:w="70" w:type="dxa"/>
              <w:end w:w="90" w:type="dxa"/>
            </w:tcMar>
          </w:tcPr>
          <w:p>
            <w:pPr>
              <w:spacing w:before="0" w:after="0" w:line="252" w:lineRule="auto"/>
              <w:jc w:val="left"/>
            </w:pPr>
            <w:r/>
            <w:r>
              <w:rPr>
                <w:b w:val="0"/>
                <w:color w:val="1F2937"/>
                <w:sz w:val="18"/>
              </w:rPr>
              <w:t>Bundle phải truy ra được commit, mode chạy và artifact list</w:t>
            </w:r>
          </w:p>
        </w:tc>
      </w:tr>
      <w:tr>
        <w:tc>
          <w:tcPr>
            <w:tcW w:type="dxa" w:w="2891"/>
            <w:vAlign w:val="center"/>
            <w:tcMar>
              <w:top w:w="70" w:type="dxa"/>
              <w:start w:w="90" w:type="dxa"/>
              <w:bottom w:w="70" w:type="dxa"/>
              <w:end w:w="90" w:type="dxa"/>
            </w:tcMar>
            <w:shd w:fill="F8FAFC"/>
          </w:tcPr>
          <w:p>
            <w:pPr>
              <w:spacing w:before="0" w:after="0" w:line="252" w:lineRule="auto"/>
              <w:jc w:val="left"/>
            </w:pPr>
            <w:r/>
            <w:r>
              <w:rPr>
                <w:b w:val="0"/>
                <w:color w:val="1F2937"/>
                <w:sz w:val="18"/>
              </w:rPr>
              <w:t>apps/web/tests/e2e/* sign-off specs</w:t>
            </w:r>
          </w:p>
        </w:tc>
        <w:tc>
          <w:tcPr>
            <w:tcW w:type="dxa" w:w="2778"/>
            <w:vAlign w:val="center"/>
            <w:tcMar>
              <w:top w:w="70" w:type="dxa"/>
              <w:start w:w="90" w:type="dxa"/>
              <w:bottom w:w="70" w:type="dxa"/>
              <w:end w:w="90" w:type="dxa"/>
            </w:tcMar>
            <w:shd w:fill="F8FAFC"/>
          </w:tcPr>
          <w:p>
            <w:pPr>
              <w:spacing w:before="0" w:after="0" w:line="252" w:lineRule="auto"/>
              <w:jc w:val="left"/>
            </w:pPr>
            <w:r/>
            <w:r>
              <w:rPr>
                <w:b w:val="0"/>
                <w:color w:val="1F2937"/>
                <w:sz w:val="18"/>
              </w:rPr>
              <w:t>Chụp các flow canonical để handoff/review</w:t>
            </w:r>
          </w:p>
        </w:tc>
        <w:tc>
          <w:tcPr>
            <w:tcW w:type="dxa" w:w="3572"/>
            <w:vAlign w:val="center"/>
            <w:tcMar>
              <w:top w:w="70" w:type="dxa"/>
              <w:start w:w="90" w:type="dxa"/>
              <w:bottom w:w="70" w:type="dxa"/>
              <w:end w:w="90" w:type="dxa"/>
            </w:tcMar>
            <w:shd w:fill="F8FAFC"/>
          </w:tcPr>
          <w:p>
            <w:pPr>
              <w:spacing w:before="0" w:after="0" w:line="252" w:lineRule="auto"/>
              <w:jc w:val="left"/>
            </w:pPr>
            <w:r/>
            <w:r>
              <w:rPr>
                <w:b w:val="0"/>
                <w:color w:val="1F2937"/>
                <w:sz w:val="18"/>
              </w:rPr>
              <w:t>Selector phải ổn định; không trộn landing check với business assertions giòn</w:t>
            </w:r>
          </w:p>
        </w:tc>
      </w:tr>
      <w:tr>
        <w:tc>
          <w:tcPr>
            <w:tcW w:type="dxa" w:w="2891"/>
            <w:vAlign w:val="center"/>
            <w:tcMar>
              <w:top w:w="70" w:type="dxa"/>
              <w:start w:w="90" w:type="dxa"/>
              <w:bottom w:w="70" w:type="dxa"/>
              <w:end w:w="90" w:type="dxa"/>
            </w:tcMar>
          </w:tcPr>
          <w:p>
            <w:pPr>
              <w:spacing w:before="0" w:after="0" w:line="252" w:lineRule="auto"/>
              <w:jc w:val="left"/>
            </w:pPr>
            <w:r/>
            <w:r>
              <w:rPr>
                <w:b w:val="0"/>
                <w:color w:val="1F2937"/>
                <w:sz w:val="18"/>
              </w:rPr>
              <w:t>.github/workflows/frontend-ci.yml</w:t>
            </w:r>
          </w:p>
        </w:tc>
        <w:tc>
          <w:tcPr>
            <w:tcW w:type="dxa" w:w="2778"/>
            <w:vAlign w:val="center"/>
            <w:tcMar>
              <w:top w:w="70" w:type="dxa"/>
              <w:start w:w="90" w:type="dxa"/>
              <w:bottom w:w="70" w:type="dxa"/>
              <w:end w:w="90" w:type="dxa"/>
            </w:tcMar>
          </w:tcPr>
          <w:p>
            <w:pPr>
              <w:spacing w:before="0" w:after="0" w:line="252" w:lineRule="auto"/>
              <w:jc w:val="left"/>
            </w:pPr>
            <w:r/>
            <w:r>
              <w:rPr>
                <w:b w:val="0"/>
                <w:color w:val="1F2937"/>
                <w:sz w:val="18"/>
              </w:rPr>
              <w:t>CI cho build/test nền của frontend</w:t>
            </w:r>
          </w:p>
        </w:tc>
        <w:tc>
          <w:tcPr>
            <w:tcW w:type="dxa" w:w="3572"/>
            <w:vAlign w:val="center"/>
            <w:tcMar>
              <w:top w:w="70" w:type="dxa"/>
              <w:start w:w="90" w:type="dxa"/>
              <w:bottom w:w="70" w:type="dxa"/>
              <w:end w:w="90" w:type="dxa"/>
            </w:tcMar>
          </w:tcPr>
          <w:p>
            <w:pPr>
              <w:spacing w:before="0" w:after="0" w:line="252" w:lineRule="auto"/>
              <w:jc w:val="left"/>
            </w:pPr>
            <w:r/>
            <w:r>
              <w:rPr>
                <w:b w:val="0"/>
                <w:color w:val="1F2937"/>
                <w:sz w:val="18"/>
              </w:rPr>
              <w:t>Ít nhất phải chạy được build và unit; E2E/smoke có thể staged theo profile</w:t>
            </w:r>
          </w:p>
        </w:tc>
      </w:tr>
      <w:tr>
        <w:tc>
          <w:tcPr>
            <w:tcW w:type="dxa" w:w="2891"/>
            <w:vAlign w:val="center"/>
            <w:tcMar>
              <w:top w:w="70" w:type="dxa"/>
              <w:start w:w="90" w:type="dxa"/>
              <w:bottom w:w="70" w:type="dxa"/>
              <w:end w:w="90" w:type="dxa"/>
            </w:tcMar>
            <w:shd w:fill="F8FAFC"/>
          </w:tcPr>
          <w:p>
            <w:pPr>
              <w:spacing w:before="0" w:after="0" w:line="252" w:lineRule="auto"/>
              <w:jc w:val="left"/>
            </w:pPr>
            <w:r/>
            <w:r>
              <w:rPr>
                <w:b w:val="0"/>
                <w:color w:val="1F2937"/>
                <w:sz w:val="18"/>
              </w:rPr>
              <w:t>.github/pull_request_template.md</w:t>
            </w:r>
          </w:p>
        </w:tc>
        <w:tc>
          <w:tcPr>
            <w:tcW w:type="dxa" w:w="2778"/>
            <w:vAlign w:val="center"/>
            <w:tcMar>
              <w:top w:w="70" w:type="dxa"/>
              <w:start w:w="90" w:type="dxa"/>
              <w:bottom w:w="70" w:type="dxa"/>
              <w:end w:w="90" w:type="dxa"/>
            </w:tcMar>
            <w:shd w:fill="F8FAFC"/>
          </w:tcPr>
          <w:p>
            <w:pPr>
              <w:spacing w:before="0" w:after="0" w:line="252" w:lineRule="auto"/>
              <w:jc w:val="left"/>
            </w:pPr>
            <w:r/>
            <w:r>
              <w:rPr>
                <w:b w:val="0"/>
                <w:color w:val="1F2937"/>
                <w:sz w:val="18"/>
              </w:rPr>
              <w:t>Kỷ luật review cho scope/risk/evidence/rollback</w:t>
            </w:r>
          </w:p>
        </w:tc>
        <w:tc>
          <w:tcPr>
            <w:tcW w:type="dxa" w:w="3572"/>
            <w:vAlign w:val="center"/>
            <w:tcMar>
              <w:top w:w="70" w:type="dxa"/>
              <w:start w:w="90" w:type="dxa"/>
              <w:bottom w:w="70" w:type="dxa"/>
              <w:end w:w="90" w:type="dxa"/>
            </w:tcMar>
            <w:shd w:fill="F8FAFC"/>
          </w:tcPr>
          <w:p>
            <w:pPr>
              <w:spacing w:before="0" w:after="0" w:line="252" w:lineRule="auto"/>
              <w:jc w:val="left"/>
            </w:pPr>
            <w:r/>
            <w:r>
              <w:rPr>
                <w:b w:val="0"/>
                <w:color w:val="1F2937"/>
                <w:sz w:val="18"/>
              </w:rPr>
              <w:t>Reviewer phải đọc được intent và rủi ro mà không cần hỏi miệng</w:t>
            </w:r>
          </w:p>
        </w:tc>
      </w:tr>
    </w:tbl>
    <w:p>
      <w:pPr>
        <w:spacing w:after="80" w:line="276" w:lineRule="auto"/>
        <w:jc w:val="left"/>
      </w:pPr>
      <w:r>
        <w:rPr>
          <w:rFonts w:ascii="Arial" w:hAnsi="Arial" w:eastAsia="Arial"/>
          <w:b w:val="0"/>
          <w:i w:val="0"/>
          <w:color w:val="1F2937"/>
          <w:sz w:val="21"/>
        </w:rPr>
        <w:t>Lưu ý chốt: build và unit đã được báo chạy xanh trên wave mới; nhưng release sign-off hoàn chỉnh chỉ được coi là done khi E2E, smoke dev/dist và manual QA cũng được rerun sạch trên branch cuối cùng. Spec này cố ý giữ nguyên nguyên tắc trung thực đó.</w:t>
      </w:r>
    </w:p>
    <w:p>
      <w:pPr>
        <w:keepNext/>
        <w:spacing w:before="160" w:after="60"/>
      </w:pPr>
      <w:r>
        <w:rPr>
          <w:rFonts w:ascii="Arial" w:hAnsi="Arial" w:eastAsia="Arial"/>
          <w:b/>
          <w:color w:val="163A63"/>
          <w:sz w:val="28"/>
        </w:rPr>
        <w:t>11. Quality bar, tests và acceptance gate</w:t>
      </w:r>
    </w:p>
    <w:p>
      <w:pPr>
        <w:pStyle w:val="ListBullet"/>
        <w:spacing w:after="40" w:line="269" w:lineRule="auto"/>
        <w:ind w:left="0"/>
      </w:pPr>
      <w:r>
        <w:rPr>
          <w:rFonts w:ascii="Arial" w:hAnsi="Arial" w:eastAsia="Arial"/>
          <w:color w:val="1F2937"/>
          <w:sz w:val="20"/>
        </w:rPr>
        <w:t>Definition of done không chỉ là build xanh. Phải có auth bootstrap, role guard, canonical route behavior, error/degraded states và evidence bundle truy ra được commit.</w:t>
      </w:r>
    </w:p>
    <w:p>
      <w:pPr>
        <w:pStyle w:val="ListBullet"/>
        <w:spacing w:after="40" w:line="269" w:lineRule="auto"/>
        <w:ind w:left="0"/>
      </w:pPr>
      <w:r>
        <w:rPr>
          <w:rFonts w:ascii="Arial" w:hAnsi="Arial" w:eastAsia="Arial"/>
          <w:color w:val="1F2937"/>
          <w:sz w:val="20"/>
        </w:rPr>
        <w:t>Frontend sign-off tối thiểu phải có: build, unit, playwright runtime check, E2E, smoke:web:dev, smoke:web:dist, screenshots bắt buộc, manual QA matrix.</w:t>
      </w:r>
    </w:p>
    <w:p>
      <w:pPr>
        <w:pStyle w:val="ListBullet"/>
        <w:spacing w:after="40" w:line="269" w:lineRule="auto"/>
        <w:ind w:left="0"/>
      </w:pPr>
      <w:r>
        <w:rPr>
          <w:rFonts w:ascii="Arial" w:hAnsi="Arial" w:eastAsia="Arial"/>
          <w:color w:val="1F2937"/>
          <w:sz w:val="20"/>
        </w:rPr>
        <w:t>Smoke dev và smoke dist phải tách biệt rõ để tránh nhầm cổng 5173 và 4173.</w:t>
      </w:r>
    </w:p>
    <w:p>
      <w:pPr>
        <w:pStyle w:val="ListBullet"/>
        <w:spacing w:after="40" w:line="269" w:lineRule="auto"/>
        <w:ind w:left="0"/>
      </w:pPr>
      <w:r>
        <w:rPr>
          <w:rFonts w:ascii="Arial" w:hAnsi="Arial" w:eastAsia="Arial"/>
          <w:color w:val="1F2937"/>
          <w:sz w:val="20"/>
        </w:rPr>
        <w:t>Không được dùng wording "patch issued; rerun pending" để mô tả completed sign-off.</w:t>
      </w:r>
    </w:p>
    <w:tbl>
      <w:tblPr>
        <w:tblStyle w:val="TableGrid"/>
        <w:tblW w:type="auto" w:w="0"/>
        <w:jc w:val="center"/>
        <w:tblLook w:firstColumn="1" w:firstRow="1" w:lastColumn="0" w:lastRow="0" w:noHBand="0" w:noVBand="1" w:val="04A0"/>
      </w:tblPr>
      <w:tblGrid>
        <w:gridCol w:w="3400"/>
        <w:gridCol w:w="3400"/>
        <w:gridCol w:w="3400"/>
      </w:tblGrid>
      <w:tr>
        <w:tc>
          <w:tcPr>
            <w:tcW w:type="dxa" w:w="3005"/>
            <w:vAlign w:val="center"/>
            <w:tcMar>
              <w:top w:w="70" w:type="dxa"/>
              <w:start w:w="90" w:type="dxa"/>
              <w:bottom w:w="70" w:type="dxa"/>
              <w:end w:w="90" w:type="dxa"/>
            </w:tcMar>
            <w:shd w:fill="1F4E78"/>
          </w:tcPr>
          <w:p>
            <w:pPr>
              <w:spacing w:before="0" w:after="0" w:line="252" w:lineRule="auto"/>
              <w:jc w:val="center"/>
            </w:pPr>
            <w:r/>
            <w:r>
              <w:rPr>
                <w:b/>
                <w:color w:val="FFFFFF"/>
                <w:sz w:val="18"/>
              </w:rPr>
              <w:t>Năng lực</w:t>
            </w:r>
          </w:p>
        </w:tc>
        <w:tc>
          <w:tcPr>
            <w:tcW w:type="dxa" w:w="1814"/>
            <w:vAlign w:val="center"/>
            <w:tcMar>
              <w:top w:w="70" w:type="dxa"/>
              <w:start w:w="90" w:type="dxa"/>
              <w:bottom w:w="70" w:type="dxa"/>
              <w:end w:w="90" w:type="dxa"/>
            </w:tcMar>
            <w:shd w:fill="1F4E78"/>
          </w:tcPr>
          <w:p>
            <w:pPr>
              <w:spacing w:before="0" w:after="0" w:line="252" w:lineRule="auto"/>
              <w:jc w:val="center"/>
            </w:pPr>
            <w:r/>
            <w:r>
              <w:rPr>
                <w:b/>
                <w:color w:val="FFFFFF"/>
                <w:sz w:val="18"/>
              </w:rPr>
              <w:t>Maturity</w:t>
            </w:r>
          </w:p>
        </w:tc>
        <w:tc>
          <w:tcPr>
            <w:tcW w:type="dxa" w:w="4422"/>
            <w:vAlign w:val="center"/>
            <w:tcMar>
              <w:top w:w="70" w:type="dxa"/>
              <w:start w:w="90" w:type="dxa"/>
              <w:bottom w:w="70" w:type="dxa"/>
              <w:end w:w="90" w:type="dxa"/>
            </w:tcMar>
            <w:shd w:fill="1F4E78"/>
          </w:tcPr>
          <w:p>
            <w:pPr>
              <w:spacing w:before="0" w:after="0" w:line="252" w:lineRule="auto"/>
              <w:jc w:val="center"/>
            </w:pPr>
            <w:r/>
            <w:r>
              <w:rPr>
                <w:b/>
                <w:color w:val="FFFFFF"/>
                <w:sz w:val="18"/>
              </w:rPr>
              <w:t>Nhận xét</w:t>
            </w:r>
          </w:p>
        </w:tc>
      </w:tr>
      <w:tr>
        <w:tc>
          <w:tcPr>
            <w:tcW w:type="dxa" w:w="3005"/>
            <w:vAlign w:val="center"/>
            <w:tcMar>
              <w:top w:w="70" w:type="dxa"/>
              <w:start w:w="90" w:type="dxa"/>
              <w:bottom w:w="70" w:type="dxa"/>
              <w:end w:w="90" w:type="dxa"/>
            </w:tcMar>
          </w:tcPr>
          <w:p>
            <w:pPr>
              <w:spacing w:before="0" w:after="0" w:line="252" w:lineRule="auto"/>
              <w:jc w:val="left"/>
            </w:pPr>
            <w:r/>
            <w:r>
              <w:rPr>
                <w:b w:val="0"/>
                <w:color w:val="1F2937"/>
                <w:sz w:val="18"/>
              </w:rPr>
              <w:t>Session orchestration / decision / review</w:t>
            </w:r>
          </w:p>
        </w:tc>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Strong</w:t>
            </w:r>
          </w:p>
        </w:tc>
        <w:tc>
          <w:tcPr>
            <w:tcW w:type="dxa" w:w="4422"/>
            <w:vAlign w:val="center"/>
            <w:tcMar>
              <w:top w:w="70" w:type="dxa"/>
              <w:start w:w="90" w:type="dxa"/>
              <w:bottom w:w="70" w:type="dxa"/>
              <w:end w:w="90" w:type="dxa"/>
            </w:tcMar>
          </w:tcPr>
          <w:p>
            <w:pPr>
              <w:spacing w:before="0" w:after="0" w:line="252" w:lineRule="auto"/>
              <w:jc w:val="left"/>
            </w:pPr>
            <w:r/>
            <w:r>
              <w:rPr>
                <w:b w:val="0"/>
                <w:color w:val="1F2937"/>
                <w:sz w:val="18"/>
              </w:rPr>
              <w:t>Đã là lõi sản phẩm, không còn mức demo sơ khai</w:t>
            </w:r>
          </w:p>
        </w:tc>
      </w:tr>
      <w:tr>
        <w:tc>
          <w:tcPr>
            <w:tcW w:type="dxa" w:w="3005"/>
            <w:vAlign w:val="center"/>
            <w:tcMar>
              <w:top w:w="70" w:type="dxa"/>
              <w:start w:w="90" w:type="dxa"/>
              <w:bottom w:w="70" w:type="dxa"/>
              <w:end w:w="90" w:type="dxa"/>
            </w:tcMar>
            <w:shd w:fill="F8FAFC"/>
          </w:tcPr>
          <w:p>
            <w:pPr>
              <w:spacing w:before="0" w:after="0" w:line="252" w:lineRule="auto"/>
              <w:jc w:val="center"/>
            </w:pPr>
            <w:r/>
            <w:r>
              <w:rPr>
                <w:b w:val="0"/>
                <w:color w:val="1F2937"/>
                <w:sz w:val="18"/>
              </w:rPr>
              <w:t>Auth session + RBAC</w:t>
            </w:r>
          </w:p>
        </w:tc>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Strong</w:t>
            </w:r>
          </w:p>
        </w:tc>
        <w:tc>
          <w:tcPr>
            <w:tcW w:type="dxa" w:w="4422"/>
            <w:vAlign w:val="center"/>
            <w:tcMar>
              <w:top w:w="70" w:type="dxa"/>
              <w:start w:w="90" w:type="dxa"/>
              <w:bottom w:w="70" w:type="dxa"/>
              <w:end w:w="90" w:type="dxa"/>
            </w:tcMar>
            <w:shd w:fill="F8FAFC"/>
          </w:tcPr>
          <w:p>
            <w:pPr>
              <w:spacing w:before="0" w:after="0" w:line="252" w:lineRule="auto"/>
              <w:jc w:val="left"/>
            </w:pPr>
            <w:r/>
            <w:r>
              <w:rPr>
                <w:b w:val="0"/>
                <w:color w:val="1F2937"/>
                <w:sz w:val="18"/>
              </w:rPr>
              <w:t>Đã vượt xa static role token; vẫn còn compatibility path phải kiểm soát</w:t>
            </w:r>
          </w:p>
        </w:tc>
      </w:tr>
      <w:tr>
        <w:tc>
          <w:tcPr>
            <w:tcW w:type="dxa" w:w="3005"/>
            <w:vAlign w:val="center"/>
            <w:tcMar>
              <w:top w:w="70" w:type="dxa"/>
              <w:start w:w="90" w:type="dxa"/>
              <w:bottom w:w="70" w:type="dxa"/>
              <w:end w:w="90" w:type="dxa"/>
            </w:tcMar>
          </w:tcPr>
          <w:p>
            <w:pPr>
              <w:spacing w:before="0" w:after="0" w:line="252" w:lineRule="auto"/>
              <w:jc w:val="left"/>
            </w:pPr>
            <w:r/>
            <w:r>
              <w:rPr>
                <w:b w:val="0"/>
                <w:color w:val="1F2937"/>
                <w:sz w:val="18"/>
              </w:rPr>
              <w:t>Redis / BullMQ runtime</w:t>
            </w:r>
          </w:p>
        </w:tc>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Strong</w:t>
            </w:r>
          </w:p>
        </w:tc>
        <w:tc>
          <w:tcPr>
            <w:tcW w:type="dxa" w:w="4422"/>
            <w:vAlign w:val="center"/>
            <w:tcMar>
              <w:top w:w="70" w:type="dxa"/>
              <w:start w:w="90" w:type="dxa"/>
              <w:bottom w:w="70" w:type="dxa"/>
              <w:end w:w="90" w:type="dxa"/>
            </w:tcMar>
          </w:tcPr>
          <w:p>
            <w:pPr>
              <w:spacing w:before="0" w:after="0" w:line="252" w:lineRule="auto"/>
              <w:jc w:val="left"/>
            </w:pPr>
            <w:r/>
            <w:r>
              <w:rPr>
                <w:b w:val="0"/>
                <w:color w:val="1F2937"/>
                <w:sz w:val="18"/>
              </w:rPr>
              <w:t>Queue, preview cache, pairing state, revocation, DLQ đã có mặt</w:t>
            </w:r>
          </w:p>
        </w:tc>
      </w:tr>
      <w:tr>
        <w:tc>
          <w:tcPr>
            <w:tcW w:type="dxa" w:w="3005"/>
            <w:vAlign w:val="center"/>
            <w:tcMar>
              <w:top w:w="70" w:type="dxa"/>
              <w:start w:w="90" w:type="dxa"/>
              <w:bottom w:w="70" w:type="dxa"/>
              <w:end w:w="90" w:type="dxa"/>
            </w:tcMar>
            <w:shd w:fill="F8FAFC"/>
          </w:tcPr>
          <w:p>
            <w:pPr>
              <w:spacing w:before="0" w:after="0" w:line="252" w:lineRule="auto"/>
              <w:jc w:val="left"/>
            </w:pPr>
            <w:r/>
            <w:r>
              <w:rPr>
                <w:b w:val="0"/>
                <w:color w:val="1F2937"/>
                <w:sz w:val="18"/>
              </w:rPr>
              <w:t>Media / object storage</w:t>
            </w:r>
          </w:p>
        </w:tc>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Strong</w:t>
            </w:r>
          </w:p>
        </w:tc>
        <w:tc>
          <w:tcPr>
            <w:tcW w:type="dxa" w:w="4422"/>
            <w:vAlign w:val="center"/>
            <w:tcMar>
              <w:top w:w="70" w:type="dxa"/>
              <w:start w:w="90" w:type="dxa"/>
              <w:bottom w:w="70" w:type="dxa"/>
              <w:end w:w="90" w:type="dxa"/>
            </w:tcMar>
            <w:shd w:fill="F8FAFC"/>
          </w:tcPr>
          <w:p>
            <w:pPr>
              <w:spacing w:before="0" w:after="0" w:line="252" w:lineRule="auto"/>
              <w:jc w:val="left"/>
            </w:pPr>
            <w:r/>
            <w:r>
              <w:rPr>
                <w:b w:val="0"/>
                <w:color w:val="1F2937"/>
                <w:sz w:val="18"/>
              </w:rPr>
              <w:t>Có local và MinIO, presign, smoke, health, metadata</w:t>
            </w:r>
          </w:p>
        </w:tc>
      </w:tr>
      <w:tr>
        <w:tc>
          <w:tcPr>
            <w:tcW w:type="dxa" w:w="3005"/>
            <w:vAlign w:val="center"/>
            <w:tcMar>
              <w:top w:w="70" w:type="dxa"/>
              <w:start w:w="90" w:type="dxa"/>
              <w:bottom w:w="70" w:type="dxa"/>
              <w:end w:w="90" w:type="dxa"/>
            </w:tcMar>
          </w:tcPr>
          <w:p>
            <w:pPr>
              <w:spacing w:before="0" w:after="0" w:line="252" w:lineRule="auto"/>
              <w:jc w:val="left"/>
            </w:pPr>
            <w:r/>
            <w:r>
              <w:rPr>
                <w:b w:val="0"/>
                <w:color w:val="1F2937"/>
                <w:sz w:val="18"/>
              </w:rPr>
              <w:t>Observability / audit / health</w:t>
            </w:r>
          </w:p>
        </w:tc>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Medium-Strong</w:t>
            </w:r>
          </w:p>
        </w:tc>
        <w:tc>
          <w:tcPr>
            <w:tcW w:type="dxa" w:w="4422"/>
            <w:vAlign w:val="center"/>
            <w:tcMar>
              <w:top w:w="70" w:type="dxa"/>
              <w:start w:w="90" w:type="dxa"/>
              <w:bottom w:w="70" w:type="dxa"/>
              <w:end w:w="90" w:type="dxa"/>
            </w:tcMar>
          </w:tcPr>
          <w:p>
            <w:pPr>
              <w:spacing w:before="0" w:after="0" w:line="252" w:lineRule="auto"/>
              <w:jc w:val="left"/>
            </w:pPr>
            <w:r/>
            <w:r>
              <w:rPr>
                <w:b w:val="0"/>
                <w:color w:val="1F2937"/>
                <w:sz w:val="18"/>
              </w:rPr>
              <w:t>Backend đã cứng; frontend nay có reporting, evidence và CI discipline tốt hơn</w:t>
            </w:r>
          </w:p>
        </w:tc>
      </w:tr>
      <w:tr>
        <w:tc>
          <w:tcPr>
            <w:tcW w:type="dxa" w:w="3005"/>
            <w:vAlign w:val="center"/>
            <w:tcMar>
              <w:top w:w="70" w:type="dxa"/>
              <w:start w:w="90" w:type="dxa"/>
              <w:bottom w:w="70" w:type="dxa"/>
              <w:end w:w="90" w:type="dxa"/>
            </w:tcMar>
            <w:shd w:fill="F8FAFC"/>
          </w:tcPr>
          <w:p>
            <w:pPr>
              <w:spacing w:before="0" w:after="0" w:line="252" w:lineRule="auto"/>
              <w:jc w:val="center"/>
            </w:pPr>
            <w:r/>
            <w:r>
              <w:rPr>
                <w:b w:val="0"/>
                <w:color w:val="1F2937"/>
                <w:sz w:val="18"/>
              </w:rPr>
              <w:t>Reporting</w:t>
            </w:r>
          </w:p>
        </w:tc>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Medium-Strong</w:t>
            </w:r>
          </w:p>
        </w:tc>
        <w:tc>
          <w:tcPr>
            <w:tcW w:type="dxa" w:w="4422"/>
            <w:vAlign w:val="center"/>
            <w:tcMar>
              <w:top w:w="70" w:type="dxa"/>
              <w:start w:w="90" w:type="dxa"/>
              <w:bottom w:w="70" w:type="dxa"/>
              <w:end w:w="90" w:type="dxa"/>
            </w:tcMar>
            <w:shd w:fill="F8FAFC"/>
          </w:tcPr>
          <w:p>
            <w:pPr>
              <w:spacing w:before="0" w:after="0" w:line="252" w:lineRule="auto"/>
              <w:jc w:val="left"/>
            </w:pPr>
            <w:r/>
            <w:r>
              <w:rPr>
                <w:b w:val="0"/>
                <w:color w:val="1F2937"/>
                <w:sz w:val="18"/>
              </w:rPr>
              <w:t>Reports page hữu dụng hơn cho incidents, lanes, subscriptions; chưa phải BI/export stack đầy đủ</w:t>
            </w:r>
          </w:p>
        </w:tc>
      </w:tr>
      <w:tr>
        <w:tc>
          <w:tcPr>
            <w:tcW w:type="dxa" w:w="3005"/>
            <w:vAlign w:val="center"/>
            <w:tcMar>
              <w:top w:w="70" w:type="dxa"/>
              <w:start w:w="90" w:type="dxa"/>
              <w:bottom w:w="70" w:type="dxa"/>
              <w:end w:w="90" w:type="dxa"/>
            </w:tcMar>
          </w:tcPr>
          <w:p>
            <w:pPr>
              <w:spacing w:before="0" w:after="0" w:line="252" w:lineRule="auto"/>
              <w:jc w:val="left"/>
            </w:pPr>
            <w:r/>
            <w:r>
              <w:rPr>
                <w:b w:val="0"/>
                <w:color w:val="1F2937"/>
                <w:sz w:val="18"/>
              </w:rPr>
              <w:t>Subscription / occupancy UI depth</w:t>
            </w:r>
          </w:p>
        </w:tc>
        <w:tc>
          <w:tcPr>
            <w:tcW w:type="dxa" w:w="1814"/>
            <w:vAlign w:val="center"/>
            <w:tcMar>
              <w:top w:w="70" w:type="dxa"/>
              <w:start w:w="90" w:type="dxa"/>
              <w:bottom w:w="70" w:type="dxa"/>
              <w:end w:w="90" w:type="dxa"/>
            </w:tcMar>
          </w:tcPr>
          <w:p>
            <w:pPr>
              <w:spacing w:before="0" w:after="0" w:line="252" w:lineRule="auto"/>
              <w:jc w:val="center"/>
            </w:pPr>
            <w:r/>
            <w:r>
              <w:rPr>
                <w:b w:val="0"/>
                <w:color w:val="1F2937"/>
                <w:sz w:val="18"/>
              </w:rPr>
              <w:t>Medium-Strong</w:t>
            </w:r>
          </w:p>
        </w:tc>
        <w:tc>
          <w:tcPr>
            <w:tcW w:type="dxa" w:w="4422"/>
            <w:vAlign w:val="center"/>
            <w:tcMar>
              <w:top w:w="70" w:type="dxa"/>
              <w:start w:w="90" w:type="dxa"/>
              <w:bottom w:w="70" w:type="dxa"/>
              <w:end w:w="90" w:type="dxa"/>
            </w:tcMar>
          </w:tcPr>
          <w:p>
            <w:pPr>
              <w:spacing w:before="0" w:after="0" w:line="252" w:lineRule="auto"/>
              <w:jc w:val="left"/>
            </w:pPr>
            <w:r/>
            <w:r>
              <w:rPr>
                <w:b w:val="0"/>
                <w:color w:val="1F2937"/>
                <w:sz w:val="18"/>
              </w:rPr>
              <w:t>Subscriptions workspace đã có risk signals, filter UX và detail pane tốt hơn</w:t>
            </w:r>
          </w:p>
        </w:tc>
      </w:tr>
      <w:tr>
        <w:tc>
          <w:tcPr>
            <w:tcW w:type="dxa" w:w="3005"/>
            <w:vAlign w:val="center"/>
            <w:tcMar>
              <w:top w:w="70" w:type="dxa"/>
              <w:start w:w="90" w:type="dxa"/>
              <w:bottom w:w="70" w:type="dxa"/>
              <w:end w:w="90" w:type="dxa"/>
            </w:tcMar>
            <w:shd w:fill="F8FAFC"/>
          </w:tcPr>
          <w:p>
            <w:pPr>
              <w:spacing w:before="0" w:after="0" w:line="252" w:lineRule="auto"/>
              <w:jc w:val="left"/>
            </w:pPr>
            <w:r/>
            <w:r>
              <w:rPr>
                <w:b w:val="0"/>
                <w:color w:val="1F2937"/>
                <w:sz w:val="18"/>
              </w:rPr>
              <w:t>Hardware integration thật ở quy mô lớn</w:t>
            </w:r>
          </w:p>
        </w:tc>
        <w:tc>
          <w:tcPr>
            <w:tcW w:type="dxa" w:w="1814"/>
            <w:vAlign w:val="center"/>
            <w:tcMar>
              <w:top w:w="70" w:type="dxa"/>
              <w:start w:w="90" w:type="dxa"/>
              <w:bottom w:w="70" w:type="dxa"/>
              <w:end w:w="90" w:type="dxa"/>
            </w:tcMar>
            <w:shd w:fill="F8FAFC"/>
          </w:tcPr>
          <w:p>
            <w:pPr>
              <w:spacing w:before="0" w:after="0" w:line="252" w:lineRule="auto"/>
              <w:jc w:val="center"/>
            </w:pPr>
            <w:r/>
            <w:r>
              <w:rPr>
                <w:b w:val="0"/>
                <w:color w:val="1F2937"/>
                <w:sz w:val="18"/>
              </w:rPr>
              <w:t>Pilot-oriented</w:t>
            </w:r>
          </w:p>
        </w:tc>
        <w:tc>
          <w:tcPr>
            <w:tcW w:type="dxa" w:w="4422"/>
            <w:vAlign w:val="center"/>
            <w:tcMar>
              <w:top w:w="70" w:type="dxa"/>
              <w:start w:w="90" w:type="dxa"/>
              <w:bottom w:w="70" w:type="dxa"/>
              <w:end w:w="90" w:type="dxa"/>
            </w:tcMar>
            <w:shd w:fill="F8FAFC"/>
          </w:tcPr>
          <w:p>
            <w:pPr>
              <w:spacing w:before="0" w:after="0" w:line="252" w:lineRule="auto"/>
              <w:jc w:val="left"/>
            </w:pPr>
            <w:r/>
            <w:r>
              <w:rPr>
                <w:b w:val="0"/>
                <w:color w:val="1F2937"/>
                <w:sz w:val="18"/>
              </w:rPr>
              <w:t>Chưa nên gọi là production hardware integration full scale</w:t>
            </w:r>
          </w:p>
        </w:tc>
      </w:tr>
      <w:tr>
        <w:tc>
          <w:tcPr>
            <w:tcW w:type="dxa" w:w="3005"/>
            <w:vAlign w:val="center"/>
            <w:tcMar>
              <w:top w:w="70" w:type="dxa"/>
              <w:start w:w="90" w:type="dxa"/>
              <w:bottom w:w="70" w:type="dxa"/>
              <w:end w:w="90" w:type="dxa"/>
            </w:tcMar>
          </w:tcPr>
          <w:p>
            <w:pPr>
              <w:spacing w:before="0" w:after="0" w:line="252" w:lineRule="auto"/>
              <w:jc w:val="left"/>
            </w:pPr>
            <w:r/>
            <w:r>
              <w:rPr>
                <w:b w:val="0"/>
                <w:color w:val="1F2937"/>
                <w:sz w:val="18"/>
              </w:rPr>
              <w:t>HA / multi-region / multi-tenant</w:t>
            </w:r>
          </w:p>
        </w:tc>
        <w:tc>
          <w:tcPr>
            <w:tcW w:type="dxa" w:w="1814"/>
            <w:vAlign w:val="center"/>
            <w:tcMar>
              <w:top w:w="70" w:type="dxa"/>
              <w:start w:w="90" w:type="dxa"/>
              <w:bottom w:w="70" w:type="dxa"/>
              <w:end w:w="90" w:type="dxa"/>
            </w:tcMar>
          </w:tcPr>
          <w:p>
            <w:pPr>
              <w:spacing w:before="0" w:after="0" w:line="252" w:lineRule="auto"/>
              <w:jc w:val="left"/>
            </w:pPr>
            <w:r/>
            <w:r>
              <w:rPr>
                <w:b w:val="0"/>
                <w:color w:val="1F2937"/>
                <w:sz w:val="18"/>
              </w:rPr>
              <w:t>Not started strategically</w:t>
            </w:r>
          </w:p>
        </w:tc>
        <w:tc>
          <w:tcPr>
            <w:tcW w:type="dxa" w:w="4422"/>
            <w:vAlign w:val="center"/>
            <w:tcMar>
              <w:top w:w="70" w:type="dxa"/>
              <w:start w:w="90" w:type="dxa"/>
              <w:bottom w:w="70" w:type="dxa"/>
              <w:end w:w="90" w:type="dxa"/>
            </w:tcMar>
          </w:tcPr>
          <w:p>
            <w:pPr>
              <w:spacing w:before="0" w:after="0" w:line="252" w:lineRule="auto"/>
              <w:jc w:val="left"/>
            </w:pPr>
            <w:r/>
            <w:r>
              <w:rPr>
                <w:b w:val="0"/>
                <w:color w:val="1F2937"/>
                <w:sz w:val="18"/>
              </w:rPr>
              <w:t>Không phải scope chốt hiện tại</w:t>
            </w:r>
          </w:p>
        </w:tc>
      </w:tr>
    </w:tbl>
    <w:p>
      <w:pPr>
        <w:keepNext/>
        <w:spacing w:before="160" w:after="60"/>
      </w:pPr>
      <w:r>
        <w:rPr>
          <w:rFonts w:ascii="Arial" w:hAnsi="Arial" w:eastAsia="Arial"/>
          <w:b/>
          <w:color w:val="163A63"/>
          <w:sz w:val="28"/>
        </w:rPr>
        <w:t>12. Đánh giá maturity và ưu tiên tiếp theo</w:t>
      </w:r>
    </w:p>
    <w:p>
      <w:pPr>
        <w:spacing w:after="80" w:line="276" w:lineRule="auto"/>
        <w:jc w:val="left"/>
      </w:pPr>
      <w:r>
        <w:rPr>
          <w:rFonts w:ascii="Arial" w:hAnsi="Arial" w:eastAsia="Arial"/>
          <w:b w:val="0"/>
          <w:i w:val="0"/>
          <w:color w:val="1F2937"/>
          <w:sz w:val="21"/>
        </w:rPr>
        <w:t>Parkly v7 nên được gọi là operations platform nội bộ có bằng chứng readiness rõ hơn so với v6 ở cả backend lẫn frontend. Nó không còn là một bộ demo scripts rời rạc và cũng không còn là một web console chỉ mang tính surface.</w:t>
      </w:r>
    </w:p>
    <w:p>
      <w:pPr>
        <w:spacing w:after="80" w:line="276" w:lineRule="auto"/>
        <w:jc w:val="left"/>
      </w:pPr>
      <w:r>
        <w:rPr>
          <w:rFonts w:ascii="Arial" w:hAnsi="Arial" w:eastAsia="Arial"/>
          <w:b w:val="0"/>
          <w:i w:val="0"/>
          <w:color w:val="1F2937"/>
          <w:sz w:val="21"/>
        </w:rPr>
        <w:t>Parkly v7 vẫn chưa nên được gọi là enterprise production platform hoàn chỉnh. Còn thiếu investigation workspace end-to-end sâu hơn, realtime auth hardening nghiêm ngặt hơn, visual regression/CI reporting rộng, hardware integration ở quy mô lớn và full release automation không cần can thiệp thủ công.</w:t>
      </w:r>
    </w:p>
    <w:tbl>
      <w:tblPr>
        <w:tblStyle w:val="TableGrid"/>
        <w:tblW w:type="auto" w:w="0"/>
        <w:jc w:val="center"/>
        <w:tblLook w:firstColumn="1" w:firstRow="1" w:lastColumn="0" w:lastRow="0" w:noHBand="0" w:noVBand="1" w:val="04A0"/>
      </w:tblPr>
      <w:tblGrid>
        <w:gridCol w:w="5100"/>
        <w:gridCol w:w="5100"/>
      </w:tblGrid>
      <w:tr>
        <w:tc>
          <w:tcPr>
            <w:tcW w:type="dxa" w:w="3118"/>
            <w:vAlign w:val="center"/>
            <w:tcMar>
              <w:top w:w="70" w:type="dxa"/>
              <w:start w:w="90" w:type="dxa"/>
              <w:bottom w:w="70" w:type="dxa"/>
              <w:end w:w="90" w:type="dxa"/>
            </w:tcMar>
            <w:shd w:fill="1F4E78"/>
          </w:tcPr>
          <w:p>
            <w:pPr>
              <w:spacing w:before="0" w:after="0" w:line="252" w:lineRule="auto"/>
              <w:jc w:val="center"/>
            </w:pPr>
            <w:r/>
            <w:r>
              <w:rPr>
                <w:b/>
                <w:color w:val="FFFFFF"/>
                <w:sz w:val="18"/>
              </w:rPr>
              <w:t>Ưu tiên</w:t>
            </w:r>
          </w:p>
        </w:tc>
        <w:tc>
          <w:tcPr>
            <w:tcW w:type="dxa" w:w="6123"/>
            <w:vAlign w:val="center"/>
            <w:tcMar>
              <w:top w:w="70" w:type="dxa"/>
              <w:start w:w="90" w:type="dxa"/>
              <w:bottom w:w="70" w:type="dxa"/>
              <w:end w:w="90" w:type="dxa"/>
            </w:tcMar>
            <w:shd w:fill="1F4E78"/>
          </w:tcPr>
          <w:p>
            <w:pPr>
              <w:spacing w:before="0" w:after="0" w:line="252" w:lineRule="auto"/>
              <w:jc w:val="center"/>
            </w:pPr>
            <w:r/>
            <w:r>
              <w:rPr>
                <w:b/>
                <w:color w:val="FFFFFF"/>
                <w:sz w:val="18"/>
              </w:rPr>
              <w:t>Mục tiêu</w:t>
            </w:r>
          </w:p>
        </w:tc>
      </w:tr>
      <w:tr>
        <w:tc>
          <w:tcPr>
            <w:tcW w:type="dxa" w:w="3118"/>
            <w:vAlign w:val="center"/>
            <w:tcMar>
              <w:top w:w="70" w:type="dxa"/>
              <w:start w:w="90" w:type="dxa"/>
              <w:bottom w:w="70" w:type="dxa"/>
              <w:end w:w="90" w:type="dxa"/>
            </w:tcMar>
          </w:tcPr>
          <w:p>
            <w:pPr>
              <w:spacing w:before="0" w:after="0" w:line="252" w:lineRule="auto"/>
              <w:jc w:val="left"/>
            </w:pPr>
            <w:r/>
            <w:r>
              <w:rPr>
                <w:b w:val="0"/>
                <w:color w:val="1F2937"/>
                <w:sz w:val="18"/>
              </w:rPr>
              <w:t>Khóa release sign-off frontend thật sự pass</w:t>
            </w:r>
          </w:p>
        </w:tc>
        <w:tc>
          <w:tcPr>
            <w:tcW w:type="dxa" w:w="6123"/>
            <w:vAlign w:val="center"/>
            <w:tcMar>
              <w:top w:w="70" w:type="dxa"/>
              <w:start w:w="90" w:type="dxa"/>
              <w:bottom w:w="70" w:type="dxa"/>
              <w:end w:w="90" w:type="dxa"/>
            </w:tcMar>
          </w:tcPr>
          <w:p>
            <w:pPr>
              <w:spacing w:before="0" w:after="0" w:line="252" w:lineRule="auto"/>
              <w:jc w:val="left"/>
            </w:pPr>
            <w:r/>
            <w:r>
              <w:rPr>
                <w:b w:val="0"/>
                <w:color w:val="1F2937"/>
                <w:sz w:val="18"/>
              </w:rPr>
              <w:t>Chốt rerun sạch build, unit, e2e, smoke dev/dist và manual QA trên branch cuối cùng</w:t>
            </w:r>
          </w:p>
        </w:tc>
      </w:tr>
      <w:tr>
        <w:tc>
          <w:tcPr>
            <w:tcW w:type="dxa" w:w="3118"/>
            <w:vAlign w:val="center"/>
            <w:tcMar>
              <w:top w:w="70" w:type="dxa"/>
              <w:start w:w="90" w:type="dxa"/>
              <w:bottom w:w="70" w:type="dxa"/>
              <w:end w:w="90" w:type="dxa"/>
            </w:tcMar>
            <w:shd w:fill="F8FAFC"/>
          </w:tcPr>
          <w:p>
            <w:pPr>
              <w:spacing w:before="0" w:after="0" w:line="252" w:lineRule="auto"/>
              <w:jc w:val="left"/>
            </w:pPr>
            <w:r/>
            <w:r>
              <w:rPr>
                <w:b w:val="0"/>
                <w:color w:val="1F2937"/>
                <w:sz w:val="18"/>
              </w:rPr>
              <w:t>Siết auth cho realtime nghiêm túc</w:t>
            </w:r>
          </w:p>
        </w:tc>
        <w:tc>
          <w:tcPr>
            <w:tcW w:type="dxa" w:w="6123"/>
            <w:vAlign w:val="center"/>
            <w:tcMar>
              <w:top w:w="70" w:type="dxa"/>
              <w:start w:w="90" w:type="dxa"/>
              <w:bottom w:w="70" w:type="dxa"/>
              <w:end w:w="90" w:type="dxa"/>
            </w:tcMar>
            <w:shd w:fill="F8FAFC"/>
          </w:tcPr>
          <w:p>
            <w:pPr>
              <w:spacing w:before="0" w:after="0" w:line="252" w:lineRule="auto"/>
              <w:jc w:val="left"/>
            </w:pPr>
            <w:r/>
            <w:r>
              <w:rPr>
                <w:b w:val="0"/>
                <w:color w:val="1F2937"/>
                <w:sz w:val="18"/>
              </w:rPr>
              <w:t>Ưu tiên header bearer, gom stale/auth-expired/reconnect state machine về shared realtime layer</w:t>
            </w:r>
          </w:p>
        </w:tc>
      </w:tr>
      <w:tr>
        <w:tc>
          <w:tcPr>
            <w:tcW w:type="dxa" w:w="3118"/>
            <w:vAlign w:val="center"/>
            <w:tcMar>
              <w:top w:w="70" w:type="dxa"/>
              <w:start w:w="90" w:type="dxa"/>
              <w:bottom w:w="70" w:type="dxa"/>
              <w:end w:w="90" w:type="dxa"/>
            </w:tcMar>
          </w:tcPr>
          <w:p>
            <w:pPr>
              <w:spacing w:before="0" w:after="0" w:line="252" w:lineRule="auto"/>
              <w:jc w:val="left"/>
            </w:pPr>
            <w:r/>
            <w:r>
              <w:rPr>
                <w:b w:val="0"/>
                <w:color w:val="1F2937"/>
                <w:sz w:val="18"/>
              </w:rPr>
              <w:t>Mở investigation workspace end-to-end</w:t>
            </w:r>
          </w:p>
        </w:tc>
        <w:tc>
          <w:tcPr>
            <w:tcW w:type="dxa" w:w="6123"/>
            <w:vAlign w:val="center"/>
            <w:tcMar>
              <w:top w:w="70" w:type="dxa"/>
              <w:start w:w="90" w:type="dxa"/>
              <w:bottom w:w="70" w:type="dxa"/>
              <w:end w:w="90" w:type="dxa"/>
            </w:tcMar>
          </w:tcPr>
          <w:p>
            <w:pPr>
              <w:spacing w:before="0" w:after="0" w:line="252" w:lineRule="auto"/>
              <w:jc w:val="left"/>
            </w:pPr>
            <w:r/>
            <w:r>
              <w:rPr>
                <w:b w:val="0"/>
                <w:color w:val="1F2937"/>
                <w:sz w:val="18"/>
              </w:rPr>
              <w:t>Nối session, incident, audit, media và correlation trong một workspace điều tra dùng được</w:t>
            </w:r>
          </w:p>
        </w:tc>
      </w:tr>
      <w:tr>
        <w:tc>
          <w:tcPr>
            <w:tcW w:type="dxa" w:w="3118"/>
            <w:vAlign w:val="center"/>
            <w:tcMar>
              <w:top w:w="70" w:type="dxa"/>
              <w:start w:w="90" w:type="dxa"/>
              <w:bottom w:w="70" w:type="dxa"/>
              <w:end w:w="90" w:type="dxa"/>
            </w:tcMar>
            <w:shd w:fill="F8FAFC"/>
          </w:tcPr>
          <w:p>
            <w:pPr>
              <w:spacing w:before="0" w:after="0" w:line="252" w:lineRule="auto"/>
              <w:jc w:val="left"/>
            </w:pPr>
            <w:r/>
            <w:r>
              <w:rPr>
                <w:b w:val="0"/>
                <w:color w:val="1F2937"/>
                <w:sz w:val="18"/>
              </w:rPr>
              <w:t>Đào sâu Parking Live triage</w:t>
            </w:r>
          </w:p>
        </w:tc>
        <w:tc>
          <w:tcPr>
            <w:tcW w:type="dxa" w:w="6123"/>
            <w:vAlign w:val="center"/>
            <w:tcMar>
              <w:top w:w="70" w:type="dxa"/>
              <w:start w:w="90" w:type="dxa"/>
              <w:bottom w:w="70" w:type="dxa"/>
              <w:end w:w="90" w:type="dxa"/>
            </w:tcMar>
            <w:shd w:fill="F8FAFC"/>
          </w:tcPr>
          <w:p>
            <w:pPr>
              <w:spacing w:before="0" w:after="0" w:line="252" w:lineRule="auto"/>
              <w:jc w:val="left"/>
            </w:pPr>
            <w:r/>
            <w:r>
              <w:rPr>
                <w:b w:val="0"/>
                <w:color w:val="1F2937"/>
                <w:sz w:val="18"/>
              </w:rPr>
              <w:t>Thêm attention reasons, quick actions và operator shortcut nhưng vẫn giữ snapshot discipline</w:t>
            </w:r>
          </w:p>
        </w:tc>
      </w:tr>
      <w:tr>
        <w:tc>
          <w:tcPr>
            <w:tcW w:type="dxa" w:w="3118"/>
            <w:vAlign w:val="center"/>
            <w:tcMar>
              <w:top w:w="70" w:type="dxa"/>
              <w:start w:w="90" w:type="dxa"/>
              <w:bottom w:w="70" w:type="dxa"/>
              <w:end w:w="90" w:type="dxa"/>
            </w:tcMar>
          </w:tcPr>
          <w:p>
            <w:pPr>
              <w:spacing w:before="0" w:after="0" w:line="252" w:lineRule="auto"/>
              <w:jc w:val="left"/>
            </w:pPr>
            <w:r/>
            <w:r>
              <w:rPr>
                <w:b w:val="0"/>
                <w:color w:val="1F2937"/>
                <w:sz w:val="18"/>
              </w:rPr>
              <w:t>Siết production constraints</w:t>
            </w:r>
          </w:p>
        </w:tc>
        <w:tc>
          <w:tcPr>
            <w:tcW w:type="dxa" w:w="6123"/>
            <w:vAlign w:val="center"/>
            <w:tcMar>
              <w:top w:w="70" w:type="dxa"/>
              <w:start w:w="90" w:type="dxa"/>
              <w:bottom w:w="70" w:type="dxa"/>
              <w:end w:w="90" w:type="dxa"/>
            </w:tcMar>
          </w:tcPr>
          <w:p>
            <w:pPr>
              <w:spacing w:before="0" w:after="0" w:line="252" w:lineRule="auto"/>
              <w:jc w:val="left"/>
            </w:pPr>
            <w:r/>
            <w:r>
              <w:rPr>
                <w:b w:val="0"/>
                <w:color w:val="1F2937"/>
                <w:sz w:val="18"/>
              </w:rPr>
              <w:t>HA runtime, secret governance, hardware integration, object-storage strategy, operational runbooks nâng cao</w:t>
            </w:r>
          </w:p>
        </w:tc>
      </w:tr>
    </w:tbl>
    <w:p>
      <w:pPr>
        <w:keepNext/>
        <w:spacing w:before="160" w:after="60"/>
      </w:pPr>
      <w:r>
        <w:rPr>
          <w:rFonts w:ascii="Arial" w:hAnsi="Arial" w:eastAsia="Arial"/>
          <w:b/>
          <w:color w:val="163A63"/>
          <w:sz w:val="28"/>
        </w:rPr>
        <w:t>Phụ lục A. Ledger cập nhật v7 cần noi theo</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984"/>
            <w:vAlign w:val="center"/>
            <w:tcMar>
              <w:top w:w="70" w:type="dxa"/>
              <w:start w:w="90" w:type="dxa"/>
              <w:bottom w:w="70" w:type="dxa"/>
              <w:end w:w="90" w:type="dxa"/>
            </w:tcMar>
            <w:shd w:fill="1F4E78"/>
          </w:tcPr>
          <w:p>
            <w:pPr>
              <w:spacing w:before="0" w:after="0" w:line="252" w:lineRule="auto"/>
              <w:jc w:val="center"/>
            </w:pPr>
            <w:r/>
            <w:r>
              <w:rPr>
                <w:b/>
                <w:color w:val="FFFFFF"/>
                <w:sz w:val="18"/>
              </w:rPr>
              <w:t>Khối</w:t>
            </w:r>
          </w:p>
        </w:tc>
        <w:tc>
          <w:tcPr>
            <w:tcW w:type="dxa" w:w="3061"/>
            <w:vAlign w:val="center"/>
            <w:tcMar>
              <w:top w:w="70" w:type="dxa"/>
              <w:start w:w="90" w:type="dxa"/>
              <w:bottom w:w="70" w:type="dxa"/>
              <w:end w:w="90" w:type="dxa"/>
            </w:tcMar>
            <w:shd w:fill="1F4E78"/>
          </w:tcPr>
          <w:p>
            <w:pPr>
              <w:spacing w:before="0" w:after="0" w:line="252" w:lineRule="auto"/>
              <w:jc w:val="center"/>
            </w:pPr>
            <w:r/>
            <w:r>
              <w:rPr>
                <w:b/>
                <w:color w:val="FFFFFF"/>
                <w:sz w:val="18"/>
              </w:rPr>
              <w:t>Cập nhật v7</w:t>
            </w:r>
          </w:p>
        </w:tc>
        <w:tc>
          <w:tcPr>
            <w:tcW w:type="dxa" w:w="1701"/>
            <w:vAlign w:val="center"/>
            <w:tcMar>
              <w:top w:w="70" w:type="dxa"/>
              <w:start w:w="90" w:type="dxa"/>
              <w:bottom w:w="70" w:type="dxa"/>
              <w:end w:w="90" w:type="dxa"/>
            </w:tcMar>
            <w:shd w:fill="1F4E78"/>
          </w:tcPr>
          <w:p>
            <w:pPr>
              <w:spacing w:before="0" w:after="0" w:line="252" w:lineRule="auto"/>
              <w:jc w:val="center"/>
            </w:pPr>
            <w:r/>
            <w:r>
              <w:rPr>
                <w:b/>
                <w:color w:val="FFFFFF"/>
                <w:sz w:val="18"/>
              </w:rPr>
              <w:t>Trạng thái đọc đúng</w:t>
            </w:r>
          </w:p>
        </w:tc>
        <w:tc>
          <w:tcPr>
            <w:tcW w:type="dxa" w:w="2494"/>
            <w:vAlign w:val="center"/>
            <w:tcMar>
              <w:top w:w="70" w:type="dxa"/>
              <w:start w:w="90" w:type="dxa"/>
              <w:bottom w:w="70" w:type="dxa"/>
              <w:end w:w="90" w:type="dxa"/>
            </w:tcMar>
            <w:shd w:fill="1F4E78"/>
          </w:tcPr>
          <w:p>
            <w:pPr>
              <w:spacing w:before="0" w:after="0" w:line="252" w:lineRule="auto"/>
              <w:jc w:val="center"/>
            </w:pPr>
            <w:r/>
            <w:r>
              <w:rPr>
                <w:b/>
                <w:color w:val="FFFFFF"/>
                <w:sz w:val="18"/>
              </w:rPr>
              <w:t>Ý nghĩa khi làm tiếp</w:t>
            </w:r>
          </w:p>
        </w:tc>
      </w:tr>
      <w:tr>
        <w:tc>
          <w:tcPr>
            <w:tcW w:type="dxa" w:w="1984"/>
            <w:vAlign w:val="center"/>
            <w:tcMar>
              <w:top w:w="70" w:type="dxa"/>
              <w:start w:w="90" w:type="dxa"/>
              <w:bottom w:w="70" w:type="dxa"/>
              <w:end w:w="90" w:type="dxa"/>
            </w:tcMar>
          </w:tcPr>
          <w:p>
            <w:pPr>
              <w:spacing w:before="0" w:after="0" w:line="252" w:lineRule="auto"/>
              <w:jc w:val="left"/>
            </w:pPr>
            <w:r/>
            <w:r>
              <w:rPr>
                <w:b w:val="0"/>
                <w:color w:val="1F2937"/>
                <w:sz w:val="18"/>
              </w:rPr>
              <w:t>Backend business modules</w:t>
            </w:r>
          </w:p>
        </w:tc>
        <w:tc>
          <w:tcPr>
            <w:tcW w:type="dxa" w:w="3061"/>
            <w:vAlign w:val="center"/>
            <w:tcMar>
              <w:top w:w="70" w:type="dxa"/>
              <w:start w:w="90" w:type="dxa"/>
              <w:bottom w:w="70" w:type="dxa"/>
              <w:end w:w="90" w:type="dxa"/>
            </w:tcMar>
          </w:tcPr>
          <w:p>
            <w:pPr>
              <w:spacing w:before="0" w:after="0" w:line="252" w:lineRule="auto"/>
              <w:jc w:val="left"/>
            </w:pPr>
            <w:r/>
            <w:r>
              <w:rPr>
                <w:b w:val="0"/>
                <w:color w:val="1F2937"/>
                <w:sz w:val="18"/>
              </w:rPr>
              <w:t>Không có module family mới; inventory v6 tiếp tục là baseline</w:t>
            </w:r>
          </w:p>
        </w:tc>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Inherited</w:t>
            </w:r>
          </w:p>
        </w:tc>
        <w:tc>
          <w:tcPr>
            <w:tcW w:type="dxa" w:w="2494"/>
            <w:vAlign w:val="center"/>
            <w:tcMar>
              <w:top w:w="70" w:type="dxa"/>
              <w:start w:w="90" w:type="dxa"/>
              <w:bottom w:w="70" w:type="dxa"/>
              <w:end w:w="90" w:type="dxa"/>
            </w:tcMar>
          </w:tcPr>
          <w:p>
            <w:pPr>
              <w:spacing w:before="0" w:after="0" w:line="252" w:lineRule="auto"/>
              <w:jc w:val="left"/>
            </w:pPr>
            <w:r/>
            <w:r>
              <w:rPr>
                <w:b w:val="0"/>
                <w:color w:val="1F2937"/>
                <w:sz w:val="18"/>
              </w:rPr>
              <w:t>Không tự ý tái định nghĩa auth/gate/subscription contract ở frontend</w:t>
            </w:r>
          </w:p>
        </w:tc>
      </w:tr>
      <w:tr>
        <w:tc>
          <w:tcPr>
            <w:tcW w:type="dxa" w:w="1984"/>
            <w:vAlign w:val="center"/>
            <w:tcMar>
              <w:top w:w="70" w:type="dxa"/>
              <w:start w:w="90" w:type="dxa"/>
              <w:bottom w:w="70" w:type="dxa"/>
              <w:end w:w="90" w:type="dxa"/>
            </w:tcMar>
            <w:shd w:fill="F8FAFC"/>
          </w:tcPr>
          <w:p>
            <w:pPr>
              <w:spacing w:before="0" w:after="0" w:line="252" w:lineRule="auto"/>
              <w:jc w:val="center"/>
            </w:pPr>
            <w:r/>
            <w:r>
              <w:rPr>
                <w:b w:val="0"/>
                <w:color w:val="1F2937"/>
                <w:sz w:val="18"/>
              </w:rPr>
              <w:t>Canonical shell</w:t>
            </w:r>
          </w:p>
        </w:tc>
        <w:tc>
          <w:tcPr>
            <w:tcW w:type="dxa" w:w="3061"/>
            <w:vAlign w:val="center"/>
            <w:tcMar>
              <w:top w:w="70" w:type="dxa"/>
              <w:start w:w="90" w:type="dxa"/>
              <w:bottom w:w="70" w:type="dxa"/>
              <w:end w:w="90" w:type="dxa"/>
            </w:tcMar>
            <w:shd w:fill="F8FAFC"/>
          </w:tcPr>
          <w:p>
            <w:pPr>
              <w:spacing w:before="0" w:after="0" w:line="252" w:lineRule="auto"/>
              <w:jc w:val="left"/>
            </w:pPr>
            <w:r/>
            <w:r>
              <w:rPr>
                <w:b w:val="0"/>
                <w:color w:val="1F2937"/>
                <w:sz w:val="18"/>
              </w:rPr>
              <w:t>Role-policy registry, canonical home invariant, nav visibility kỷ luật hơn</w:t>
            </w:r>
          </w:p>
        </w:tc>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Updated</w:t>
            </w:r>
          </w:p>
        </w:tc>
        <w:tc>
          <w:tcPr>
            <w:tcW w:type="dxa" w:w="2494"/>
            <w:vAlign w:val="center"/>
            <w:tcMar>
              <w:top w:w="70" w:type="dxa"/>
              <w:start w:w="90" w:type="dxa"/>
              <w:bottom w:w="70" w:type="dxa"/>
              <w:end w:w="90" w:type="dxa"/>
            </w:tcMar>
            <w:shd w:fill="F8FAFC"/>
          </w:tcPr>
          <w:p>
            <w:pPr>
              <w:spacing w:before="0" w:after="0" w:line="252" w:lineRule="auto"/>
              <w:jc w:val="left"/>
            </w:pPr>
            <w:r/>
            <w:r>
              <w:rPr>
                <w:b w:val="0"/>
                <w:color w:val="1F2937"/>
                <w:sz w:val="18"/>
              </w:rPr>
              <w:t>Route/home/nav phải luôn sync trong các PR sau</w:t>
            </w:r>
          </w:p>
        </w:tc>
      </w:tr>
      <w:tr>
        <w:tc>
          <w:tcPr>
            <w:tcW w:type="dxa" w:w="1984"/>
            <w:vAlign w:val="center"/>
            <w:tcMar>
              <w:top w:w="70" w:type="dxa"/>
              <w:start w:w="90" w:type="dxa"/>
              <w:bottom w:w="70" w:type="dxa"/>
              <w:end w:w="90" w:type="dxa"/>
            </w:tcMar>
          </w:tcPr>
          <w:p>
            <w:pPr>
              <w:spacing w:before="0" w:after="0" w:line="252" w:lineRule="auto"/>
              <w:jc w:val="center"/>
            </w:pPr>
            <w:r/>
            <w:r>
              <w:rPr>
                <w:b w:val="0"/>
                <w:color w:val="1F2937"/>
                <w:sz w:val="18"/>
              </w:rPr>
              <w:t>Subscriptions</w:t>
            </w:r>
          </w:p>
        </w:tc>
        <w:tc>
          <w:tcPr>
            <w:tcW w:type="dxa" w:w="3061"/>
            <w:vAlign w:val="center"/>
            <w:tcMar>
              <w:top w:w="70" w:type="dxa"/>
              <w:start w:w="90" w:type="dxa"/>
              <w:bottom w:w="70" w:type="dxa"/>
              <w:end w:w="90" w:type="dxa"/>
            </w:tcMar>
          </w:tcPr>
          <w:p>
            <w:pPr>
              <w:spacing w:before="0" w:after="0" w:line="252" w:lineRule="auto"/>
              <w:jc w:val="left"/>
            </w:pPr>
            <w:r/>
            <w:r>
              <w:rPr>
                <w:b w:val="0"/>
                <w:color w:val="1F2937"/>
                <w:sz w:val="18"/>
              </w:rPr>
              <w:t>Risk flags, filter UX và detail pane giàu context hơn</w:t>
            </w:r>
          </w:p>
        </w:tc>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Updated</w:t>
            </w:r>
          </w:p>
        </w:tc>
        <w:tc>
          <w:tcPr>
            <w:tcW w:type="dxa" w:w="2494"/>
            <w:vAlign w:val="center"/>
            <w:tcMar>
              <w:top w:w="70" w:type="dxa"/>
              <w:start w:w="90" w:type="dxa"/>
              <w:bottom w:w="70" w:type="dxa"/>
              <w:end w:w="90" w:type="dxa"/>
            </w:tcMar>
          </w:tcPr>
          <w:p>
            <w:pPr>
              <w:spacing w:before="0" w:after="0" w:line="252" w:lineRule="auto"/>
              <w:jc w:val="left"/>
            </w:pPr>
            <w:r/>
            <w:r>
              <w:rPr>
                <w:b w:val="0"/>
                <w:color w:val="1F2937"/>
                <w:sz w:val="18"/>
              </w:rPr>
              <w:t>PR sau phải tiếp tục theo workspace model, không quay lại page monolith</w:t>
            </w:r>
          </w:p>
        </w:tc>
      </w:tr>
      <w:tr>
        <w:tc>
          <w:tcPr>
            <w:tcW w:type="dxa" w:w="1984"/>
            <w:vAlign w:val="center"/>
            <w:tcMar>
              <w:top w:w="70" w:type="dxa"/>
              <w:start w:w="90" w:type="dxa"/>
              <w:bottom w:w="70" w:type="dxa"/>
              <w:end w:w="90" w:type="dxa"/>
            </w:tcMar>
            <w:shd w:fill="F8FAFC"/>
          </w:tcPr>
          <w:p>
            <w:pPr>
              <w:spacing w:before="0" w:after="0" w:line="252" w:lineRule="auto"/>
              <w:jc w:val="center"/>
            </w:pPr>
            <w:r/>
            <w:r>
              <w:rPr>
                <w:b w:val="0"/>
                <w:color w:val="1F2937"/>
                <w:sz w:val="18"/>
              </w:rPr>
              <w:t>Reports</w:t>
            </w:r>
          </w:p>
        </w:tc>
        <w:tc>
          <w:tcPr>
            <w:tcW w:type="dxa" w:w="3061"/>
            <w:vAlign w:val="center"/>
            <w:tcMar>
              <w:top w:w="70" w:type="dxa"/>
              <w:start w:w="90" w:type="dxa"/>
              <w:bottom w:w="70" w:type="dxa"/>
              <w:end w:w="90" w:type="dxa"/>
            </w:tcMar>
            <w:shd w:fill="F8FAFC"/>
          </w:tcPr>
          <w:p>
            <w:pPr>
              <w:spacing w:before="0" w:after="0" w:line="252" w:lineRule="auto"/>
              <w:jc w:val="left"/>
            </w:pPr>
            <w:r/>
            <w:r>
              <w:rPr>
                <w:b w:val="0"/>
                <w:color w:val="1F2937"/>
                <w:sz w:val="18"/>
              </w:rPr>
              <w:t>Operational summary và drill-down links rõ hơn</w:t>
            </w:r>
          </w:p>
        </w:tc>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Updated</w:t>
            </w:r>
          </w:p>
        </w:tc>
        <w:tc>
          <w:tcPr>
            <w:tcW w:type="dxa" w:w="2494"/>
            <w:vAlign w:val="center"/>
            <w:tcMar>
              <w:top w:w="70" w:type="dxa"/>
              <w:start w:w="90" w:type="dxa"/>
              <w:bottom w:w="70" w:type="dxa"/>
              <w:end w:w="90" w:type="dxa"/>
            </w:tcMar>
            <w:shd w:fill="F8FAFC"/>
          </w:tcPr>
          <w:p>
            <w:pPr>
              <w:spacing w:before="0" w:after="0" w:line="252" w:lineRule="auto"/>
              <w:jc w:val="left"/>
            </w:pPr>
            <w:r/>
            <w:r>
              <w:rPr>
                <w:b w:val="0"/>
                <w:color w:val="1F2937"/>
                <w:sz w:val="18"/>
              </w:rPr>
              <w:t>Mở rộng theo hướng operational reporting, không nhảy sang BI nặng quá sớm</w:t>
            </w:r>
          </w:p>
        </w:tc>
      </w:tr>
      <w:tr>
        <w:tc>
          <w:tcPr>
            <w:tcW w:type="dxa" w:w="1984"/>
            <w:vAlign w:val="center"/>
            <w:tcMar>
              <w:top w:w="70" w:type="dxa"/>
              <w:start w:w="90" w:type="dxa"/>
              <w:bottom w:w="70" w:type="dxa"/>
              <w:end w:w="90" w:type="dxa"/>
            </w:tcMar>
          </w:tcPr>
          <w:p>
            <w:pPr>
              <w:spacing w:before="0" w:after="0" w:line="252" w:lineRule="auto"/>
              <w:jc w:val="center"/>
            </w:pPr>
            <w:r/>
            <w:r>
              <w:rPr>
                <w:b w:val="0"/>
                <w:color w:val="1F2937"/>
                <w:sz w:val="18"/>
              </w:rPr>
              <w:t>Release sign-off</w:t>
            </w:r>
          </w:p>
        </w:tc>
        <w:tc>
          <w:tcPr>
            <w:tcW w:type="dxa" w:w="3061"/>
            <w:vAlign w:val="center"/>
            <w:tcMar>
              <w:top w:w="70" w:type="dxa"/>
              <w:start w:w="90" w:type="dxa"/>
              <w:bottom w:w="70" w:type="dxa"/>
              <w:end w:w="90" w:type="dxa"/>
            </w:tcMar>
          </w:tcPr>
          <w:p>
            <w:pPr>
              <w:spacing w:before="0" w:after="0" w:line="252" w:lineRule="auto"/>
              <w:jc w:val="left"/>
            </w:pPr>
            <w:r/>
            <w:r>
              <w:rPr>
                <w:b w:val="0"/>
                <w:color w:val="1F2937"/>
                <w:sz w:val="18"/>
              </w:rPr>
              <w:t>Script, runtime check, collect-evidence, smoke dev/dist tách riêng</w:t>
            </w:r>
          </w:p>
        </w:tc>
        <w:tc>
          <w:tcPr>
            <w:tcW w:type="dxa" w:w="1701"/>
            <w:vAlign w:val="center"/>
            <w:tcMar>
              <w:top w:w="70" w:type="dxa"/>
              <w:start w:w="90" w:type="dxa"/>
              <w:bottom w:w="70" w:type="dxa"/>
              <w:end w:w="90" w:type="dxa"/>
            </w:tcMar>
          </w:tcPr>
          <w:p>
            <w:pPr>
              <w:spacing w:before="0" w:after="0" w:line="252" w:lineRule="auto"/>
              <w:jc w:val="left"/>
            </w:pPr>
            <w:r/>
            <w:r>
              <w:rPr>
                <w:b w:val="0"/>
                <w:color w:val="1F2937"/>
                <w:sz w:val="18"/>
              </w:rPr>
              <w:t>Updated but rerun still required</w:t>
            </w:r>
          </w:p>
        </w:tc>
        <w:tc>
          <w:tcPr>
            <w:tcW w:type="dxa" w:w="2494"/>
            <w:vAlign w:val="center"/>
            <w:tcMar>
              <w:top w:w="70" w:type="dxa"/>
              <w:start w:w="90" w:type="dxa"/>
              <w:bottom w:w="70" w:type="dxa"/>
              <w:end w:w="90" w:type="dxa"/>
            </w:tcMar>
          </w:tcPr>
          <w:p>
            <w:pPr>
              <w:spacing w:before="0" w:after="0" w:line="252" w:lineRule="auto"/>
              <w:jc w:val="left"/>
            </w:pPr>
            <w:r/>
            <w:r>
              <w:rPr>
                <w:b w:val="0"/>
                <w:color w:val="1F2937"/>
                <w:sz w:val="18"/>
              </w:rPr>
              <w:t>Không được dùng wording completed nếu evidence chưa có</w:t>
            </w:r>
          </w:p>
        </w:tc>
      </w:tr>
      <w:tr>
        <w:tc>
          <w:tcPr>
            <w:tcW w:type="dxa" w:w="1984"/>
            <w:vAlign w:val="center"/>
            <w:tcMar>
              <w:top w:w="70" w:type="dxa"/>
              <w:start w:w="90" w:type="dxa"/>
              <w:bottom w:w="70" w:type="dxa"/>
              <w:end w:w="90" w:type="dxa"/>
            </w:tcMar>
            <w:shd w:fill="F8FAFC"/>
          </w:tcPr>
          <w:p>
            <w:pPr>
              <w:spacing w:before="0" w:after="0" w:line="252" w:lineRule="auto"/>
              <w:jc w:val="left"/>
            </w:pPr>
            <w:r/>
            <w:r>
              <w:rPr>
                <w:b w:val="0"/>
                <w:color w:val="1F2937"/>
                <w:sz w:val="18"/>
              </w:rPr>
              <w:t>CI / review governance</w:t>
            </w:r>
          </w:p>
        </w:tc>
        <w:tc>
          <w:tcPr>
            <w:tcW w:type="dxa" w:w="3061"/>
            <w:vAlign w:val="center"/>
            <w:tcMar>
              <w:top w:w="70" w:type="dxa"/>
              <w:start w:w="90" w:type="dxa"/>
              <w:bottom w:w="70" w:type="dxa"/>
              <w:end w:w="90" w:type="dxa"/>
            </w:tcMar>
            <w:shd w:fill="F8FAFC"/>
          </w:tcPr>
          <w:p>
            <w:pPr>
              <w:spacing w:before="0" w:after="0" w:line="252" w:lineRule="auto"/>
              <w:jc w:val="left"/>
            </w:pPr>
            <w:r/>
            <w:r>
              <w:rPr>
                <w:b w:val="0"/>
                <w:color w:val="1F2937"/>
                <w:sz w:val="18"/>
              </w:rPr>
              <w:t>Frontend CI workflow + PR template</w:t>
            </w:r>
          </w:p>
        </w:tc>
        <w:tc>
          <w:tcPr>
            <w:tcW w:type="dxa" w:w="1701"/>
            <w:vAlign w:val="center"/>
            <w:tcMar>
              <w:top w:w="70" w:type="dxa"/>
              <w:start w:w="90" w:type="dxa"/>
              <w:bottom w:w="70" w:type="dxa"/>
              <w:end w:w="90" w:type="dxa"/>
            </w:tcMar>
            <w:shd w:fill="F8FAFC"/>
          </w:tcPr>
          <w:p>
            <w:pPr>
              <w:spacing w:before="0" w:after="0" w:line="252" w:lineRule="auto"/>
              <w:jc w:val="center"/>
            </w:pPr>
            <w:r/>
            <w:r>
              <w:rPr>
                <w:b w:val="0"/>
                <w:color w:val="1F2937"/>
                <w:sz w:val="18"/>
              </w:rPr>
              <w:t>Updated</w:t>
            </w:r>
          </w:p>
        </w:tc>
        <w:tc>
          <w:tcPr>
            <w:tcW w:type="dxa" w:w="2494"/>
            <w:vAlign w:val="center"/>
            <w:tcMar>
              <w:top w:w="70" w:type="dxa"/>
              <w:start w:w="90" w:type="dxa"/>
              <w:bottom w:w="70" w:type="dxa"/>
              <w:end w:w="90" w:type="dxa"/>
            </w:tcMar>
            <w:shd w:fill="F8FAFC"/>
          </w:tcPr>
          <w:p>
            <w:pPr>
              <w:spacing w:before="0" w:after="0" w:line="252" w:lineRule="auto"/>
              <w:jc w:val="left"/>
            </w:pPr>
            <w:r/>
            <w:r>
              <w:rPr>
                <w:b w:val="0"/>
                <w:color w:val="1F2937"/>
                <w:sz w:val="18"/>
              </w:rPr>
              <w:t>Mọi PR mới nên bám cùng discipline scope/risk/evidence/rollback</w:t>
            </w:r>
          </w:p>
        </w:tc>
      </w:tr>
      <w:tr>
        <w:tc>
          <w:tcPr>
            <w:tcW w:type="dxa" w:w="1984"/>
            <w:vAlign w:val="center"/>
            <w:tcMar>
              <w:top w:w="70" w:type="dxa"/>
              <w:start w:w="90" w:type="dxa"/>
              <w:bottom w:w="70" w:type="dxa"/>
              <w:end w:w="90" w:type="dxa"/>
            </w:tcMar>
          </w:tcPr>
          <w:p>
            <w:pPr>
              <w:spacing w:before="0" w:after="0" w:line="252" w:lineRule="auto"/>
              <w:jc w:val="left"/>
            </w:pPr>
            <w:r/>
            <w:r>
              <w:rPr>
                <w:b w:val="0"/>
                <w:color w:val="1F2937"/>
                <w:sz w:val="18"/>
              </w:rPr>
              <w:t>Realtime hardening / investigation workspace</w:t>
            </w:r>
          </w:p>
        </w:tc>
        <w:tc>
          <w:tcPr>
            <w:tcW w:type="dxa" w:w="3061"/>
            <w:vAlign w:val="center"/>
            <w:tcMar>
              <w:top w:w="70" w:type="dxa"/>
              <w:start w:w="90" w:type="dxa"/>
              <w:bottom w:w="70" w:type="dxa"/>
              <w:end w:w="90" w:type="dxa"/>
            </w:tcMar>
          </w:tcPr>
          <w:p>
            <w:pPr>
              <w:spacing w:before="0" w:after="0" w:line="252" w:lineRule="auto"/>
              <w:jc w:val="left"/>
            </w:pPr>
            <w:r/>
            <w:r>
              <w:rPr>
                <w:b w:val="0"/>
                <w:color w:val="1F2937"/>
                <w:sz w:val="18"/>
              </w:rPr>
              <w:t>Chưa phải baseline hoàn tất ở v7</w:t>
            </w:r>
          </w:p>
        </w:tc>
        <w:tc>
          <w:tcPr>
            <w:tcW w:type="dxa" w:w="1701"/>
            <w:vAlign w:val="center"/>
            <w:tcMar>
              <w:top w:w="70" w:type="dxa"/>
              <w:start w:w="90" w:type="dxa"/>
              <w:bottom w:w="70" w:type="dxa"/>
              <w:end w:w="90" w:type="dxa"/>
            </w:tcMar>
          </w:tcPr>
          <w:p>
            <w:pPr>
              <w:spacing w:before="0" w:after="0" w:line="252" w:lineRule="auto"/>
              <w:jc w:val="center"/>
            </w:pPr>
            <w:r/>
            <w:r>
              <w:rPr>
                <w:b w:val="0"/>
                <w:color w:val="1F2937"/>
                <w:sz w:val="18"/>
              </w:rPr>
              <w:t>Planned next</w:t>
            </w:r>
          </w:p>
        </w:tc>
        <w:tc>
          <w:tcPr>
            <w:tcW w:type="dxa" w:w="2494"/>
            <w:vAlign w:val="center"/>
            <w:tcMar>
              <w:top w:w="70" w:type="dxa"/>
              <w:start w:w="90" w:type="dxa"/>
              <w:bottom w:w="70" w:type="dxa"/>
              <w:end w:w="90" w:type="dxa"/>
            </w:tcMar>
          </w:tcPr>
          <w:p>
            <w:pPr>
              <w:spacing w:before="0" w:after="0" w:line="252" w:lineRule="auto"/>
              <w:jc w:val="left"/>
            </w:pPr>
            <w:r/>
            <w:r>
              <w:rPr>
                <w:b w:val="0"/>
                <w:color w:val="1F2937"/>
                <w:sz w:val="18"/>
              </w:rPr>
              <w:t>Đây là hướng v7.1 nên ưu tiên</w:t>
            </w:r>
          </w:p>
        </w:tc>
      </w:tr>
    </w:tbl>
    <w:sectPr w:rsidR="00FC693F" w:rsidRPr="0006063C" w:rsidSect="00034616">
      <w:footerReference w:type="default" r:id="rId9"/>
      <w:pgSz w:w="12240" w:h="15840"/>
      <w:pgMar w:top="964" w:right="1020" w:bottom="85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Parkly SPEC v7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