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087582">
      <w:pPr>
        <w:snapToGrid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3565525</wp:posOffset>
                </wp:positionH>
                <wp:positionV relativeFrom="paragraph">
                  <wp:posOffset>-453390</wp:posOffset>
                </wp:positionV>
                <wp:extent cx="2536190" cy="579120"/>
                <wp:effectExtent l="0" t="0" r="0" b="0"/>
                <wp:wrapNone/>
                <wp:docPr id="3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6190" cy="579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7AA4F475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Mẫu số 23/HS</w:t>
                            </w:r>
                          </w:p>
                          <w:p w14:paraId="1824ADA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(Ban hành theo Thông tư số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  <w:lang w:val="vi-VN"/>
                              </w:rPr>
                              <w:t xml:space="preserve"> 03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/2026/TT-VKSTC</w:t>
                            </w:r>
                          </w:p>
                          <w:p w14:paraId="3A79964D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Ngày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  <w:lang w:val="vi-VN"/>
                              </w:rPr>
                              <w:t xml:space="preserve"> 09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/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  <w:lang w:val="vi-VN"/>
                              </w:rPr>
                              <w:t>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/2026)</w:t>
                            </w:r>
                            <w:r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 </w:t>
                            </w:r>
                          </w:p>
                          <w:p w14:paraId="6D20DD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1" o:spid="_x0000_s1026" o:spt="202" type="#_x0000_t202" style="position:absolute;left:0pt;margin-left:280.75pt;margin-top:-35.7pt;height:45.6pt;width:199.7pt;z-index:251659264;mso-width-relative:page;mso-height-relative:page;" fillcolor="#FFFFFF" filled="t" stroked="t" coordsize="21600,21600" o:gfxdata="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DNpWd2AAAAAkBAAAPAAAA&#10;AAAAAAEAIAAAACIAAABkcnMvZG93bnJldi54bWxQSwECFAAUAAAACACHTuJA+2K3NNwBAADxAwAA&#10;DgAAAAAAAAABACAAAAAnAQAAZHJzL2Uyb0RvYy54bWxQSwUGAAAAAAYABgBZAQAAdQUAAAAA&#10;">
                <v:fill on="t" focussize="0,0"/>
                <v:stroke color="#FFFFFF" joinstyle="round"/>
                <v:imagedata o:title=""/>
                <o:lock v:ext="edit" aspectratio="f"/>
                <v:textbox>
                  <w:txbxContent>
                    <w:p w14:paraId="7AA4F475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Mẫu số 23/HS</w:t>
                      </w:r>
                    </w:p>
                    <w:p w14:paraId="1824ADAF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  <w:szCs w:val="18"/>
                        </w:rPr>
                        <w:t>(Ban hành theo Thông tư số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spacing w:val="-4"/>
                          <w:sz w:val="18"/>
                          <w:szCs w:val="18"/>
                          <w:lang w:val="vi-VN"/>
                        </w:rPr>
                        <w:t xml:space="preserve"> 03</w:t>
                      </w:r>
                      <w:r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  <w:szCs w:val="18"/>
                        </w:rPr>
                        <w:t>/2026/TT-VKSTC</w:t>
                      </w:r>
                    </w:p>
                    <w:p w14:paraId="3A79964D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  <w:szCs w:val="18"/>
                        </w:rPr>
                        <w:t>Ngày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spacing w:val="-4"/>
                          <w:sz w:val="18"/>
                          <w:szCs w:val="18"/>
                          <w:lang w:val="vi-VN"/>
                        </w:rPr>
                        <w:t xml:space="preserve"> 09</w:t>
                      </w:r>
                      <w:r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  <w:szCs w:val="18"/>
                        </w:rPr>
                        <w:t>/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spacing w:val="-4"/>
                          <w:sz w:val="18"/>
                          <w:szCs w:val="18"/>
                          <w:lang w:val="vi-VN"/>
                        </w:rPr>
                        <w:t>02</w:t>
                      </w:r>
                      <w:r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  <w:szCs w:val="18"/>
                        </w:rPr>
                        <w:t>/2026)</w:t>
                      </w:r>
                      <w:r>
                        <w:rPr>
                          <w:rFonts w:ascii="Times New Roman" w:hAnsi="Times New Roman" w:cs="Times New Roman"/>
                          <w:sz w:val="14"/>
                        </w:rPr>
                        <w:t xml:space="preserve"> </w:t>
                      </w:r>
                    </w:p>
                    <w:p w14:paraId="6D20DD6B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4"/>
        <w:tblW w:w="10514" w:type="dxa"/>
        <w:tblInd w:w="-79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9"/>
        <w:gridCol w:w="6375"/>
      </w:tblGrid>
      <w:tr w14:paraId="36C517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</w:trPr>
        <w:tc>
          <w:tcPr>
            <w:tcW w:w="4139" w:type="dxa"/>
          </w:tcPr>
          <w:p w14:paraId="18CBD178">
            <w:pPr>
              <w:snapToGrid w:val="0"/>
              <w:rPr>
                <w:rFonts w:hint="default" w:ascii="Times New Roman" w:hAnsi="Times New Roman" w:cs="Times New Roman"/>
              </w:rPr>
            </w:pPr>
          </w:p>
          <w:tbl>
            <w:tblPr>
              <w:tblStyle w:val="4"/>
              <w:tblW w:w="4302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302"/>
            </w:tblGrid>
            <w:tr w14:paraId="42CB600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</w:trPr>
              <w:tc>
                <w:tcPr>
                  <w:tcW w:w="4302" w:type="dxa"/>
                </w:tcPr>
                <w:p w14:paraId="38A7162E">
                  <w:pPr>
                    <w:pStyle w:val="2"/>
                    <w:snapToGrid w:val="0"/>
                    <w:spacing w:before="0" w:after="0" w:line="240" w:lineRule="auto"/>
                    <w:ind w:left="0" w:firstLine="0"/>
                    <w:rPr>
                      <w:rFonts w:hint="default" w:ascii="Times New Roman" w:hAnsi="Times New Roman" w:cs="Times New Roman"/>
                      <w:b w:val="0"/>
                      <w:bCs/>
                      <w:sz w:val="26"/>
                      <w:szCs w:val="26"/>
                      <w:lang w:val="en-US" w:eastAsia="en-US"/>
                    </w:rPr>
                  </w:pPr>
                </w:p>
                <w:p w14:paraId="7FEC468D">
                  <w:pPr>
                    <w:pStyle w:val="2"/>
                    <w:spacing w:before="0" w:after="0" w:line="240" w:lineRule="auto"/>
                    <w:ind w:left="0" w:firstLine="0"/>
                    <w:rPr>
                      <w:rFonts w:hint="default" w:ascii="Times New Roman" w:hAnsi="Times New Roman" w:cs="Times New Roman"/>
                      <w:b w:val="0"/>
                      <w:bCs/>
                      <w:sz w:val="26"/>
                      <w:szCs w:val="26"/>
                      <w:lang w:val="en-US" w:eastAsia="en-US"/>
                    </w:rPr>
                  </w:pPr>
                </w:p>
                <w:p w14:paraId="2DE43EFC">
                  <w:pPr>
                    <w:pStyle w:val="2"/>
                    <w:spacing w:before="0" w:after="0" w:line="240" w:lineRule="auto"/>
                    <w:ind w:left="0" w:firstLine="0"/>
                    <w:rPr>
                      <w:rFonts w:hint="default" w:ascii="Times New Roman" w:hAnsi="Times New Roman" w:cs="Times New Roman"/>
                      <w:b w:val="0"/>
                      <w:bCs/>
                      <w:sz w:val="26"/>
                      <w:szCs w:val="26"/>
                      <w:lang w:val="en-US" w:eastAsia="en-US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b w:val="0"/>
                      <w:bCs/>
                      <w:sz w:val="26"/>
                      <w:szCs w:val="26"/>
                    </w:rPr>
                    <w:t>{{agency.parentName}}</w:t>
                  </w:r>
                  <w:r>
                    <w:rPr>
                      <w:rFonts w:hint="default" w:ascii="Times New Roman" w:hAnsi="Times New Roman" w:eastAsia="SimSun" w:cs="Times New Roman"/>
                      <w:sz w:val="26"/>
                      <w:szCs w:val="26"/>
                    </w:rPr>
                    <w:br w:type="textWrapping"/>
                  </w:r>
                  <w:r>
                    <w:rPr>
                      <w:rFonts w:hint="default" w:ascii="Times New Roman" w:hAnsi="Times New Roman" w:eastAsia="SimSun" w:cs="Times New Roman"/>
                      <w:sz w:val="26"/>
                      <w:szCs w:val="26"/>
                    </w:rPr>
                    <w:t>{{agency.name}}</w:t>
                  </w:r>
                </w:p>
                <w:p w14:paraId="4BC220E3">
                  <w:pPr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sz w:val="26"/>
                      <w:szCs w:val="26"/>
                      <w:lang w:val="vi-VN" w:eastAsia="vi-VN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sz w:val="26"/>
                      <w:szCs w:val="26"/>
                      <w:lang w:val="vi-VN" w:eastAsia="vi-VN"/>
                    </w:rPr>
                    <mc:AlternateContent>
                      <mc:Choice Requires="wps">
                        <w:drawing>
                          <wp:anchor distT="0" distB="0" distL="114935" distR="114935" simplePos="0" relativeHeight="251659264" behindDoc="0" locked="0" layoutInCell="1" allowOverlap="1">
                            <wp:simplePos x="0" y="0"/>
                            <wp:positionH relativeFrom="column">
                              <wp:posOffset>888365</wp:posOffset>
                            </wp:positionH>
                            <wp:positionV relativeFrom="paragraph">
                              <wp:posOffset>53340</wp:posOffset>
                            </wp:positionV>
                            <wp:extent cx="835025" cy="0"/>
                            <wp:effectExtent l="0" t="4445" r="0" b="5080"/>
                            <wp:wrapNone/>
                            <wp:docPr id="1" name="Line 33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835025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>
                                      <a:srgbClr val="FFFFFF"/>
                                    </a:lnRef>
                                    <a:fillRef idx="0">
                                      <a:srgbClr val="FFFFFF"/>
                                    </a:fillRef>
                                    <a:effectRef idx="0">
                                      <a:srgbClr val="FFFFFF"/>
                                    </a:effectRef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Line 332" o:spid="_x0000_s1026" o:spt="20" style="position:absolute;left:0pt;margin-left:69.95pt;margin-top:4.2pt;height:0pt;width:65.75pt;z-index:251659264;mso-width-relative:page;mso-height-relative:page;" filled="f" stroked="t" coordsize="21600,21600" o:gfxdata="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Bp0vfg1gAAAAcBAAAPAAAA&#10;AAAAAAEAIAAAACIAAABkcnMvZG93bnJldi54bWxQSwECFAAUAAAACACHTuJAvX1E8KUBAABgAwAA&#10;DgAAAAAAAAABACAAAAAlAQAAZHJzL2Uyb0RvYy54bWxQSwUGAAAAAAYABgBZAQAAPAUAAAAA&#10;">
                            <v:fill on="f" focussize="0,0"/>
                            <v:stroke weight="0.737007874015748pt" color="#000000" joinstyle="miter"/>
                            <v:imagedata o:title=""/>
                            <o:lock v:ext="edit" aspectratio="f"/>
                          </v:line>
                        </w:pict>
                      </mc:Fallback>
                    </mc:AlternateContent>
                  </w:r>
                </w:p>
              </w:tc>
            </w:tr>
            <w:tr w14:paraId="3416AE2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</w:trPr>
              <w:tc>
                <w:tcPr>
                  <w:tcW w:w="4302" w:type="dxa"/>
                </w:tcPr>
                <w:p w14:paraId="01CF2D10">
                  <w:pPr>
                    <w:jc w:val="center"/>
                    <w:rPr>
                      <w:rFonts w:hint="default"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hint="default" w:ascii="Times New Roman" w:hAnsi="Times New Roman" w:cs="Times New Roman"/>
                      <w:sz w:val="26"/>
                      <w:szCs w:val="26"/>
                    </w:rPr>
                    <w:t xml:space="preserve">Số: </w:t>
                  </w:r>
                  <w:r>
                    <w:rPr>
                      <w:rFonts w:hint="default" w:ascii="Times New Roman" w:hAnsi="Times New Roman" w:eastAsia="SimSun" w:cs="Times New Roman"/>
                      <w:sz w:val="26"/>
                      <w:szCs w:val="26"/>
                    </w:rPr>
                    <w:t>{{document.documentCode}}</w:t>
                  </w:r>
                </w:p>
                <w:p w14:paraId="38D245C6">
                  <w:pPr>
                    <w:rPr>
                      <w:rFonts w:hint="default"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272E7A0F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375" w:type="dxa"/>
          </w:tcPr>
          <w:p w14:paraId="2EF7ACD7">
            <w:pPr>
              <w:keepNext/>
              <w:numPr>
                <w:ilvl w:val="0"/>
                <w:numId w:val="0"/>
              </w:numPr>
              <w:snapToGrid w:val="0"/>
              <w:jc w:val="center"/>
              <w:outlineLvl w:val="0"/>
              <w:rPr>
                <w:rFonts w:hint="default" w:ascii="Times New Roman" w:hAnsi="Times New Roman" w:cs="Times New Roman"/>
                <w:b/>
                <w:sz w:val="24"/>
              </w:rPr>
            </w:pPr>
          </w:p>
          <w:p w14:paraId="2D6CBBEB">
            <w:pPr>
              <w:keepNext/>
              <w:numPr>
                <w:ilvl w:val="0"/>
                <w:numId w:val="0"/>
              </w:numPr>
              <w:jc w:val="center"/>
              <w:outlineLvl w:val="0"/>
              <w:rPr>
                <w:rFonts w:hint="default" w:ascii="Times New Roman" w:hAnsi="Times New Roman" w:cs="Times New Roman"/>
                <w:b/>
                <w:sz w:val="24"/>
              </w:rPr>
            </w:pPr>
          </w:p>
          <w:p w14:paraId="33CC774E">
            <w:pPr>
              <w:keepNext/>
              <w:numPr>
                <w:ilvl w:val="0"/>
                <w:numId w:val="0"/>
              </w:numPr>
              <w:jc w:val="center"/>
              <w:outlineLvl w:val="0"/>
              <w:rPr>
                <w:rFonts w:hint="default" w:ascii="Times New Roman" w:hAnsi="Times New Roman" w:cs="Times New Roman"/>
                <w:b/>
                <w:sz w:val="24"/>
              </w:rPr>
            </w:pPr>
          </w:p>
          <w:p w14:paraId="7BF96B9E">
            <w:pPr>
              <w:keepNext/>
              <w:numPr>
                <w:ilvl w:val="0"/>
                <w:numId w:val="0"/>
              </w:numPr>
              <w:jc w:val="center"/>
              <w:outlineLvl w:val="0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049DBA75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</w:p>
          <w:p w14:paraId="35B390C5">
            <w:pPr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  <w:lang w:val="vi-VN" w:eastAsia="vi-VN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890270</wp:posOffset>
                      </wp:positionH>
                      <wp:positionV relativeFrom="paragraph">
                        <wp:posOffset>32385</wp:posOffset>
                      </wp:positionV>
                      <wp:extent cx="2161540" cy="0"/>
                      <wp:effectExtent l="0" t="4445" r="0" b="5080"/>
                      <wp:wrapNone/>
                      <wp:docPr id="2" name="Straight Connector 4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6154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499" o:spid="_x0000_s1026" o:spt="20" style="position:absolute;left:0pt;margin-left:70.1pt;margin-top:2.55pt;height:0pt;width:170.2pt;z-index:251659264;mso-width-relative:page;mso-height-relative:page;" filled="f" stroked="t" coordsize="21600,21600" o:gfxdata="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D7mzuTV&#10;AAAABwEAAA8AAAAAAAAAAQAgAAAAIgAAAGRycy9kb3ducmV2LnhtbFBLAQIUABQAAAAIAIdO4kBM&#10;+LOisQEAAG8DAAAOAAAAAAAAAAEAIAAAACQBAABkcnMvZTJvRG9jLnhtbFBLBQYAAAAABgAGAFkB&#10;AABHBQAAAAA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6FA5CA25">
            <w:pPr>
              <w:jc w:val="center"/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</w:pPr>
          </w:p>
          <w:p w14:paraId="3B5C73DF">
            <w:pPr>
              <w:jc w:val="center"/>
              <w:rPr>
                <w:rFonts w:hint="default" w:ascii="Times New Roman" w:hAnsi="Times New Roman" w:cs="Times New Roman"/>
                <w:i/>
                <w:iCs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  <w:t>{{document.issuePlaceAndDateLine}}</w:t>
            </w:r>
          </w:p>
        </w:tc>
      </w:tr>
    </w:tbl>
    <w:p w14:paraId="23A6BBE8">
      <w:pPr>
        <w:jc w:val="both"/>
        <w:rPr>
          <w:rFonts w:hint="default" w:ascii="Times New Roman" w:hAnsi="Times New Roman" w:cs="Times New Roman"/>
          <w:b/>
          <w:bCs/>
        </w:rPr>
      </w:pPr>
    </w:p>
    <w:p w14:paraId="0299B13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firstLine="280" w:firstLineChars="10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QUYẾT ĐỊNH</w:t>
      </w:r>
    </w:p>
    <w:p w14:paraId="6821F05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firstLine="280" w:firstLineChars="10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KHỞI TỐ VỤ ÁN HÌNH SỰ</w:t>
      </w:r>
    </w:p>
    <w:p w14:paraId="2FE4C76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firstLine="280" w:firstLineChars="10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</w:rPr>
      </w:pPr>
      <w:bookmarkStart w:id="0" w:name="_GoBack"/>
      <w:bookmarkEnd w:id="0"/>
    </w:p>
    <w:p w14:paraId="201EDE9D"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firstLine="281" w:firstLineChars="10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{{official.issuerTitle}}</w:t>
      </w:r>
    </w:p>
    <w:p w14:paraId="3F9CC80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80" w:firstLineChars="100"/>
        <w:jc w:val="both"/>
        <w:textAlignment w:val="auto"/>
        <w:outlineLvl w:val="9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{{legalBasis.procedureArticlesLine}}</w:t>
      </w:r>
    </w:p>
    <w:p w14:paraId="231C916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80" w:firstLineChars="100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spacing w:val="-4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Xét thấy {{crimeReport.content}} về vụ việc {{case.caseTitle}} có dấu hiệu tội phạm {{offense.offenseName}} quy định tại {{offense.legalArticle}},</w:t>
      </w:r>
    </w:p>
    <w:p w14:paraId="6611B395"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firstLine="280" w:firstLineChars="100"/>
        <w:jc w:val="center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ĐỊNH:</w:t>
      </w:r>
    </w:p>
    <w:p w14:paraId="5347C29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80" w:firstLineChars="10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Điều 1. </w:t>
      </w: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>Khởi tố vụ án hình sự về tội {{offense.offenseName}} quy định tại {{offense.legalArticle}}.</w:t>
      </w:r>
    </w:p>
    <w:p w14:paraId="2E11917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80" w:firstLineChars="100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Điều 2. </w:t>
      </w: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>{{investigation.article2Line}}./.</w:t>
      </w:r>
    </w:p>
    <w:tbl>
      <w:tblPr>
        <w:tblStyle w:val="4"/>
        <w:tblW w:w="9374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1"/>
        <w:gridCol w:w="5263"/>
      </w:tblGrid>
      <w:tr w14:paraId="7DB3C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11" w:type="dxa"/>
          </w:tcPr>
          <w:p w14:paraId="513E85C9">
            <w:pPr>
              <w:spacing w:before="120" w:after="0"/>
              <w:rPr>
                <w:rFonts w:hint="default" w:ascii="Times New Roman" w:hAnsi="Times New Roman" w:cs="Times New Roman"/>
                <w:b/>
                <w:i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4"/>
              </w:rPr>
              <w:t>Nơi nhận:</w:t>
            </w:r>
          </w:p>
          <w:p w14:paraId="6643872F">
            <w:pPr>
              <w:spacing w:line="240" w:lineRule="exact"/>
              <w:ind w:left="-108" w:right="0" w:firstLine="108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- Cơ quan điều tra có thẩm quyền;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{{recipients.archiveLine}}</w:t>
            </w:r>
          </w:p>
        </w:tc>
        <w:tc>
          <w:tcPr>
            <w:tcW w:w="5263" w:type="dxa"/>
          </w:tcPr>
          <w:p w14:paraId="7498DEAF">
            <w:pPr>
              <w:keepNext/>
              <w:numPr>
                <w:ilvl w:val="0"/>
                <w:numId w:val="0"/>
              </w:numPr>
              <w:spacing w:before="20" w:after="20" w:line="340" w:lineRule="exact"/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{{signature.signMode}}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{{signature.positionTitle}}</w:t>
            </w:r>
          </w:p>
          <w:p w14:paraId="509C374E">
            <w:pPr>
              <w:keepNext/>
              <w:numPr>
                <w:ilvl w:val="0"/>
                <w:numId w:val="0"/>
              </w:numPr>
              <w:spacing w:before="20" w:after="20" w:line="340" w:lineRule="exact"/>
              <w:jc w:val="center"/>
              <w:outlineLvl w:val="1"/>
              <w:rPr>
                <w:rFonts w:hint="default" w:ascii="Times New Roman" w:hAnsi="Times New Roman" w:cs="Times New Roman"/>
                <w:i/>
                <w:iCs/>
                <w:sz w:val="28"/>
                <w:szCs w:val="28"/>
              </w:rPr>
            </w:pPr>
          </w:p>
          <w:p w14:paraId="3C6B653A">
            <w:pPr>
              <w:keepNext/>
              <w:numPr>
                <w:ilvl w:val="0"/>
                <w:numId w:val="0"/>
              </w:numPr>
              <w:spacing w:before="20" w:after="20" w:line="340" w:lineRule="exact"/>
              <w:jc w:val="center"/>
              <w:outlineLvl w:val="1"/>
              <w:rPr>
                <w:rFonts w:hint="default" w:ascii="Times New Roman" w:hAnsi="Times New Roman" w:cs="Times New Roman"/>
                <w:i/>
                <w:iCs/>
                <w:sz w:val="28"/>
                <w:szCs w:val="28"/>
              </w:rPr>
            </w:pPr>
          </w:p>
          <w:p w14:paraId="4B65F05F">
            <w:pPr>
              <w:keepNext/>
              <w:numPr>
                <w:ilvl w:val="0"/>
                <w:numId w:val="0"/>
              </w:numPr>
              <w:spacing w:before="20" w:after="20" w:line="340" w:lineRule="exact"/>
              <w:jc w:val="center"/>
              <w:outlineLvl w:val="1"/>
              <w:rPr>
                <w:rFonts w:hint="default" w:ascii="Times New Roman" w:hAnsi="Times New Roman" w:cs="Times New Roman"/>
                <w:i/>
                <w:iCs/>
                <w:sz w:val="28"/>
                <w:szCs w:val="28"/>
              </w:rPr>
            </w:pPr>
          </w:p>
          <w:p w14:paraId="254B86D6">
            <w:pPr>
              <w:keepNext/>
              <w:numPr>
                <w:ilvl w:val="0"/>
                <w:numId w:val="0"/>
              </w:numPr>
              <w:spacing w:before="20" w:after="20" w:line="340" w:lineRule="exact"/>
              <w:jc w:val="center"/>
              <w:outlineLvl w:val="1"/>
              <w:rPr>
                <w:rFonts w:hint="default" w:ascii="Times New Roman" w:hAnsi="Times New Roman" w:cs="Times New Roman"/>
                <w:i/>
                <w:iCs/>
                <w:sz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{{signature.signerName}}</w:t>
            </w:r>
          </w:p>
        </w:tc>
      </w:tr>
    </w:tbl>
    <w:p w14:paraId="7F2D27D0">
      <w:pPr>
        <w:rPr>
          <w:rFonts w:hint="default" w:ascii="Times New Roman" w:hAnsi="Times New Roman" w:cs="Times New Roman"/>
        </w:rPr>
      </w:pPr>
    </w:p>
    <w:sectPr>
      <w:footnotePr>
        <w:numFmt w:val="decimal"/>
      </w:footnotePr>
      <w:pgSz w:w="11906" w:h="16838"/>
      <w:pgMar w:top="1134" w:right="1134" w:bottom="1134" w:left="1701" w:header="0" w:footer="0" w:gutter="0"/>
      <w:pgNumType w:fmt="decimal"/>
      <w:cols w:space="720" w:num="1"/>
      <w:formProt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;Times New Roman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compat>
    <w:doNotExpandShiftReturn/>
    <w:doNotWrapTextWithPunct/>
    <w:doNotUseEastAsianBreakRules/>
    <w:useAltKinsokuLineBreakRules/>
    <w:compatSetting w:name="compatibilityMode" w:uri="http://schemas.microsoft.com/office/word" w:val="11"/>
  </w:compat>
  <w:rsids>
    <w:rsidRoot w:val="00000000"/>
    <w:rsid w:val="2FE645F5"/>
    <w:rsid w:val="41CE172D"/>
    <w:rsid w:val="6320575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.VnTime;Times New Roman" w:hAnsi=".VnTime;Times New Roman" w:eastAsia="Calibri" w:cs=".VnTime;Times New Roman"/>
      <w:color w:val="auto"/>
      <w:sz w:val="28"/>
      <w:szCs w:val="24"/>
      <w:lang w:val="en-US" w:eastAsia="zh-CN" w:bidi="ar-SA"/>
    </w:rPr>
  </w:style>
  <w:style w:type="paragraph" w:styleId="2">
    <w:name w:val="heading 5"/>
    <w:basedOn w:val="1"/>
    <w:next w:val="1"/>
    <w:qFormat/>
    <w:uiPriority w:val="0"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  <w:lang w:val="vi-VN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before="0" w:after="140" w:line="276" w:lineRule="auto"/>
    </w:pPr>
  </w:style>
  <w:style w:type="paragraph" w:styleId="6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7">
    <w:name w:val="endnote reference"/>
    <w:qFormat/>
    <w:uiPriority w:val="0"/>
    <w:rPr>
      <w:vertAlign w:val="superscript"/>
    </w:rPr>
  </w:style>
  <w:style w:type="character" w:styleId="8">
    <w:name w:val="footnote reference"/>
    <w:qFormat/>
    <w:uiPriority w:val="0"/>
    <w:rPr>
      <w:vertAlign w:val="superscript"/>
    </w:rPr>
  </w:style>
  <w:style w:type="paragraph" w:styleId="9">
    <w:name w:val="footnote text"/>
    <w:basedOn w:val="1"/>
    <w:qFormat/>
    <w:uiPriority w:val="0"/>
    <w:rPr>
      <w:sz w:val="20"/>
      <w:szCs w:val="20"/>
      <w:lang w:val="vi-VN"/>
    </w:rPr>
  </w:style>
  <w:style w:type="paragraph" w:styleId="10">
    <w:name w:val="List"/>
    <w:basedOn w:val="5"/>
    <w:qFormat/>
    <w:uiPriority w:val="0"/>
    <w:rPr>
      <w:rFonts w:cs="Lucida Sans"/>
    </w:rPr>
  </w:style>
  <w:style w:type="character" w:customStyle="1" w:styleId="11">
    <w:name w:val="WW8Num1z0"/>
    <w:qFormat/>
    <w:uiPriority w:val="0"/>
    <w:rPr>
      <w:rFonts w:ascii="Symbol" w:hAnsi="Symbol" w:cs="Symbol"/>
    </w:rPr>
  </w:style>
  <w:style w:type="character" w:customStyle="1" w:styleId="12">
    <w:name w:val="WW8Num1z2"/>
    <w:qFormat/>
    <w:uiPriority w:val="0"/>
    <w:rPr>
      <w:rFonts w:ascii="Courier New" w:hAnsi="Courier New" w:cs="Courier New"/>
    </w:rPr>
  </w:style>
  <w:style w:type="character" w:customStyle="1" w:styleId="13">
    <w:name w:val="WW8Num1z3"/>
    <w:qFormat/>
    <w:uiPriority w:val="0"/>
    <w:rPr>
      <w:rFonts w:ascii="Wingdings" w:hAnsi="Wingdings" w:cs="Wingdings"/>
    </w:rPr>
  </w:style>
  <w:style w:type="character" w:customStyle="1" w:styleId="14">
    <w:name w:val="Heading 5 Char"/>
    <w:qFormat/>
    <w:uiPriority w:val="0"/>
    <w:rPr>
      <w:rFonts w:ascii=".VnTime;Times New Roman" w:hAnsi=".VnTime;Times New Roman" w:eastAsia="Calibri" w:cs="Times New Roman"/>
      <w:b/>
      <w:sz w:val="24"/>
      <w:szCs w:val="20"/>
      <w:lang w:val="vi-VN"/>
    </w:rPr>
  </w:style>
  <w:style w:type="character" w:customStyle="1" w:styleId="15">
    <w:name w:val="Footnote Text Char"/>
    <w:qFormat/>
    <w:uiPriority w:val="0"/>
    <w:rPr>
      <w:rFonts w:ascii=".VnTime;Times New Roman" w:hAnsi=".VnTime;Times New Roman" w:eastAsia="Calibri" w:cs="Times New Roman"/>
      <w:sz w:val="20"/>
      <w:szCs w:val="20"/>
      <w:lang w:val="vi-VN"/>
    </w:rPr>
  </w:style>
  <w:style w:type="character" w:customStyle="1" w:styleId="16">
    <w:name w:val="Footnote Characters"/>
    <w:qFormat/>
    <w:uiPriority w:val="0"/>
    <w:rPr>
      <w:vertAlign w:val="superscript"/>
    </w:rPr>
  </w:style>
  <w:style w:type="character" w:customStyle="1" w:styleId="17">
    <w:name w:val="Endnote Characters"/>
    <w:qFormat/>
    <w:uiPriority w:val="0"/>
  </w:style>
  <w:style w:type="paragraph" w:customStyle="1" w:styleId="18">
    <w:name w:val="Heading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19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20">
    <w:name w:val="Table Contents"/>
    <w:basedOn w:val="1"/>
    <w:qFormat/>
    <w:uiPriority w:val="0"/>
    <w:pPr>
      <w:widowControl w:val="0"/>
      <w:suppressLineNumbers/>
    </w:pPr>
  </w:style>
  <w:style w:type="paragraph" w:customStyle="1" w:styleId="21">
    <w:name w:val="Table Heading"/>
    <w:basedOn w:val="20"/>
    <w:qFormat/>
    <w:uiPriority w:val="0"/>
    <w:pPr>
      <w:suppressLineNumbers/>
      <w:jc w:val="center"/>
    </w:pPr>
    <w:rPr>
      <w:b/>
      <w:bCs/>
    </w:rPr>
  </w:style>
  <w:style w:type="paragraph" w:customStyle="1" w:styleId="22">
    <w:name w:val="Frame Contents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89</Words>
  <Characters>650</Characters>
  <TotalTime>43</TotalTime>
  <ScaleCrop>false</ScaleCrop>
  <LinksUpToDate>false</LinksUpToDate>
  <CharactersWithSpaces>718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2017-12-25T16:17:00Z</dcterms:created>
  <dc:creator>Nguyen Duc Minh</dc:creator>
  <cp:lastModifiedBy>Binh Thanh</cp:lastModifiedBy>
  <dcterms:modified xsi:type="dcterms:W3CDTF">2026-05-18T13:09:08Z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0CFA0106EBA048DFB400A3912A198F51_12</vt:lpwstr>
  </property>
</Properties>
</file>