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rFonts w:cs="宋体"/>
          <w:b/>
          <w:bCs/>
        </w:rPr>
      </w:sdtEndPr>
      <w:sdtContent>
        <w:p w14:paraId="388AA3C6" w14:textId="225A510E" w:rsidR="00C575D1" w:rsidRDefault="00D42389">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338670" w:history="1">
            <w:r w:rsidR="00C575D1" w:rsidRPr="002A41CE">
              <w:rPr>
                <w:rStyle w:val="a9"/>
                <w:rFonts w:ascii="Arial" w:hAnsi="Arial" w:cs="Arial"/>
                <w:noProof/>
              </w:rPr>
              <w:t>1</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 xml:space="preserve"> Introduction to Machine Learning</w:t>
            </w:r>
            <w:r w:rsidR="00C575D1">
              <w:rPr>
                <w:noProof/>
                <w:webHidden/>
              </w:rPr>
              <w:tab/>
            </w:r>
            <w:r w:rsidR="00C575D1">
              <w:rPr>
                <w:noProof/>
                <w:webHidden/>
              </w:rPr>
              <w:fldChar w:fldCharType="begin"/>
            </w:r>
            <w:r w:rsidR="00C575D1">
              <w:rPr>
                <w:noProof/>
                <w:webHidden/>
              </w:rPr>
              <w:instrText xml:space="preserve"> PAGEREF _Toc48338670 \h </w:instrText>
            </w:r>
            <w:r w:rsidR="00C575D1">
              <w:rPr>
                <w:noProof/>
                <w:webHidden/>
              </w:rPr>
            </w:r>
            <w:r w:rsidR="00C575D1">
              <w:rPr>
                <w:noProof/>
                <w:webHidden/>
              </w:rPr>
              <w:fldChar w:fldCharType="separate"/>
            </w:r>
            <w:r w:rsidR="00C575D1">
              <w:rPr>
                <w:noProof/>
                <w:webHidden/>
              </w:rPr>
              <w:t>4</w:t>
            </w:r>
            <w:r w:rsidR="00C575D1">
              <w:rPr>
                <w:noProof/>
                <w:webHidden/>
              </w:rPr>
              <w:fldChar w:fldCharType="end"/>
            </w:r>
          </w:hyperlink>
        </w:p>
        <w:p w14:paraId="39B9A910" w14:textId="327362E4" w:rsidR="00C575D1" w:rsidRDefault="00C575D1">
          <w:pPr>
            <w:pStyle w:val="TOC2"/>
            <w:rPr>
              <w:rFonts w:asciiTheme="minorHAnsi" w:eastAsiaTheme="minorEastAsia" w:hAnsiTheme="minorHAnsi" w:cstheme="minorBidi"/>
              <w:noProof/>
              <w:kern w:val="2"/>
              <w:sz w:val="21"/>
              <w:szCs w:val="22"/>
            </w:rPr>
          </w:pPr>
          <w:hyperlink w:anchor="_Toc48338671" w:history="1">
            <w:r w:rsidRPr="002A41CE">
              <w:rPr>
                <w:rStyle w:val="a9"/>
                <w:rFonts w:ascii="Arial" w:hAnsi="Arial" w:cs="Arial"/>
                <w:noProof/>
              </w:rPr>
              <w:t>1.1</w:t>
            </w:r>
            <w:r>
              <w:rPr>
                <w:rFonts w:asciiTheme="minorHAnsi" w:eastAsiaTheme="minorEastAsia" w:hAnsiTheme="minorHAnsi" w:cstheme="minorBidi"/>
                <w:noProof/>
                <w:kern w:val="2"/>
                <w:sz w:val="21"/>
                <w:szCs w:val="22"/>
              </w:rPr>
              <w:tab/>
            </w:r>
            <w:r w:rsidRPr="002A41CE">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_Toc48338671 \h </w:instrText>
            </w:r>
            <w:r>
              <w:rPr>
                <w:noProof/>
                <w:webHidden/>
              </w:rPr>
            </w:r>
            <w:r>
              <w:rPr>
                <w:noProof/>
                <w:webHidden/>
              </w:rPr>
              <w:fldChar w:fldCharType="separate"/>
            </w:r>
            <w:r>
              <w:rPr>
                <w:noProof/>
                <w:webHidden/>
              </w:rPr>
              <w:t>4</w:t>
            </w:r>
            <w:r>
              <w:rPr>
                <w:noProof/>
                <w:webHidden/>
              </w:rPr>
              <w:fldChar w:fldCharType="end"/>
            </w:r>
          </w:hyperlink>
        </w:p>
        <w:p w14:paraId="2297A541" w14:textId="2FBD985A" w:rsidR="00C575D1" w:rsidRDefault="00C575D1">
          <w:pPr>
            <w:pStyle w:val="TOC2"/>
            <w:rPr>
              <w:rFonts w:asciiTheme="minorHAnsi" w:eastAsiaTheme="minorEastAsia" w:hAnsiTheme="minorHAnsi" w:cstheme="minorBidi"/>
              <w:noProof/>
              <w:kern w:val="2"/>
              <w:sz w:val="21"/>
              <w:szCs w:val="22"/>
            </w:rPr>
          </w:pPr>
          <w:hyperlink w:anchor="_Toc48338672" w:history="1">
            <w:r w:rsidRPr="002A41CE">
              <w:rPr>
                <w:rStyle w:val="a9"/>
                <w:rFonts w:ascii="Arial" w:hAnsi="Arial" w:cs="Arial"/>
                <w:noProof/>
              </w:rPr>
              <w:t>1.2</w:t>
            </w:r>
            <w:r>
              <w:rPr>
                <w:rFonts w:asciiTheme="minorHAnsi" w:eastAsiaTheme="minorEastAsia" w:hAnsiTheme="minorHAnsi" w:cstheme="minorBidi"/>
                <w:noProof/>
                <w:kern w:val="2"/>
                <w:sz w:val="21"/>
                <w:szCs w:val="22"/>
              </w:rPr>
              <w:tab/>
            </w:r>
            <w:r w:rsidRPr="002A41CE">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_Toc48338672 \h </w:instrText>
            </w:r>
            <w:r>
              <w:rPr>
                <w:noProof/>
                <w:webHidden/>
              </w:rPr>
            </w:r>
            <w:r>
              <w:rPr>
                <w:noProof/>
                <w:webHidden/>
              </w:rPr>
              <w:fldChar w:fldCharType="separate"/>
            </w:r>
            <w:r>
              <w:rPr>
                <w:noProof/>
                <w:webHidden/>
              </w:rPr>
              <w:t>9</w:t>
            </w:r>
            <w:r>
              <w:rPr>
                <w:noProof/>
                <w:webHidden/>
              </w:rPr>
              <w:fldChar w:fldCharType="end"/>
            </w:r>
          </w:hyperlink>
        </w:p>
        <w:p w14:paraId="2EAB6B4E" w14:textId="3C5E9578" w:rsidR="00C575D1" w:rsidRDefault="00C575D1">
          <w:pPr>
            <w:pStyle w:val="TOC1"/>
            <w:rPr>
              <w:rFonts w:asciiTheme="minorHAnsi" w:eastAsiaTheme="minorEastAsia" w:hAnsiTheme="minorHAnsi" w:cstheme="minorBidi"/>
              <w:noProof/>
              <w:kern w:val="2"/>
              <w:sz w:val="21"/>
              <w:szCs w:val="22"/>
            </w:rPr>
          </w:pPr>
          <w:hyperlink w:anchor="_Toc48338673" w:history="1">
            <w:r w:rsidRPr="002A41CE">
              <w:rPr>
                <w:rStyle w:val="a9"/>
                <w:rFonts w:ascii="Arial" w:hAnsi="Arial" w:cs="Arial"/>
                <w:noProof/>
              </w:rPr>
              <w:t>2</w:t>
            </w:r>
            <w:r>
              <w:rPr>
                <w:rFonts w:asciiTheme="minorHAnsi" w:eastAsiaTheme="minorEastAsia" w:hAnsiTheme="minorHAnsi" w:cstheme="minorBidi"/>
                <w:noProof/>
                <w:kern w:val="2"/>
                <w:sz w:val="21"/>
                <w:szCs w:val="22"/>
              </w:rPr>
              <w:tab/>
            </w:r>
            <w:r w:rsidRPr="002A41CE">
              <w:rPr>
                <w:rStyle w:val="a9"/>
                <w:rFonts w:cs="宋体"/>
                <w:noProof/>
              </w:rPr>
              <w:t xml:space="preserve"> </w:t>
            </w:r>
            <w:r w:rsidRPr="002A41CE">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_Toc48338673 \h </w:instrText>
            </w:r>
            <w:r>
              <w:rPr>
                <w:noProof/>
                <w:webHidden/>
              </w:rPr>
            </w:r>
            <w:r>
              <w:rPr>
                <w:noProof/>
                <w:webHidden/>
              </w:rPr>
              <w:fldChar w:fldCharType="separate"/>
            </w:r>
            <w:r>
              <w:rPr>
                <w:noProof/>
                <w:webHidden/>
              </w:rPr>
              <w:t>10</w:t>
            </w:r>
            <w:r>
              <w:rPr>
                <w:noProof/>
                <w:webHidden/>
              </w:rPr>
              <w:fldChar w:fldCharType="end"/>
            </w:r>
          </w:hyperlink>
        </w:p>
        <w:p w14:paraId="01406E20" w14:textId="264AAD84" w:rsidR="00C575D1" w:rsidRDefault="00C575D1">
          <w:pPr>
            <w:pStyle w:val="TOC2"/>
            <w:rPr>
              <w:rFonts w:asciiTheme="minorHAnsi" w:eastAsiaTheme="minorEastAsia" w:hAnsiTheme="minorHAnsi" w:cstheme="minorBidi"/>
              <w:noProof/>
              <w:kern w:val="2"/>
              <w:sz w:val="21"/>
              <w:szCs w:val="22"/>
            </w:rPr>
          </w:pPr>
          <w:hyperlink w:anchor="_Toc48338674" w:history="1">
            <w:r w:rsidRPr="002A41CE">
              <w:rPr>
                <w:rStyle w:val="a9"/>
                <w:rFonts w:ascii="Arial" w:hAnsi="Arial" w:cs="Arial"/>
                <w:noProof/>
              </w:rPr>
              <w:t>2.1</w:t>
            </w:r>
            <w:r>
              <w:rPr>
                <w:rFonts w:asciiTheme="minorHAnsi" w:eastAsiaTheme="minorEastAsia" w:hAnsiTheme="minorHAnsi" w:cstheme="minorBidi"/>
                <w:noProof/>
                <w:kern w:val="2"/>
                <w:sz w:val="21"/>
                <w:szCs w:val="22"/>
              </w:rPr>
              <w:tab/>
            </w:r>
            <w:r w:rsidRPr="002A41CE">
              <w:rPr>
                <w:rStyle w:val="a9"/>
                <w:rFonts w:ascii="Arial" w:hAnsi="Arial" w:cs="Arial"/>
                <w:noProof/>
              </w:rPr>
              <w:t>Notation</w:t>
            </w:r>
            <w:r>
              <w:rPr>
                <w:noProof/>
                <w:webHidden/>
              </w:rPr>
              <w:tab/>
            </w:r>
            <w:r>
              <w:rPr>
                <w:noProof/>
                <w:webHidden/>
              </w:rPr>
              <w:fldChar w:fldCharType="begin"/>
            </w:r>
            <w:r>
              <w:rPr>
                <w:noProof/>
                <w:webHidden/>
              </w:rPr>
              <w:instrText xml:space="preserve"> PAGEREF _Toc48338674 \h </w:instrText>
            </w:r>
            <w:r>
              <w:rPr>
                <w:noProof/>
                <w:webHidden/>
              </w:rPr>
            </w:r>
            <w:r>
              <w:rPr>
                <w:noProof/>
                <w:webHidden/>
              </w:rPr>
              <w:fldChar w:fldCharType="separate"/>
            </w:r>
            <w:r>
              <w:rPr>
                <w:noProof/>
                <w:webHidden/>
              </w:rPr>
              <w:t>10</w:t>
            </w:r>
            <w:r>
              <w:rPr>
                <w:noProof/>
                <w:webHidden/>
              </w:rPr>
              <w:fldChar w:fldCharType="end"/>
            </w:r>
          </w:hyperlink>
        </w:p>
        <w:p w14:paraId="1FCD6C7C" w14:textId="1AC1F168" w:rsidR="00C575D1" w:rsidRDefault="00C575D1">
          <w:pPr>
            <w:pStyle w:val="TOC2"/>
            <w:rPr>
              <w:rFonts w:asciiTheme="minorHAnsi" w:eastAsiaTheme="minorEastAsia" w:hAnsiTheme="minorHAnsi" w:cstheme="minorBidi"/>
              <w:noProof/>
              <w:kern w:val="2"/>
              <w:sz w:val="21"/>
              <w:szCs w:val="22"/>
            </w:rPr>
          </w:pPr>
          <w:hyperlink w:anchor="_Toc48338675" w:history="1">
            <w:r w:rsidRPr="002A41CE">
              <w:rPr>
                <w:rStyle w:val="a9"/>
                <w:rFonts w:ascii="Arial" w:hAnsi="Arial" w:cs="Arial"/>
                <w:noProof/>
              </w:rPr>
              <w:t>2.2</w:t>
            </w:r>
            <w:r>
              <w:rPr>
                <w:rFonts w:asciiTheme="minorHAnsi" w:eastAsiaTheme="minorEastAsia" w:hAnsiTheme="minorHAnsi" w:cstheme="minorBidi"/>
                <w:noProof/>
                <w:kern w:val="2"/>
                <w:sz w:val="21"/>
                <w:szCs w:val="22"/>
              </w:rPr>
              <w:tab/>
            </w:r>
            <w:r w:rsidRPr="002A41CE">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_Toc48338675 \h </w:instrText>
            </w:r>
            <w:r>
              <w:rPr>
                <w:noProof/>
                <w:webHidden/>
              </w:rPr>
            </w:r>
            <w:r>
              <w:rPr>
                <w:noProof/>
                <w:webHidden/>
              </w:rPr>
              <w:fldChar w:fldCharType="separate"/>
            </w:r>
            <w:r>
              <w:rPr>
                <w:noProof/>
                <w:webHidden/>
              </w:rPr>
              <w:t>14</w:t>
            </w:r>
            <w:r>
              <w:rPr>
                <w:noProof/>
                <w:webHidden/>
              </w:rPr>
              <w:fldChar w:fldCharType="end"/>
            </w:r>
          </w:hyperlink>
        </w:p>
        <w:p w14:paraId="26C7A6FE" w14:textId="16C01AD5" w:rsidR="00C575D1" w:rsidRDefault="00C575D1">
          <w:pPr>
            <w:pStyle w:val="TOC2"/>
            <w:rPr>
              <w:rFonts w:asciiTheme="minorHAnsi" w:eastAsiaTheme="minorEastAsia" w:hAnsiTheme="minorHAnsi" w:cstheme="minorBidi"/>
              <w:noProof/>
              <w:kern w:val="2"/>
              <w:sz w:val="21"/>
              <w:szCs w:val="22"/>
            </w:rPr>
          </w:pPr>
          <w:hyperlink w:anchor="_Toc48338676" w:history="1">
            <w:r w:rsidRPr="002A41CE">
              <w:rPr>
                <w:rStyle w:val="a9"/>
                <w:rFonts w:ascii="Arial" w:hAnsi="Arial" w:cs="Arial"/>
                <w:noProof/>
              </w:rPr>
              <w:t>2.3</w:t>
            </w:r>
            <w:r>
              <w:rPr>
                <w:rFonts w:asciiTheme="minorHAnsi" w:eastAsiaTheme="minorEastAsia" w:hAnsiTheme="minorHAnsi" w:cstheme="minorBidi"/>
                <w:noProof/>
                <w:kern w:val="2"/>
                <w:sz w:val="21"/>
                <w:szCs w:val="22"/>
              </w:rPr>
              <w:tab/>
            </w:r>
            <w:r w:rsidRPr="002A41CE">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_Toc48338676 \h </w:instrText>
            </w:r>
            <w:r>
              <w:rPr>
                <w:noProof/>
                <w:webHidden/>
              </w:rPr>
            </w:r>
            <w:r>
              <w:rPr>
                <w:noProof/>
                <w:webHidden/>
              </w:rPr>
              <w:fldChar w:fldCharType="separate"/>
            </w:r>
            <w:r>
              <w:rPr>
                <w:noProof/>
                <w:webHidden/>
              </w:rPr>
              <w:t>17</w:t>
            </w:r>
            <w:r>
              <w:rPr>
                <w:noProof/>
                <w:webHidden/>
              </w:rPr>
              <w:fldChar w:fldCharType="end"/>
            </w:r>
          </w:hyperlink>
        </w:p>
        <w:p w14:paraId="545E2A5D" w14:textId="2DB7D1C2" w:rsidR="00C575D1" w:rsidRDefault="00C575D1">
          <w:pPr>
            <w:pStyle w:val="TOC2"/>
            <w:rPr>
              <w:rFonts w:asciiTheme="minorHAnsi" w:eastAsiaTheme="minorEastAsia" w:hAnsiTheme="minorHAnsi" w:cstheme="minorBidi"/>
              <w:noProof/>
              <w:kern w:val="2"/>
              <w:sz w:val="21"/>
              <w:szCs w:val="22"/>
            </w:rPr>
          </w:pPr>
          <w:hyperlink w:anchor="_Toc48338677" w:history="1">
            <w:r w:rsidRPr="002A41CE">
              <w:rPr>
                <w:rStyle w:val="a9"/>
                <w:rFonts w:ascii="Arial" w:hAnsi="Arial" w:cs="Arial"/>
                <w:noProof/>
              </w:rPr>
              <w:t>2.4</w:t>
            </w:r>
            <w:r>
              <w:rPr>
                <w:rFonts w:asciiTheme="minorHAnsi" w:eastAsiaTheme="minorEastAsia" w:hAnsiTheme="minorHAnsi" w:cstheme="minorBidi"/>
                <w:noProof/>
                <w:kern w:val="2"/>
                <w:sz w:val="21"/>
                <w:szCs w:val="22"/>
              </w:rPr>
              <w:tab/>
            </w:r>
            <w:r w:rsidRPr="002A41CE">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_Toc48338677 \h </w:instrText>
            </w:r>
            <w:r>
              <w:rPr>
                <w:noProof/>
                <w:webHidden/>
              </w:rPr>
            </w:r>
            <w:r>
              <w:rPr>
                <w:noProof/>
                <w:webHidden/>
              </w:rPr>
              <w:fldChar w:fldCharType="separate"/>
            </w:r>
            <w:r>
              <w:rPr>
                <w:noProof/>
                <w:webHidden/>
              </w:rPr>
              <w:t>19</w:t>
            </w:r>
            <w:r>
              <w:rPr>
                <w:noProof/>
                <w:webHidden/>
              </w:rPr>
              <w:fldChar w:fldCharType="end"/>
            </w:r>
          </w:hyperlink>
        </w:p>
        <w:p w14:paraId="3B8C09F0" w14:textId="0FBF2F58" w:rsidR="00C575D1" w:rsidRDefault="00C575D1">
          <w:pPr>
            <w:pStyle w:val="TOC2"/>
            <w:rPr>
              <w:rFonts w:asciiTheme="minorHAnsi" w:eastAsiaTheme="minorEastAsia" w:hAnsiTheme="minorHAnsi" w:cstheme="minorBidi"/>
              <w:noProof/>
              <w:kern w:val="2"/>
              <w:sz w:val="21"/>
              <w:szCs w:val="22"/>
            </w:rPr>
          </w:pPr>
          <w:hyperlink w:anchor="_Toc48338678" w:history="1">
            <w:r w:rsidRPr="002A41CE">
              <w:rPr>
                <w:rStyle w:val="a9"/>
                <w:rFonts w:ascii="Arial" w:hAnsi="Arial" w:cs="Arial"/>
                <w:noProof/>
              </w:rPr>
              <w:t>2.5</w:t>
            </w:r>
            <w:r>
              <w:rPr>
                <w:rFonts w:asciiTheme="minorHAnsi" w:eastAsiaTheme="minorEastAsia" w:hAnsiTheme="minorHAnsi" w:cstheme="minorBidi"/>
                <w:noProof/>
                <w:kern w:val="2"/>
                <w:sz w:val="21"/>
                <w:szCs w:val="22"/>
              </w:rPr>
              <w:tab/>
            </w:r>
            <w:r w:rsidRPr="002A41CE">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_Toc48338678 \h </w:instrText>
            </w:r>
            <w:r>
              <w:rPr>
                <w:noProof/>
                <w:webHidden/>
              </w:rPr>
            </w:r>
            <w:r>
              <w:rPr>
                <w:noProof/>
                <w:webHidden/>
              </w:rPr>
              <w:fldChar w:fldCharType="separate"/>
            </w:r>
            <w:r>
              <w:rPr>
                <w:noProof/>
                <w:webHidden/>
              </w:rPr>
              <w:t>30</w:t>
            </w:r>
            <w:r>
              <w:rPr>
                <w:noProof/>
                <w:webHidden/>
              </w:rPr>
              <w:fldChar w:fldCharType="end"/>
            </w:r>
          </w:hyperlink>
        </w:p>
        <w:p w14:paraId="06661DBF" w14:textId="11A3C239" w:rsidR="00C575D1" w:rsidRDefault="00C575D1">
          <w:pPr>
            <w:pStyle w:val="TOC2"/>
            <w:rPr>
              <w:rFonts w:asciiTheme="minorHAnsi" w:eastAsiaTheme="minorEastAsia" w:hAnsiTheme="minorHAnsi" w:cstheme="minorBidi"/>
              <w:noProof/>
              <w:kern w:val="2"/>
              <w:sz w:val="21"/>
              <w:szCs w:val="22"/>
            </w:rPr>
          </w:pPr>
          <w:hyperlink w:anchor="_Toc48338679" w:history="1">
            <w:r w:rsidRPr="002A41CE">
              <w:rPr>
                <w:rStyle w:val="a9"/>
                <w:rFonts w:ascii="Arial" w:hAnsi="Arial" w:cs="Arial"/>
                <w:noProof/>
              </w:rPr>
              <w:t>2.6</w:t>
            </w:r>
            <w:r>
              <w:rPr>
                <w:rFonts w:asciiTheme="minorHAnsi" w:eastAsiaTheme="minorEastAsia" w:hAnsiTheme="minorHAnsi" w:cstheme="minorBidi"/>
                <w:noProof/>
                <w:kern w:val="2"/>
                <w:sz w:val="21"/>
                <w:szCs w:val="22"/>
              </w:rPr>
              <w:tab/>
            </w:r>
            <w:r w:rsidRPr="002A41CE">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_Toc48338679 \h </w:instrText>
            </w:r>
            <w:r>
              <w:rPr>
                <w:noProof/>
                <w:webHidden/>
              </w:rPr>
            </w:r>
            <w:r>
              <w:rPr>
                <w:noProof/>
                <w:webHidden/>
              </w:rPr>
              <w:fldChar w:fldCharType="separate"/>
            </w:r>
            <w:r>
              <w:rPr>
                <w:noProof/>
                <w:webHidden/>
              </w:rPr>
              <w:t>33</w:t>
            </w:r>
            <w:r>
              <w:rPr>
                <w:noProof/>
                <w:webHidden/>
              </w:rPr>
              <w:fldChar w:fldCharType="end"/>
            </w:r>
          </w:hyperlink>
        </w:p>
        <w:p w14:paraId="168FEEE6" w14:textId="0FB7A704" w:rsidR="00C575D1" w:rsidRDefault="00C575D1">
          <w:pPr>
            <w:pStyle w:val="TOC2"/>
            <w:rPr>
              <w:rFonts w:asciiTheme="minorHAnsi" w:eastAsiaTheme="minorEastAsia" w:hAnsiTheme="minorHAnsi" w:cstheme="minorBidi"/>
              <w:noProof/>
              <w:kern w:val="2"/>
              <w:sz w:val="21"/>
              <w:szCs w:val="22"/>
            </w:rPr>
          </w:pPr>
          <w:hyperlink w:anchor="_Toc48338680" w:history="1">
            <w:r w:rsidRPr="002A41CE">
              <w:rPr>
                <w:rStyle w:val="a9"/>
                <w:rFonts w:ascii="Arial" w:hAnsi="Arial" w:cs="Arial"/>
                <w:noProof/>
              </w:rPr>
              <w:t>2.7</w:t>
            </w:r>
            <w:r>
              <w:rPr>
                <w:rFonts w:asciiTheme="minorHAnsi" w:eastAsiaTheme="minorEastAsia" w:hAnsiTheme="minorHAnsi" w:cstheme="minorBidi"/>
                <w:noProof/>
                <w:kern w:val="2"/>
                <w:sz w:val="21"/>
                <w:szCs w:val="22"/>
              </w:rPr>
              <w:tab/>
            </w:r>
            <w:r w:rsidRPr="002A41CE">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_Toc48338680 \h </w:instrText>
            </w:r>
            <w:r>
              <w:rPr>
                <w:noProof/>
                <w:webHidden/>
              </w:rPr>
            </w:r>
            <w:r>
              <w:rPr>
                <w:noProof/>
                <w:webHidden/>
              </w:rPr>
              <w:fldChar w:fldCharType="separate"/>
            </w:r>
            <w:r>
              <w:rPr>
                <w:noProof/>
                <w:webHidden/>
              </w:rPr>
              <w:t>36</w:t>
            </w:r>
            <w:r>
              <w:rPr>
                <w:noProof/>
                <w:webHidden/>
              </w:rPr>
              <w:fldChar w:fldCharType="end"/>
            </w:r>
          </w:hyperlink>
        </w:p>
        <w:p w14:paraId="2ACC9E1C" w14:textId="4F1BBF4C" w:rsidR="00C575D1" w:rsidRDefault="00C575D1">
          <w:pPr>
            <w:pStyle w:val="TOC1"/>
            <w:rPr>
              <w:rFonts w:asciiTheme="minorHAnsi" w:eastAsiaTheme="minorEastAsia" w:hAnsiTheme="minorHAnsi" w:cstheme="minorBidi"/>
              <w:noProof/>
              <w:kern w:val="2"/>
              <w:sz w:val="21"/>
              <w:szCs w:val="22"/>
            </w:rPr>
          </w:pPr>
          <w:hyperlink w:anchor="_Toc48338681" w:history="1">
            <w:r w:rsidRPr="002A41CE">
              <w:rPr>
                <w:rStyle w:val="a9"/>
                <w:rFonts w:ascii="Arial" w:hAnsi="Arial" w:cs="Arial"/>
                <w:noProof/>
              </w:rPr>
              <w:t>3</w:t>
            </w:r>
            <w:r>
              <w:rPr>
                <w:rFonts w:asciiTheme="minorHAnsi" w:eastAsiaTheme="minorEastAsia" w:hAnsiTheme="minorHAnsi" w:cstheme="minorBidi"/>
                <w:noProof/>
                <w:kern w:val="2"/>
                <w:sz w:val="21"/>
                <w:szCs w:val="22"/>
              </w:rPr>
              <w:tab/>
            </w:r>
            <w:r w:rsidRPr="002A41CE">
              <w:rPr>
                <w:rStyle w:val="a9"/>
                <w:rFonts w:cs="宋体"/>
                <w:noProof/>
              </w:rPr>
              <w:t xml:space="preserve"> </w:t>
            </w:r>
            <w:r w:rsidRPr="002A41CE">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_Toc48338681 \h </w:instrText>
            </w:r>
            <w:r>
              <w:rPr>
                <w:noProof/>
                <w:webHidden/>
              </w:rPr>
            </w:r>
            <w:r>
              <w:rPr>
                <w:noProof/>
                <w:webHidden/>
              </w:rPr>
              <w:fldChar w:fldCharType="separate"/>
            </w:r>
            <w:r>
              <w:rPr>
                <w:noProof/>
                <w:webHidden/>
              </w:rPr>
              <w:t>38</w:t>
            </w:r>
            <w:r>
              <w:rPr>
                <w:noProof/>
                <w:webHidden/>
              </w:rPr>
              <w:fldChar w:fldCharType="end"/>
            </w:r>
          </w:hyperlink>
        </w:p>
        <w:p w14:paraId="06DA66A0" w14:textId="6A15A208" w:rsidR="00C575D1" w:rsidRDefault="00C575D1">
          <w:pPr>
            <w:pStyle w:val="TOC2"/>
            <w:rPr>
              <w:rFonts w:asciiTheme="minorHAnsi" w:eastAsiaTheme="minorEastAsia" w:hAnsiTheme="minorHAnsi" w:cstheme="minorBidi"/>
              <w:noProof/>
              <w:kern w:val="2"/>
              <w:sz w:val="21"/>
              <w:szCs w:val="22"/>
            </w:rPr>
          </w:pPr>
          <w:hyperlink w:anchor="_Toc48338682" w:history="1">
            <w:r w:rsidRPr="002A41CE">
              <w:rPr>
                <w:rStyle w:val="a9"/>
                <w:rFonts w:ascii="Arial" w:hAnsi="Arial" w:cs="Arial"/>
                <w:noProof/>
              </w:rPr>
              <w:t>3.1</w:t>
            </w:r>
            <w:r>
              <w:rPr>
                <w:rFonts w:asciiTheme="minorHAnsi" w:eastAsiaTheme="minorEastAsia" w:hAnsiTheme="minorHAnsi" w:cstheme="minorBidi"/>
                <w:noProof/>
                <w:kern w:val="2"/>
                <w:sz w:val="21"/>
                <w:szCs w:val="22"/>
              </w:rPr>
              <w:tab/>
            </w:r>
            <w:r w:rsidRPr="002A41CE">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_Toc48338682 \h </w:instrText>
            </w:r>
            <w:r>
              <w:rPr>
                <w:noProof/>
                <w:webHidden/>
              </w:rPr>
            </w:r>
            <w:r>
              <w:rPr>
                <w:noProof/>
                <w:webHidden/>
              </w:rPr>
              <w:fldChar w:fldCharType="separate"/>
            </w:r>
            <w:r>
              <w:rPr>
                <w:noProof/>
                <w:webHidden/>
              </w:rPr>
              <w:t>38</w:t>
            </w:r>
            <w:r>
              <w:rPr>
                <w:noProof/>
                <w:webHidden/>
              </w:rPr>
              <w:fldChar w:fldCharType="end"/>
            </w:r>
          </w:hyperlink>
        </w:p>
        <w:p w14:paraId="039FC26C" w14:textId="543DE4AC" w:rsidR="00C575D1" w:rsidRDefault="00C575D1">
          <w:pPr>
            <w:pStyle w:val="TOC2"/>
            <w:rPr>
              <w:rFonts w:asciiTheme="minorHAnsi" w:eastAsiaTheme="minorEastAsia" w:hAnsiTheme="minorHAnsi" w:cstheme="minorBidi"/>
              <w:noProof/>
              <w:kern w:val="2"/>
              <w:sz w:val="21"/>
              <w:szCs w:val="22"/>
            </w:rPr>
          </w:pPr>
          <w:hyperlink w:anchor="_Toc48338683" w:history="1">
            <w:r w:rsidRPr="002A41CE">
              <w:rPr>
                <w:rStyle w:val="a9"/>
                <w:rFonts w:ascii="Arial" w:hAnsi="Arial" w:cs="Arial"/>
                <w:noProof/>
              </w:rPr>
              <w:t>3.2</w:t>
            </w:r>
            <w:r>
              <w:rPr>
                <w:rFonts w:asciiTheme="minorHAnsi" w:eastAsiaTheme="minorEastAsia" w:hAnsiTheme="minorHAnsi" w:cstheme="minorBidi"/>
                <w:noProof/>
                <w:kern w:val="2"/>
                <w:sz w:val="21"/>
                <w:szCs w:val="22"/>
              </w:rPr>
              <w:tab/>
            </w:r>
            <w:r w:rsidRPr="002A41CE">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_Toc48338683 \h </w:instrText>
            </w:r>
            <w:r>
              <w:rPr>
                <w:noProof/>
                <w:webHidden/>
              </w:rPr>
            </w:r>
            <w:r>
              <w:rPr>
                <w:noProof/>
                <w:webHidden/>
              </w:rPr>
              <w:fldChar w:fldCharType="separate"/>
            </w:r>
            <w:r>
              <w:rPr>
                <w:noProof/>
                <w:webHidden/>
              </w:rPr>
              <w:t>39</w:t>
            </w:r>
            <w:r>
              <w:rPr>
                <w:noProof/>
                <w:webHidden/>
              </w:rPr>
              <w:fldChar w:fldCharType="end"/>
            </w:r>
          </w:hyperlink>
        </w:p>
        <w:p w14:paraId="22F268DA" w14:textId="0D57F57D" w:rsidR="00C575D1" w:rsidRDefault="00C575D1">
          <w:pPr>
            <w:pStyle w:val="TOC2"/>
            <w:rPr>
              <w:rFonts w:asciiTheme="minorHAnsi" w:eastAsiaTheme="minorEastAsia" w:hAnsiTheme="minorHAnsi" w:cstheme="minorBidi"/>
              <w:noProof/>
              <w:kern w:val="2"/>
              <w:sz w:val="21"/>
              <w:szCs w:val="22"/>
            </w:rPr>
          </w:pPr>
          <w:hyperlink w:anchor="_Toc48338684" w:history="1">
            <w:r w:rsidRPr="002A41CE">
              <w:rPr>
                <w:rStyle w:val="a9"/>
                <w:rFonts w:ascii="Arial" w:hAnsi="Arial" w:cs="Arial"/>
                <w:noProof/>
              </w:rPr>
              <w:t>3.3</w:t>
            </w:r>
            <w:r>
              <w:rPr>
                <w:rFonts w:asciiTheme="minorHAnsi" w:eastAsiaTheme="minorEastAsia" w:hAnsiTheme="minorHAnsi" w:cstheme="minorBidi"/>
                <w:noProof/>
                <w:kern w:val="2"/>
                <w:sz w:val="21"/>
                <w:szCs w:val="22"/>
              </w:rPr>
              <w:tab/>
            </w:r>
            <w:r w:rsidRPr="002A41CE">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_Toc48338684 \h </w:instrText>
            </w:r>
            <w:r>
              <w:rPr>
                <w:noProof/>
                <w:webHidden/>
              </w:rPr>
            </w:r>
            <w:r>
              <w:rPr>
                <w:noProof/>
                <w:webHidden/>
              </w:rPr>
              <w:fldChar w:fldCharType="separate"/>
            </w:r>
            <w:r>
              <w:rPr>
                <w:noProof/>
                <w:webHidden/>
              </w:rPr>
              <w:t>42</w:t>
            </w:r>
            <w:r>
              <w:rPr>
                <w:noProof/>
                <w:webHidden/>
              </w:rPr>
              <w:fldChar w:fldCharType="end"/>
            </w:r>
          </w:hyperlink>
        </w:p>
        <w:p w14:paraId="48AD2ED7" w14:textId="306C9878" w:rsidR="00C575D1" w:rsidRDefault="00C575D1">
          <w:pPr>
            <w:pStyle w:val="TOC1"/>
            <w:rPr>
              <w:rFonts w:asciiTheme="minorHAnsi" w:eastAsiaTheme="minorEastAsia" w:hAnsiTheme="minorHAnsi" w:cstheme="minorBidi"/>
              <w:noProof/>
              <w:kern w:val="2"/>
              <w:sz w:val="21"/>
              <w:szCs w:val="22"/>
            </w:rPr>
          </w:pPr>
          <w:hyperlink w:anchor="_Toc48338685" w:history="1">
            <w:r w:rsidRPr="002A41CE">
              <w:rPr>
                <w:rStyle w:val="a9"/>
                <w:rFonts w:ascii="Arial" w:hAnsi="Arial" w:cs="Arial"/>
                <w:noProof/>
              </w:rPr>
              <w:t>4</w:t>
            </w:r>
            <w:r>
              <w:rPr>
                <w:rFonts w:asciiTheme="minorHAnsi" w:eastAsiaTheme="minorEastAsia" w:hAnsiTheme="minorHAnsi" w:cstheme="minorBidi"/>
                <w:noProof/>
                <w:kern w:val="2"/>
                <w:sz w:val="21"/>
                <w:szCs w:val="22"/>
              </w:rPr>
              <w:tab/>
            </w:r>
            <w:r w:rsidRPr="002A41CE">
              <w:rPr>
                <w:rStyle w:val="a9"/>
                <w:rFonts w:cs="宋体"/>
                <w:noProof/>
              </w:rPr>
              <w:t xml:space="preserve"> </w:t>
            </w:r>
            <w:r w:rsidRPr="002A41CE">
              <w:rPr>
                <w:rStyle w:val="a9"/>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_Toc48338685 \h </w:instrText>
            </w:r>
            <w:r>
              <w:rPr>
                <w:noProof/>
                <w:webHidden/>
              </w:rPr>
            </w:r>
            <w:r>
              <w:rPr>
                <w:noProof/>
                <w:webHidden/>
              </w:rPr>
              <w:fldChar w:fldCharType="separate"/>
            </w:r>
            <w:r>
              <w:rPr>
                <w:noProof/>
                <w:webHidden/>
              </w:rPr>
              <w:t>50</w:t>
            </w:r>
            <w:r>
              <w:rPr>
                <w:noProof/>
                <w:webHidden/>
              </w:rPr>
              <w:fldChar w:fldCharType="end"/>
            </w:r>
          </w:hyperlink>
        </w:p>
        <w:p w14:paraId="36EAB810" w14:textId="045B9955" w:rsidR="00C575D1" w:rsidRDefault="00C575D1">
          <w:pPr>
            <w:pStyle w:val="TOC2"/>
            <w:rPr>
              <w:rFonts w:asciiTheme="minorHAnsi" w:eastAsiaTheme="minorEastAsia" w:hAnsiTheme="minorHAnsi" w:cstheme="minorBidi"/>
              <w:noProof/>
              <w:kern w:val="2"/>
              <w:sz w:val="21"/>
              <w:szCs w:val="22"/>
            </w:rPr>
          </w:pPr>
          <w:hyperlink w:anchor="_Toc48338686" w:history="1">
            <w:r w:rsidRPr="002A41CE">
              <w:rPr>
                <w:rStyle w:val="a9"/>
                <w:rFonts w:ascii="Arial" w:hAnsi="Arial" w:cs="Arial"/>
                <w:noProof/>
              </w:rPr>
              <w:t>4.1</w:t>
            </w:r>
            <w:r>
              <w:rPr>
                <w:rFonts w:asciiTheme="minorHAnsi" w:eastAsiaTheme="minorEastAsia" w:hAnsiTheme="minorHAnsi" w:cstheme="minorBidi"/>
                <w:noProof/>
                <w:kern w:val="2"/>
                <w:sz w:val="21"/>
                <w:szCs w:val="22"/>
              </w:rPr>
              <w:tab/>
            </w:r>
            <w:r w:rsidRPr="002A41CE">
              <w:rPr>
                <w:rStyle w:val="a9"/>
                <w:rFonts w:ascii="Arial" w:hAnsi="Arial" w:cs="Arial"/>
                <w:noProof/>
              </w:rPr>
              <w:t>Examples of Classification Problems</w:t>
            </w:r>
            <w:r>
              <w:rPr>
                <w:noProof/>
                <w:webHidden/>
              </w:rPr>
              <w:tab/>
            </w:r>
            <w:r>
              <w:rPr>
                <w:noProof/>
                <w:webHidden/>
              </w:rPr>
              <w:fldChar w:fldCharType="begin"/>
            </w:r>
            <w:r>
              <w:rPr>
                <w:noProof/>
                <w:webHidden/>
              </w:rPr>
              <w:instrText xml:space="preserve"> PAGEREF _Toc48338686 \h </w:instrText>
            </w:r>
            <w:r>
              <w:rPr>
                <w:noProof/>
                <w:webHidden/>
              </w:rPr>
            </w:r>
            <w:r>
              <w:rPr>
                <w:noProof/>
                <w:webHidden/>
              </w:rPr>
              <w:fldChar w:fldCharType="separate"/>
            </w:r>
            <w:r>
              <w:rPr>
                <w:noProof/>
                <w:webHidden/>
              </w:rPr>
              <w:t>50</w:t>
            </w:r>
            <w:r>
              <w:rPr>
                <w:noProof/>
                <w:webHidden/>
              </w:rPr>
              <w:fldChar w:fldCharType="end"/>
            </w:r>
          </w:hyperlink>
        </w:p>
        <w:p w14:paraId="65A3FC00" w14:textId="0FDE78E8" w:rsidR="00C575D1" w:rsidRDefault="00C575D1">
          <w:pPr>
            <w:pStyle w:val="TOC2"/>
            <w:rPr>
              <w:rFonts w:asciiTheme="minorHAnsi" w:eastAsiaTheme="minorEastAsia" w:hAnsiTheme="minorHAnsi" w:cstheme="minorBidi"/>
              <w:noProof/>
              <w:kern w:val="2"/>
              <w:sz w:val="21"/>
              <w:szCs w:val="22"/>
            </w:rPr>
          </w:pPr>
          <w:hyperlink w:anchor="_Toc48338687" w:history="1">
            <w:r w:rsidRPr="002A41CE">
              <w:rPr>
                <w:rStyle w:val="a9"/>
                <w:rFonts w:ascii="Arial" w:hAnsi="Arial" w:cs="Arial"/>
                <w:noProof/>
              </w:rPr>
              <w:t>4.2</w:t>
            </w:r>
            <w:r>
              <w:rPr>
                <w:rFonts w:asciiTheme="minorHAnsi" w:eastAsiaTheme="minorEastAsia" w:hAnsiTheme="minorHAnsi" w:cstheme="minorBidi"/>
                <w:noProof/>
                <w:kern w:val="2"/>
                <w:sz w:val="21"/>
                <w:szCs w:val="22"/>
              </w:rPr>
              <w:tab/>
            </w:r>
            <w:r w:rsidRPr="002A41CE">
              <w:rPr>
                <w:rStyle w:val="a9"/>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_Toc48338687 \h </w:instrText>
            </w:r>
            <w:r>
              <w:rPr>
                <w:noProof/>
                <w:webHidden/>
              </w:rPr>
            </w:r>
            <w:r>
              <w:rPr>
                <w:noProof/>
                <w:webHidden/>
              </w:rPr>
              <w:fldChar w:fldCharType="separate"/>
            </w:r>
            <w:r>
              <w:rPr>
                <w:noProof/>
                <w:webHidden/>
              </w:rPr>
              <w:t>50</w:t>
            </w:r>
            <w:r>
              <w:rPr>
                <w:noProof/>
                <w:webHidden/>
              </w:rPr>
              <w:fldChar w:fldCharType="end"/>
            </w:r>
          </w:hyperlink>
        </w:p>
        <w:p w14:paraId="5F07830F" w14:textId="4CD3EE0A" w:rsidR="00C575D1" w:rsidRDefault="00C575D1">
          <w:pPr>
            <w:pStyle w:val="TOC2"/>
            <w:rPr>
              <w:rFonts w:asciiTheme="minorHAnsi" w:eastAsiaTheme="minorEastAsia" w:hAnsiTheme="minorHAnsi" w:cstheme="minorBidi"/>
              <w:noProof/>
              <w:kern w:val="2"/>
              <w:sz w:val="21"/>
              <w:szCs w:val="22"/>
            </w:rPr>
          </w:pPr>
          <w:hyperlink w:anchor="_Toc48338688" w:history="1">
            <w:r w:rsidRPr="002A41CE">
              <w:rPr>
                <w:rStyle w:val="a9"/>
                <w:rFonts w:ascii="Arial" w:hAnsi="Arial" w:cs="Arial"/>
                <w:noProof/>
              </w:rPr>
              <w:t>4.3</w:t>
            </w:r>
            <w:r>
              <w:rPr>
                <w:rFonts w:asciiTheme="minorHAnsi" w:eastAsiaTheme="minorEastAsia" w:hAnsiTheme="minorHAnsi" w:cstheme="minorBidi"/>
                <w:noProof/>
                <w:kern w:val="2"/>
                <w:sz w:val="21"/>
                <w:szCs w:val="22"/>
              </w:rPr>
              <w:tab/>
            </w:r>
            <w:r w:rsidRPr="002A41CE">
              <w:rPr>
                <w:rStyle w:val="a9"/>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_Toc48338688 \h </w:instrText>
            </w:r>
            <w:r>
              <w:rPr>
                <w:noProof/>
                <w:webHidden/>
              </w:rPr>
            </w:r>
            <w:r>
              <w:rPr>
                <w:noProof/>
                <w:webHidden/>
              </w:rPr>
              <w:fldChar w:fldCharType="separate"/>
            </w:r>
            <w:r>
              <w:rPr>
                <w:noProof/>
                <w:webHidden/>
              </w:rPr>
              <w:t>54</w:t>
            </w:r>
            <w:r>
              <w:rPr>
                <w:noProof/>
                <w:webHidden/>
              </w:rPr>
              <w:fldChar w:fldCharType="end"/>
            </w:r>
          </w:hyperlink>
        </w:p>
        <w:p w14:paraId="3E3BC857" w14:textId="668985E9" w:rsidR="00C575D1" w:rsidRDefault="00C575D1">
          <w:pPr>
            <w:pStyle w:val="TOC2"/>
            <w:rPr>
              <w:rFonts w:asciiTheme="minorHAnsi" w:eastAsiaTheme="minorEastAsia" w:hAnsiTheme="minorHAnsi" w:cstheme="minorBidi"/>
              <w:noProof/>
              <w:kern w:val="2"/>
              <w:sz w:val="21"/>
              <w:szCs w:val="22"/>
            </w:rPr>
          </w:pPr>
          <w:hyperlink w:anchor="_Toc48338689" w:history="1">
            <w:r w:rsidRPr="002A41CE">
              <w:rPr>
                <w:rStyle w:val="a9"/>
                <w:rFonts w:ascii="Arial" w:hAnsi="Arial" w:cs="Arial"/>
                <w:noProof/>
              </w:rPr>
              <w:t>4.4</w:t>
            </w:r>
            <w:r>
              <w:rPr>
                <w:rFonts w:asciiTheme="minorHAnsi" w:eastAsiaTheme="minorEastAsia" w:hAnsiTheme="minorHAnsi" w:cstheme="minorBidi"/>
                <w:noProof/>
                <w:kern w:val="2"/>
                <w:sz w:val="21"/>
                <w:szCs w:val="22"/>
              </w:rPr>
              <w:tab/>
            </w:r>
            <w:r w:rsidRPr="002A41CE">
              <w:rPr>
                <w:rStyle w:val="a9"/>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_Toc48338689 \h </w:instrText>
            </w:r>
            <w:r>
              <w:rPr>
                <w:noProof/>
                <w:webHidden/>
              </w:rPr>
            </w:r>
            <w:r>
              <w:rPr>
                <w:noProof/>
                <w:webHidden/>
              </w:rPr>
              <w:fldChar w:fldCharType="separate"/>
            </w:r>
            <w:r>
              <w:rPr>
                <w:noProof/>
                <w:webHidden/>
              </w:rPr>
              <w:t>57</w:t>
            </w:r>
            <w:r>
              <w:rPr>
                <w:noProof/>
                <w:webHidden/>
              </w:rPr>
              <w:fldChar w:fldCharType="end"/>
            </w:r>
          </w:hyperlink>
        </w:p>
        <w:p w14:paraId="4B2BC304" w14:textId="16818F0B"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338670"/>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8338671"/>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intUp</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intDown</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&gt;=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lastRenderedPageBreak/>
        <w:t>intUp</w:t>
      </w:r>
      <w:proofErr w:type="spellEnd"/>
      <w:r w:rsidRPr="001C6F7A">
        <w:rPr>
          <w:rFonts w:ascii="Consolas" w:hAnsi="Consolas"/>
          <w:color w:val="000000"/>
          <w:sz w:val="18"/>
          <w:szCs w:val="18"/>
          <w:bdr w:val="none" w:sz="0" w:space="0" w:color="auto" w:frame="1"/>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338672"/>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338673"/>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338674"/>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187551"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1E744803" w:rsidR="005330D9" w:rsidRPr="00053146" w:rsidRDefault="00187551"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187551"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338675"/>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187551"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Default="005330D9" w:rsidP="005330D9">
      <w:pPr>
        <w:rPr>
          <w:sz w:val="28"/>
        </w:rPr>
      </w:pPr>
    </w:p>
    <w:p w14:paraId="259CCEBB" w14:textId="55ED0DB1" w:rsidR="005330D9" w:rsidRDefault="005330D9" w:rsidP="005330D9">
      <w:r>
        <w:rPr>
          <w:sz w:val="28"/>
          <w:szCs w:val="28"/>
        </w:rPr>
        <w:t>The :=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187551"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187551"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r>
        <w:rPr>
          <w:sz w:val="28"/>
          <w:szCs w:val="28"/>
          <w:vertAlign w:val="subscript"/>
        </w:rPr>
        <w:t>i</w:t>
      </w:r>
      <w:proofErr w:type="spellEnd"/>
      <w:r>
        <w:rPr>
          <w:sz w:val="28"/>
          <w:szCs w:val="28"/>
        </w:rPr>
        <w:t xml:space="preserve"> :=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187551"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lastRenderedPageBreak/>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proofErr w:type="spellStart"/>
      <w:r>
        <w:rPr>
          <w:sz w:val="28"/>
          <w:szCs w:val="28"/>
          <w:vertAlign w:val="subscript"/>
        </w:rPr>
        <w:t>i</w:t>
      </w:r>
      <w:proofErr w:type="spellEnd"/>
      <w:r>
        <w:rPr>
          <w:sz w:val="28"/>
          <w:szCs w:val="28"/>
        </w:rPr>
        <w:t xml:space="preserve"> to minimize J(ϴ).  Consider if 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338676"/>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338677"/>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r>
        <w:rPr>
          <w:sz w:val="28"/>
          <w:szCs w:val="28"/>
        </w:rPr>
        <w:lastRenderedPageBreak/>
        <w:t>tr(AB)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r>
        <w:rPr>
          <w:sz w:val="28"/>
          <w:szCs w:val="28"/>
        </w:rPr>
        <w:t>tr(ABC)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f(A) = tr(AB)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tr(AB)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lastRenderedPageBreak/>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187551"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187551"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lastRenderedPageBreak/>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hint="eastAsia"/>
          <w:sz w:val="28"/>
          <w:szCs w:val="28"/>
        </w:rPr>
      </w:pPr>
    </w:p>
    <w:p w14:paraId="19847230" w14:textId="7A91780B"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187551"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187551"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187551"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lastRenderedPageBreak/>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187551"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187551"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187551"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187551"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338678"/>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intN</w:t>
      </w:r>
      <w:proofErr w:type="spellEnd"/>
      <w:r w:rsidRPr="000E55BF">
        <w:rPr>
          <w:rFonts w:ascii="Consolas" w:hAnsi="Consolas"/>
          <w:color w:val="000000"/>
          <w:sz w:val="18"/>
          <w:szCs w:val="18"/>
          <w:bdr w:val="none" w:sz="0" w:space="0" w:color="auto" w:frame="1"/>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len</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w:t>
      </w:r>
      <w:proofErr w:type="spellStart"/>
      <w:r w:rsidRPr="000E55BF">
        <w:rPr>
          <w:rFonts w:ascii="Consolas" w:hAnsi="Consolas"/>
          <w:color w:val="0082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(aryTheta[0]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intSum</w:t>
      </w:r>
      <w:proofErr w:type="spellEnd"/>
      <w:r w:rsidRPr="000E55BF">
        <w:rPr>
          <w:rFonts w:ascii="Consolas" w:hAnsi="Consolas"/>
          <w:color w:val="0000FF"/>
          <w:sz w:val="18"/>
          <w:szCs w:val="18"/>
          <w:bdr w:val="none" w:sz="0" w:space="0" w:color="auto" w:frame="1"/>
        </w:rPr>
        <w:t>: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Theta(0)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#print('i: 0 | </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 ' + str(</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4D86A1AF" w14:textId="1B84ADDB"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iterates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338679"/>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338680"/>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187551"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187551"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187551"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187551"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187551"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187551"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338681"/>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338682"/>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hint="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78051E12" w:rsidR="009C6086" w:rsidRPr="009C6086" w:rsidRDefault="00523F63" w:rsidP="00D82ABE">
      <w:pPr>
        <w:rPr>
          <w:rFonts w:eastAsiaTheme="minorEastAsia" w:hint="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as a human being, how do we know which order of x should be used to fit the line?  Sometimes there are n features in the training examples, so that we are actually unable to plot a graph with n+1 dimensions</w:t>
      </w:r>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hus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338683"/>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187551"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r>
        <w:rPr>
          <w:rFonts w:ascii="Arial" w:eastAsiaTheme="minorEastAsia" w:hAnsi="Arial" w:cs="Arial"/>
          <w:sz w:val="28"/>
          <w:szCs w:val="28"/>
        </w:rPr>
        <w:t>Thus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187551"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more narrow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4" w:name="_Toc48338684"/>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4"/>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intN</w:t>
      </w:r>
      <w:proofErr w:type="spellEnd"/>
      <w:r w:rsidRPr="00411B9C">
        <w:rPr>
          <w:rFonts w:ascii="Consolas" w:hAnsi="Consolas"/>
          <w:color w:val="000000"/>
          <w:sz w:val="18"/>
          <w:szCs w:val="18"/>
          <w:bdr w:val="none" w:sz="0" w:space="0" w:color="auto" w:frame="1"/>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len</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w:t>
      </w:r>
      <w:proofErr w:type="spellStart"/>
      <w:r w:rsidRPr="00411B9C">
        <w:rPr>
          <w:rFonts w:ascii="Consolas" w:hAnsi="Consolas"/>
          <w:color w:val="0082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(aryTheta[0]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Theta(0)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[0]: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[1]: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r>
        <w:rPr>
          <w:rFonts w:ascii="Arial" w:eastAsiaTheme="minorEastAsia" w:hAnsi="Arial" w:cs="Arial"/>
          <w:sz w:val="28"/>
          <w:szCs w:val="28"/>
        </w:rPr>
        <w:t xml:space="preserve">So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ML0301.py </w:t>
      </w:r>
      <w:r>
        <w:rPr>
          <w:rFonts w:ascii="Arial" w:eastAsiaTheme="minorEastAsia" w:hAnsi="Arial" w:cs="Arial"/>
          <w:sz w:val="28"/>
          <w:szCs w:val="28"/>
        </w:rPr>
        <w:t>:</w:t>
      </w:r>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187551"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intN</w:t>
      </w:r>
      <w:proofErr w:type="spellEnd"/>
      <w:r w:rsidRPr="007A4357">
        <w:rPr>
          <w:rFonts w:ascii="Consolas" w:hAnsi="Consolas"/>
          <w:color w:val="000000"/>
          <w:sz w:val="18"/>
          <w:szCs w:val="18"/>
          <w:bdr w:val="none" w:sz="0" w:space="0" w:color="auto" w:frame="1"/>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lastRenderedPageBreak/>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len</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intTau</w:t>
      </w:r>
      <w:proofErr w:type="spellEnd"/>
      <w:r w:rsidRPr="007A4357">
        <w:rPr>
          <w:rFonts w:ascii="Consolas" w:hAnsi="Consolas"/>
          <w:color w:val="000000"/>
          <w:sz w:val="18"/>
          <w:szCs w:val="18"/>
          <w:bdr w:val="none" w:sz="0" w:space="0" w:color="auto" w:frame="1"/>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math.exp((-1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aryOmega.append</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w:t>
      </w:r>
      <w:proofErr w:type="spellStart"/>
      <w:r w:rsidRPr="007A4357">
        <w:rPr>
          <w:rFonts w:ascii="Consolas" w:hAnsi="Consolas"/>
          <w:color w:val="0082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((aryTheta[0]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Theta(0)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[0]: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[1]: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 </w:t>
      </w: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582A6C5"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Descent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EBA76DB" w:rsidR="00733E5A" w:rsidRPr="000F45A2" w:rsidRDefault="00733E5A" w:rsidP="00733E5A">
      <w:pPr>
        <w:pStyle w:val="1"/>
        <w:rPr>
          <w:rFonts w:ascii="Arial" w:hAnsi="Arial" w:cs="Arial"/>
        </w:rPr>
      </w:pPr>
      <w:bookmarkStart w:id="15" w:name="_Toc48338685"/>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5"/>
    </w:p>
    <w:p w14:paraId="208D4823" w14:textId="77777777" w:rsidR="00733E5A" w:rsidRDefault="00733E5A" w:rsidP="00733E5A">
      <w:pPr>
        <w:rPr>
          <w:sz w:val="28"/>
          <w:szCs w:val="28"/>
        </w:rPr>
      </w:pPr>
    </w:p>
    <w:p w14:paraId="67153490" w14:textId="5D05C71D" w:rsidR="00733E5A" w:rsidRPr="000F45A2" w:rsidRDefault="00304C4A" w:rsidP="00733E5A">
      <w:pPr>
        <w:pStyle w:val="2"/>
        <w:rPr>
          <w:rFonts w:ascii="Arial" w:hAnsi="Arial" w:cs="Arial"/>
        </w:rPr>
      </w:pPr>
      <w:bookmarkStart w:id="16" w:name="_Toc48338686"/>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6"/>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187F9F1B" w:rsidR="00B974D4" w:rsidRPr="000F45A2" w:rsidRDefault="00B974D4" w:rsidP="00B974D4">
      <w:pPr>
        <w:pStyle w:val="2"/>
        <w:rPr>
          <w:rFonts w:ascii="Arial" w:hAnsi="Arial" w:cs="Arial"/>
        </w:rPr>
      </w:pPr>
      <w:bookmarkStart w:id="17" w:name="_Toc48338687"/>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7"/>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w:t>
      </w:r>
      <w:proofErr w:type="spellStart"/>
      <w:r w:rsidR="00073D26">
        <w:rPr>
          <w:rFonts w:ascii="Arial" w:eastAsiaTheme="minorEastAsia" w:hAnsi="Arial" w:cs="Arial"/>
          <w:sz w:val="28"/>
          <w:szCs w:val="28"/>
        </w:rPr>
        <w:t>th</w:t>
      </w:r>
      <w:proofErr w:type="spellEnd"/>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A20D2E"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hint="eastAsia"/>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hint="eastAsia"/>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DE0280"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hint="eastAsia"/>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hint="eastAsia"/>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hint="eastAsia"/>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hint="eastAsia"/>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hint="eastAsia"/>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hint="eastAsia"/>
        </w:rPr>
      </w:pPr>
      <m:oMathPara>
        <m:oMathParaPr>
          <m:jc m:val="left"/>
        </m:oMathParaPr>
        <m:oMath>
          <m:r>
            <w:rPr>
              <w:rFonts w:ascii="Cambria Math" w:eastAsiaTheme="minorEastAsia" w:hAnsi="Cambria Math" w:cs="Arial"/>
            </w:rPr>
            <m:t>=</m:t>
          </m:r>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hint="eastAsia"/>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575C73"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hint="eastAsia"/>
          <w:sz w:val="28"/>
          <w:szCs w:val="28"/>
        </w:rPr>
      </w:pPr>
    </w:p>
    <w:p w14:paraId="0D47F5CF" w14:textId="446E3656" w:rsidR="00F97089" w:rsidRPr="000B0A32" w:rsidRDefault="001954F6" w:rsidP="00CC2E41">
      <w:pPr>
        <w:pStyle w:val="2"/>
        <w:rPr>
          <w:rFonts w:ascii="Arial" w:hAnsi="Arial" w:cs="Arial"/>
        </w:rPr>
      </w:pPr>
      <w:bookmarkStart w:id="18" w:name="_Toc48338688"/>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18"/>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48549C" w:rsidP="00CC2E41">
      <w:pPr>
        <w:rPr>
          <w:rFonts w:ascii="Arial" w:eastAsiaTheme="minorEastAsia" w:hAnsi="Arial" w:cs="Mangal" w:hint="eastAsia"/>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m:t>
            </m:r>
            <m:r>
              <w:rPr>
                <w:rFonts w:ascii="Cambria Math" w:eastAsiaTheme="minorEastAsia" w:hAnsi="Cambria Math" w:cs="Arial"/>
                <w:sz w:val="28"/>
                <w:szCs w:val="28"/>
              </w:rPr>
              <m:t>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sup>
              </m:sSup>
            </m:e>
          </m:nary>
          <m: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m:t>
          </m:r>
          <m:r>
            <w:rPr>
              <w:rFonts w:ascii="Cambria Math" w:eastAsiaTheme="minorEastAsia" w:hAnsi="Cambria Math" w:cs="Arial"/>
              <w:sz w:val="28"/>
              <w:szCs w:val="28"/>
            </w:rPr>
            <m:t>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 xml:space="preserve">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1A1701"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hint="eastAsia"/>
          <w:sz w:val="28"/>
          <w:szCs w:val="28"/>
        </w:rPr>
      </w:pPr>
    </w:p>
    <w:p w14:paraId="77ADEF2D" w14:textId="637DDCA1" w:rsidR="00BC1135" w:rsidRPr="00244C3C" w:rsidRDefault="00502DB6"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E17775"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m:t>
                  </m:r>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3A7C2A"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hint="eastAsia"/>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524D4B"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hint="eastAsia"/>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216217"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59040D43" w:rsidR="00AD5EF6" w:rsidRDefault="00AD5EF6" w:rsidP="00524D4B">
      <w:pPr>
        <w:rPr>
          <w:rFonts w:ascii="Arial" w:eastAsiaTheme="minorEastAsia" w:hAnsi="Arial" w:cs="Arial"/>
          <w:sz w:val="28"/>
          <w:szCs w:val="28"/>
        </w:rPr>
      </w:pPr>
    </w:p>
    <w:p w14:paraId="0B7DB755" w14:textId="050EC860" w:rsidR="00AD5EF6" w:rsidRPr="00E751B4" w:rsidRDefault="00E751B4" w:rsidP="00E751B4">
      <w:pPr>
        <w:pStyle w:val="2"/>
        <w:rPr>
          <w:rFonts w:ascii="Arial" w:hAnsi="Arial" w:cs="Arial"/>
        </w:rPr>
      </w:pPr>
      <w:bookmarkStart w:id="19" w:name="_Toc48338689"/>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19"/>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hint="eastAsia"/>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len</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w:t>
      </w:r>
      <w:proofErr w:type="spellStart"/>
      <w:r w:rsidRPr="008A63C4">
        <w:rPr>
          <w:rFonts w:ascii="Consolas" w:hAnsi="Consolas"/>
          <w:color w:val="80808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w:t>
      </w: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w:t>
      </w: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[z]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w:t>
      </w:r>
      <w:proofErr w:type="spellStart"/>
      <w:r w:rsidRPr="008A63C4">
        <w:rPr>
          <w:rFonts w:ascii="Consolas" w:hAnsi="Consolas"/>
          <w:color w:val="80808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w:t>
      </w:r>
      <w:proofErr w:type="spellStart"/>
      <w:r w:rsidRPr="008A63C4">
        <w:rPr>
          <w:rFonts w:ascii="Consolas" w:hAnsi="Consolas"/>
          <w:color w:val="0000FF"/>
          <w:sz w:val="18"/>
          <w:szCs w:val="18"/>
          <w:bdr w:val="none" w:sz="0" w:space="0" w:color="auto" w:frame="1"/>
        </w:rPr>
        <w:t>aryTheta</w:t>
      </w:r>
      <w:proofErr w:type="spellEnd"/>
      <w:r w:rsidRPr="008A63C4">
        <w:rPr>
          <w:rFonts w:ascii="Consolas" w:hAnsi="Consolas"/>
          <w:color w:val="0000FF"/>
          <w:sz w:val="18"/>
          <w:szCs w:val="18"/>
          <w:bdr w:val="none" w:sz="0" w:space="0" w:color="auto" w:frame="1"/>
        </w:rPr>
        <w:t>: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range(0, </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 1 / (1 + </w:t>
      </w:r>
      <w:proofErr w:type="spellStart"/>
      <w:r w:rsidRPr="008A63C4">
        <w:rPr>
          <w:rFonts w:ascii="Consolas" w:hAnsi="Consolas"/>
          <w:color w:val="000000"/>
          <w:sz w:val="18"/>
          <w:szCs w:val="18"/>
          <w:bdr w:val="none" w:sz="0" w:space="0" w:color="auto" w:frame="1"/>
        </w:rPr>
        <w:t>math.exp</w:t>
      </w:r>
      <w:proofErr w:type="spellEnd"/>
      <w:r w:rsidRPr="008A63C4">
        <w:rPr>
          <w:rFonts w:ascii="Consolas" w:hAnsi="Consolas"/>
          <w:color w:val="000000"/>
          <w:sz w:val="18"/>
          <w:szCs w:val="18"/>
          <w:bdr w:val="none" w:sz="0" w:space="0" w:color="auto" w:frame="1"/>
        </w:rPr>
        <w:t>(-intTemp1))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w:t>
      </w:r>
    </w:p>
    <w:p w14:paraId="4956C035" w14:textId="79B74836" w:rsidR="008A63C4" w:rsidRDefault="00206563" w:rsidP="00206563">
      <w:pPr>
        <w:ind w:left="360"/>
        <w:rPr>
          <w:rFonts w:ascii="Arial" w:eastAsiaTheme="minorEastAsia" w:hAnsi="Arial" w:cs="Arial" w:hint="eastAsia"/>
          <w:sz w:val="28"/>
          <w:szCs w:val="28"/>
        </w:rPr>
      </w:pPr>
      <w:r>
        <w:rPr>
          <w:rFonts w:ascii="Arial" w:eastAsiaTheme="minorEastAsia" w:hAnsi="Arial" w:cs="Arial"/>
          <w:sz w:val="28"/>
          <w:szCs w:val="28"/>
        </w:rPr>
        <w:t>Program: ML0</w:t>
      </w:r>
      <w:r>
        <w:rPr>
          <w:rFonts w:ascii="Arial" w:eastAsiaTheme="minorEastAsia" w:hAnsi="Arial" w:cs="Arial"/>
          <w:sz w:val="28"/>
          <w:szCs w:val="28"/>
        </w:rPr>
        <w:t>4</w:t>
      </w:r>
      <w:r>
        <w:rPr>
          <w:rFonts w:ascii="Arial" w:eastAsiaTheme="minorEastAsia" w:hAnsi="Arial" w:cs="Arial"/>
          <w:sz w:val="28"/>
          <w:szCs w:val="28"/>
        </w:rPr>
        <w:t>0</w:t>
      </w:r>
      <w:r>
        <w:rPr>
          <w:rFonts w:ascii="Arial" w:eastAsiaTheme="minorEastAsia" w:hAnsi="Arial" w:cs="Arial"/>
          <w:sz w:val="28"/>
          <w:szCs w:val="28"/>
        </w:rPr>
        <w:t>1</w:t>
      </w:r>
      <w:r>
        <w:rPr>
          <w:rFonts w:ascii="Arial" w:eastAsiaTheme="minorEastAsia" w:hAnsi="Arial" w:cs="Arial"/>
          <w:sz w:val="28"/>
          <w:szCs w:val="28"/>
        </w:rPr>
        <w:t>.py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point</w:t>
      </w:r>
      <w:r w:rsidR="00E75AC3">
        <w:rPr>
          <w:rFonts w:ascii="Arial" w:eastAsiaTheme="minorEastAsia" w:hAnsi="Arial" w:cs="Arial"/>
          <w:sz w:val="28"/>
          <w:szCs w:val="28"/>
        </w:rPr>
        <w:t>s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 xml:space="preserve">randomly insert some 1s and 0s into </w:t>
      </w:r>
      <w:proofErr w:type="spellStart"/>
      <w:r w:rsidR="00C53FEC">
        <w:rPr>
          <w:rFonts w:ascii="Arial" w:eastAsiaTheme="minorEastAsia" w:hAnsi="Arial" w:cs="Arial"/>
          <w:sz w:val="28"/>
          <w:szCs w:val="28"/>
        </w:rPr>
        <w:t>aryTest</w:t>
      </w:r>
      <w:proofErr w:type="spellEnd"/>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736443E7" w:rsidR="0078575C" w:rsidRPr="001A1CCC" w:rsidRDefault="00186E0F" w:rsidP="00524D4B">
      <w:pPr>
        <w:rPr>
          <w:rFonts w:ascii="Arial" w:eastAsiaTheme="minorEastAsia" w:hAnsi="Arial" w:cs="Arial" w:hint="eastAsia"/>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the a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sectPr w:rsidR="0078575C" w:rsidRPr="001A1CCC" w:rsidSect="000E55BF">
      <w:footerReference w:type="default" r:id="rId14"/>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A25D1" w14:textId="77777777" w:rsidR="00FF4B5F" w:rsidRDefault="00FF4B5F" w:rsidP="00E82CC8">
      <w:r>
        <w:separator/>
      </w:r>
    </w:p>
  </w:endnote>
  <w:endnote w:type="continuationSeparator" w:id="0">
    <w:p w14:paraId="1E695E9E" w14:textId="77777777" w:rsidR="00FF4B5F" w:rsidRDefault="00FF4B5F"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20000287" w:usb1="00000000" w:usb2="00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D30022" w:rsidRDefault="00D30022">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D30022" w:rsidRDefault="00D300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9FB5B" w14:textId="77777777" w:rsidR="00FF4B5F" w:rsidRDefault="00FF4B5F" w:rsidP="00E82CC8">
      <w:r>
        <w:separator/>
      </w:r>
    </w:p>
  </w:footnote>
  <w:footnote w:type="continuationSeparator" w:id="0">
    <w:p w14:paraId="6940E7A7" w14:textId="77777777" w:rsidR="00FF4B5F" w:rsidRDefault="00FF4B5F"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9"/>
  </w:num>
  <w:num w:numId="5">
    <w:abstractNumId w:val="2"/>
  </w:num>
  <w:num w:numId="6">
    <w:abstractNumId w:val="3"/>
  </w:num>
  <w:num w:numId="7">
    <w:abstractNumId w:val="0"/>
  </w:num>
  <w:num w:numId="8">
    <w:abstractNumId w:val="7"/>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538F"/>
    <w:rsid w:val="00052E90"/>
    <w:rsid w:val="00053146"/>
    <w:rsid w:val="0005598E"/>
    <w:rsid w:val="000576DA"/>
    <w:rsid w:val="00067C7A"/>
    <w:rsid w:val="00070EA9"/>
    <w:rsid w:val="0007386B"/>
    <w:rsid w:val="00073D26"/>
    <w:rsid w:val="000816D8"/>
    <w:rsid w:val="00087779"/>
    <w:rsid w:val="00090ECC"/>
    <w:rsid w:val="000A2075"/>
    <w:rsid w:val="000B0A32"/>
    <w:rsid w:val="000B392D"/>
    <w:rsid w:val="000B5C72"/>
    <w:rsid w:val="000B5E9B"/>
    <w:rsid w:val="000C2F2A"/>
    <w:rsid w:val="000C314D"/>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8F2"/>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631B"/>
    <w:rsid w:val="00242272"/>
    <w:rsid w:val="00244C3C"/>
    <w:rsid w:val="0024729A"/>
    <w:rsid w:val="00250085"/>
    <w:rsid w:val="00253DB1"/>
    <w:rsid w:val="002622C6"/>
    <w:rsid w:val="00263AAE"/>
    <w:rsid w:val="002700D1"/>
    <w:rsid w:val="002735CC"/>
    <w:rsid w:val="00273F19"/>
    <w:rsid w:val="00280B2D"/>
    <w:rsid w:val="00287E82"/>
    <w:rsid w:val="0029411D"/>
    <w:rsid w:val="00295BC3"/>
    <w:rsid w:val="002A092D"/>
    <w:rsid w:val="002B1F0F"/>
    <w:rsid w:val="002C58FE"/>
    <w:rsid w:val="002C62C5"/>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12C8"/>
    <w:rsid w:val="00380BAB"/>
    <w:rsid w:val="00386C78"/>
    <w:rsid w:val="0038728D"/>
    <w:rsid w:val="00391327"/>
    <w:rsid w:val="003935F4"/>
    <w:rsid w:val="003962EE"/>
    <w:rsid w:val="003A3665"/>
    <w:rsid w:val="003A7C2A"/>
    <w:rsid w:val="003C0C39"/>
    <w:rsid w:val="003C36FF"/>
    <w:rsid w:val="003D170A"/>
    <w:rsid w:val="003D17F4"/>
    <w:rsid w:val="003F490B"/>
    <w:rsid w:val="003F5196"/>
    <w:rsid w:val="0041188E"/>
    <w:rsid w:val="00411B9C"/>
    <w:rsid w:val="00412783"/>
    <w:rsid w:val="004132D8"/>
    <w:rsid w:val="00415AC3"/>
    <w:rsid w:val="004241DD"/>
    <w:rsid w:val="0043438E"/>
    <w:rsid w:val="00436C5C"/>
    <w:rsid w:val="0044778E"/>
    <w:rsid w:val="00453AAD"/>
    <w:rsid w:val="00454F9C"/>
    <w:rsid w:val="00456379"/>
    <w:rsid w:val="00463F85"/>
    <w:rsid w:val="00466B1B"/>
    <w:rsid w:val="004820F5"/>
    <w:rsid w:val="00483AD9"/>
    <w:rsid w:val="0048549C"/>
    <w:rsid w:val="00486F1B"/>
    <w:rsid w:val="00494C73"/>
    <w:rsid w:val="00494C97"/>
    <w:rsid w:val="00496ED4"/>
    <w:rsid w:val="004A0C1D"/>
    <w:rsid w:val="004A1AD9"/>
    <w:rsid w:val="004A47DB"/>
    <w:rsid w:val="004B04F6"/>
    <w:rsid w:val="004B155B"/>
    <w:rsid w:val="004B55E4"/>
    <w:rsid w:val="004B620C"/>
    <w:rsid w:val="004B6795"/>
    <w:rsid w:val="004C05EC"/>
    <w:rsid w:val="004C132C"/>
    <w:rsid w:val="004C552D"/>
    <w:rsid w:val="004C583B"/>
    <w:rsid w:val="004D0DAB"/>
    <w:rsid w:val="004D14AB"/>
    <w:rsid w:val="004D4CAB"/>
    <w:rsid w:val="004D5E9A"/>
    <w:rsid w:val="004E7ED6"/>
    <w:rsid w:val="004F3234"/>
    <w:rsid w:val="004F677C"/>
    <w:rsid w:val="004F736D"/>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5C73"/>
    <w:rsid w:val="00581E39"/>
    <w:rsid w:val="0058288F"/>
    <w:rsid w:val="00587C3F"/>
    <w:rsid w:val="0059198F"/>
    <w:rsid w:val="00593805"/>
    <w:rsid w:val="00594181"/>
    <w:rsid w:val="005948D4"/>
    <w:rsid w:val="005956AF"/>
    <w:rsid w:val="005A0842"/>
    <w:rsid w:val="005A1221"/>
    <w:rsid w:val="005A67CB"/>
    <w:rsid w:val="005A6BB0"/>
    <w:rsid w:val="005A7C54"/>
    <w:rsid w:val="005B5C42"/>
    <w:rsid w:val="005B7ECB"/>
    <w:rsid w:val="005C2347"/>
    <w:rsid w:val="005C431A"/>
    <w:rsid w:val="005D213E"/>
    <w:rsid w:val="005E0168"/>
    <w:rsid w:val="005E3558"/>
    <w:rsid w:val="005E426D"/>
    <w:rsid w:val="005F5762"/>
    <w:rsid w:val="005F704E"/>
    <w:rsid w:val="005F73B1"/>
    <w:rsid w:val="005F7F60"/>
    <w:rsid w:val="00606DE2"/>
    <w:rsid w:val="006202EA"/>
    <w:rsid w:val="00620A3C"/>
    <w:rsid w:val="006226F2"/>
    <w:rsid w:val="00625815"/>
    <w:rsid w:val="00634640"/>
    <w:rsid w:val="00640E0A"/>
    <w:rsid w:val="006423C2"/>
    <w:rsid w:val="006434A6"/>
    <w:rsid w:val="00663F10"/>
    <w:rsid w:val="00663F9B"/>
    <w:rsid w:val="00664552"/>
    <w:rsid w:val="0066557A"/>
    <w:rsid w:val="00665A65"/>
    <w:rsid w:val="006744E7"/>
    <w:rsid w:val="0068040E"/>
    <w:rsid w:val="00684163"/>
    <w:rsid w:val="00691742"/>
    <w:rsid w:val="006930C0"/>
    <w:rsid w:val="0069536C"/>
    <w:rsid w:val="00695E9C"/>
    <w:rsid w:val="006B024E"/>
    <w:rsid w:val="006B0486"/>
    <w:rsid w:val="006B5164"/>
    <w:rsid w:val="006C27F8"/>
    <w:rsid w:val="006C3198"/>
    <w:rsid w:val="006C5CEA"/>
    <w:rsid w:val="006D7A6C"/>
    <w:rsid w:val="006E1250"/>
    <w:rsid w:val="006F5104"/>
    <w:rsid w:val="007100B8"/>
    <w:rsid w:val="00716AB8"/>
    <w:rsid w:val="00716B52"/>
    <w:rsid w:val="007221FD"/>
    <w:rsid w:val="007253E4"/>
    <w:rsid w:val="00725766"/>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5DD9"/>
    <w:rsid w:val="007B6027"/>
    <w:rsid w:val="007C08F3"/>
    <w:rsid w:val="007C4A04"/>
    <w:rsid w:val="007C5630"/>
    <w:rsid w:val="007D07DA"/>
    <w:rsid w:val="007D220D"/>
    <w:rsid w:val="007E0ED6"/>
    <w:rsid w:val="007E10C4"/>
    <w:rsid w:val="007E220C"/>
    <w:rsid w:val="007F1C99"/>
    <w:rsid w:val="007F22CF"/>
    <w:rsid w:val="007F3A4D"/>
    <w:rsid w:val="007F5942"/>
    <w:rsid w:val="008022E7"/>
    <w:rsid w:val="00805AF0"/>
    <w:rsid w:val="00812411"/>
    <w:rsid w:val="008134BC"/>
    <w:rsid w:val="00816C46"/>
    <w:rsid w:val="008219D0"/>
    <w:rsid w:val="008233A7"/>
    <w:rsid w:val="008238C3"/>
    <w:rsid w:val="00823AEA"/>
    <w:rsid w:val="00826F15"/>
    <w:rsid w:val="00832993"/>
    <w:rsid w:val="00837BD2"/>
    <w:rsid w:val="00850B0A"/>
    <w:rsid w:val="00850B30"/>
    <w:rsid w:val="00852960"/>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72096"/>
    <w:rsid w:val="00974D87"/>
    <w:rsid w:val="00985D08"/>
    <w:rsid w:val="0099687E"/>
    <w:rsid w:val="009A45C3"/>
    <w:rsid w:val="009A5AA0"/>
    <w:rsid w:val="009A66CF"/>
    <w:rsid w:val="009B6C6F"/>
    <w:rsid w:val="009B73F8"/>
    <w:rsid w:val="009B7872"/>
    <w:rsid w:val="009B78B7"/>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91DD7"/>
    <w:rsid w:val="00A9730F"/>
    <w:rsid w:val="00AA0C23"/>
    <w:rsid w:val="00AA5DDB"/>
    <w:rsid w:val="00AB17A4"/>
    <w:rsid w:val="00AB19A8"/>
    <w:rsid w:val="00AB4FEF"/>
    <w:rsid w:val="00AB7CF0"/>
    <w:rsid w:val="00AC269C"/>
    <w:rsid w:val="00AC6B43"/>
    <w:rsid w:val="00AC7BD1"/>
    <w:rsid w:val="00AD0717"/>
    <w:rsid w:val="00AD5980"/>
    <w:rsid w:val="00AD5EF6"/>
    <w:rsid w:val="00AE0D39"/>
    <w:rsid w:val="00AE0E37"/>
    <w:rsid w:val="00AE358E"/>
    <w:rsid w:val="00AE35EB"/>
    <w:rsid w:val="00AE6403"/>
    <w:rsid w:val="00AF0FC2"/>
    <w:rsid w:val="00AF18AC"/>
    <w:rsid w:val="00B036D7"/>
    <w:rsid w:val="00B13B11"/>
    <w:rsid w:val="00B15B48"/>
    <w:rsid w:val="00B23006"/>
    <w:rsid w:val="00B238E7"/>
    <w:rsid w:val="00B24E04"/>
    <w:rsid w:val="00B312D1"/>
    <w:rsid w:val="00B34CCE"/>
    <w:rsid w:val="00B356D1"/>
    <w:rsid w:val="00B370AE"/>
    <w:rsid w:val="00B40953"/>
    <w:rsid w:val="00B417A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5801"/>
    <w:rsid w:val="00BF59EE"/>
    <w:rsid w:val="00C04DFC"/>
    <w:rsid w:val="00C132AA"/>
    <w:rsid w:val="00C21AEB"/>
    <w:rsid w:val="00C264A6"/>
    <w:rsid w:val="00C27614"/>
    <w:rsid w:val="00C5000A"/>
    <w:rsid w:val="00C50DCF"/>
    <w:rsid w:val="00C53FEC"/>
    <w:rsid w:val="00C551D9"/>
    <w:rsid w:val="00C56DB8"/>
    <w:rsid w:val="00C575D1"/>
    <w:rsid w:val="00C604B2"/>
    <w:rsid w:val="00C61114"/>
    <w:rsid w:val="00C65AA4"/>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73D5"/>
    <w:rsid w:val="00D10BFC"/>
    <w:rsid w:val="00D15DB8"/>
    <w:rsid w:val="00D16D0E"/>
    <w:rsid w:val="00D23D7C"/>
    <w:rsid w:val="00D246CD"/>
    <w:rsid w:val="00D30022"/>
    <w:rsid w:val="00D30643"/>
    <w:rsid w:val="00D35928"/>
    <w:rsid w:val="00D3684F"/>
    <w:rsid w:val="00D40206"/>
    <w:rsid w:val="00D42389"/>
    <w:rsid w:val="00D42A5A"/>
    <w:rsid w:val="00D461C3"/>
    <w:rsid w:val="00D47C96"/>
    <w:rsid w:val="00D503CF"/>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7361"/>
    <w:rsid w:val="00DA1009"/>
    <w:rsid w:val="00DA36C6"/>
    <w:rsid w:val="00DA3F32"/>
    <w:rsid w:val="00DA46DB"/>
    <w:rsid w:val="00DA66BC"/>
    <w:rsid w:val="00DB3A88"/>
    <w:rsid w:val="00DB4380"/>
    <w:rsid w:val="00DB68D3"/>
    <w:rsid w:val="00DB7B35"/>
    <w:rsid w:val="00DC2987"/>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66BD4"/>
    <w:rsid w:val="00E751B4"/>
    <w:rsid w:val="00E75AC3"/>
    <w:rsid w:val="00E8048C"/>
    <w:rsid w:val="00E82CC8"/>
    <w:rsid w:val="00E86930"/>
    <w:rsid w:val="00E92F1C"/>
    <w:rsid w:val="00E9400E"/>
    <w:rsid w:val="00E94939"/>
    <w:rsid w:val="00EA3DE2"/>
    <w:rsid w:val="00EA67B6"/>
    <w:rsid w:val="00EA7C48"/>
    <w:rsid w:val="00EB07F6"/>
    <w:rsid w:val="00EC2F4D"/>
    <w:rsid w:val="00ED4C6D"/>
    <w:rsid w:val="00ED72B8"/>
    <w:rsid w:val="00EE0BB1"/>
    <w:rsid w:val="00EF493D"/>
    <w:rsid w:val="00F02012"/>
    <w:rsid w:val="00F0312F"/>
    <w:rsid w:val="00F043D4"/>
    <w:rsid w:val="00F057B4"/>
    <w:rsid w:val="00F1434E"/>
    <w:rsid w:val="00F1787F"/>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B5FBF"/>
    <w:rsid w:val="00FB6020"/>
    <w:rsid w:val="00FB79E7"/>
    <w:rsid w:val="00FC0AB2"/>
    <w:rsid w:val="00FC14CF"/>
    <w:rsid w:val="00FC1D40"/>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C4"/>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5A00-9074-4F04-884B-1BAF1C03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61</Pages>
  <Words>6967</Words>
  <Characters>39718</Characters>
  <Application>Microsoft Office Word</Application>
  <DocSecurity>0</DocSecurity>
  <Lines>330</Lines>
  <Paragraphs>93</Paragraphs>
  <ScaleCrop>false</ScaleCrop>
  <Company/>
  <LinksUpToDate>false</LinksUpToDate>
  <CharactersWithSpaces>46592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380</cp:revision>
  <dcterms:created xsi:type="dcterms:W3CDTF">2020-08-02T03:11:00Z</dcterms:created>
  <dcterms:modified xsi:type="dcterms:W3CDTF">2020-08-14T15:05:00Z</dcterms:modified>
</cp:coreProperties>
</file>