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光环软考1904最强班高级--第12月月末小测（190412）</w:t>
      </w:r>
    </w:p>
    <w:p w:rsidR="00A77B3E">
      <w:pPr>
        <w:keepLines w:val="0"/>
        <w:spacing w:after="400"/>
        <w:ind w:firstLine="160"/>
        <w:jc w:val="center"/>
        <w:rPr>
          <w:b/>
          <w:sz w:val="32"/>
        </w:rPr>
      </w:pPr>
      <w:r>
        <w:rPr>
          <w:b/>
          <w:color w:val="F53D05"/>
          <w:sz w:val="32"/>
        </w:rPr>
        <w:t>答题人：李虎城</w:t>
      </w:r>
    </w:p>
    <w:p>
      <w:pPr>
        <w:rPr>
          <w:b/>
          <w:color w:val="F53D05"/>
          <w:sz w:val="32"/>
        </w:rPr>
      </w:pPr>
      <w:bookmarkStart w:id="0" w:name="cepingresult"/>
      <w:bookmarkEnd w:id="0"/>
    </w:p>
    <w:p>
      <w:pPr>
        <w:keepLines w:val="0"/>
        <w:jc w:val="left"/>
      </w:pPr>
      <w:r>
        <w:rPr>
          <w:b/>
          <w:sz w:val="28"/>
        </w:rPr>
        <w:t>成绩单</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left w:w="108" w:type="dxa"/>
          <w:right w:w="108" w:type="dxa"/>
        </w:tblCellMar>
      </w:tblPr>
      <w:tblGrid>
        <w:gridCol w:w="2952"/>
        <w:gridCol w:w="2952"/>
        <w:gridCol w:w="2952"/>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left w:w="108" w:type="dxa"/>
            <w:right w:w="108" w:type="dxa"/>
          </w:tblCellMar>
        </w:tblPrEx>
        <w:trPr>
          <w:trHeight w:val="500"/>
          <w:jc w:val="left"/>
        </w:trPr>
        <w:tc>
          <w:tcPr>
            <w:shd w:val="clear" w:color="auto" w:fill="F5FAFD"/>
            <w:vAlign w:val="center"/>
          </w:tcPr>
          <w:p>
            <w:pPr>
              <w:jc w:val="left"/>
            </w:pPr>
            <w:r>
              <w:t>您的得分：12 分</w:t>
            </w:r>
          </w:p>
        </w:tc>
        <w:tc>
          <w:tcPr>
            <w:shd w:val="clear" w:color="auto" w:fill="F5FAFD"/>
            <w:vAlign w:val="center"/>
          </w:tcPr>
          <w:p>
            <w:pPr>
              <w:jc w:val="left"/>
            </w:pPr>
            <w:r>
              <w:t>答对题数：12 题</w:t>
            </w:r>
          </w:p>
        </w:tc>
        <w:tc>
          <w:tcPr>
            <w:shd w:val="clear" w:color="auto" w:fill="F5FAFD"/>
            <w:vAlign w:val="center"/>
          </w:tcPr>
          <w:p>
            <w:pPr>
              <w:jc w:val="left"/>
            </w:pPr>
            <w:r>
              <w:t>您的名次：11 名</w:t>
            </w:r>
          </w:p>
        </w:tc>
      </w:tr>
      <w:tr>
        <w:tblPrEx>
          <w:tblW w:w="5000" w:type="pct"/>
          <w:jc w:val="left"/>
          <w:tblLayout w:type="fixed"/>
          <w:tblCellMar>
            <w:left w:w="108" w:type="dxa"/>
            <w:right w:w="108" w:type="dxa"/>
          </w:tblCellMar>
        </w:tblPrEx>
        <w:trPr>
          <w:trHeight w:val="500"/>
          <w:jc w:val="left"/>
        </w:trPr>
        <w:tc>
          <w:tcPr>
            <w:shd w:val="clear" w:color="auto" w:fill="F5FAFD"/>
            <w:vAlign w:val="center"/>
          </w:tcPr>
          <w:p>
            <w:pPr>
              <w:jc w:val="left"/>
            </w:pPr>
            <w:r>
              <w:t>问卷满分：30 分</w:t>
            </w:r>
          </w:p>
        </w:tc>
        <w:tc>
          <w:tcPr>
            <w:shd w:val="clear" w:color="auto" w:fill="F5FAFD"/>
            <w:vAlign w:val="center"/>
          </w:tcPr>
          <w:p>
            <w:pPr>
              <w:jc w:val="left"/>
            </w:pPr>
            <w:r>
              <w:t>测试题数：30 题</w:t>
            </w:r>
          </w:p>
        </w:tc>
        <w:tc>
          <w:tcPr>
            <w:shd w:val="clear" w:color="auto" w:fill="F5FAFD"/>
            <w:vAlign w:val="center"/>
          </w:tcPr>
          <w:p>
            <w:pPr>
              <w:jc w:val="left"/>
            </w:pPr>
            <w:r>
              <w:t>参与人次：11 人</w:t>
            </w:r>
          </w:p>
        </w:tc>
      </w:tr>
    </w:tbl>
    <w:p>
      <w:pPr>
        <w:rPr>
          <w:b/>
          <w:sz w:val="28"/>
        </w:rPr>
      </w:pPr>
    </w:p>
    <w:p>
      <w:pPr>
        <w:rPr>
          <w:b/>
          <w:sz w:val="28"/>
        </w:rPr>
      </w:pPr>
    </w:p>
    <w:p>
      <w:pPr>
        <w:keepLines w:val="0"/>
        <w:jc w:val="left"/>
        <w:rPr>
          <w:b/>
          <w:sz w:val="28"/>
        </w:rPr>
      </w:pPr>
      <w:r>
        <w:rPr>
          <w:b/>
          <w:sz w:val="28"/>
        </w:rPr>
        <w:t>答案解析</w:t>
      </w:r>
    </w:p>
    <w:p>
      <w:pPr>
        <w:bidi w:val="0"/>
        <w:spacing w:line="360" w:lineRule="atLeast"/>
        <w:rPr>
          <w:b/>
          <w:sz w:val="28"/>
        </w:rPr>
      </w:pPr>
      <w:r>
        <w:rPr>
          <w:rStyle w:val="DefaultParagraphFont"/>
          <w:bdr w:val="nil"/>
          <w:rtl w:val="0"/>
        </w:rPr>
        <w:t>基本信息：</w:t>
      </w:r>
      <w:r>
        <w:rPr>
          <w:rStyle w:val="DefaultParagraphFont"/>
          <w:bdr w:val="nil"/>
          <w:rtl w:val="0"/>
        </w:rPr>
        <w:t>*</w:t>
      </w:r>
      <w:r>
        <w:rPr>
          <w:rStyle w:val="DefaultParagraphFont"/>
          <w:bdr w:val="nil"/>
          <w:rtl w:val="0"/>
        </w:rPr>
        <w:t xml:space="preserve"> </w:t>
      </w:r>
      <w:r>
        <w:rPr>
          <w:rStyle w:val="DefaultParagraphFont"/>
          <w:bdr w:val="nil"/>
          <w:rtl w:val="0"/>
        </w:rPr>
        <w:t>[矩阵文本题]</w:t>
      </w:r>
    </w:p>
    <w:tbl>
      <w:tblPr>
        <w:tblW w:w="5000" w:type="pct"/>
        <w:tblInd w:w="15" w:type="dxa"/>
        <w:tblCellMar>
          <w:top w:w="15" w:type="dxa"/>
          <w:left w:w="15" w:type="dxa"/>
          <w:bottom w:w="15" w:type="dxa"/>
          <w:right w:w="15" w:type="dxa"/>
        </w:tblCellMar>
      </w:tblPr>
      <w:tblGrid>
        <w:gridCol w:w="5175"/>
        <w:gridCol w:w="3450"/>
      </w:tblGrid>
      <w:tr>
        <w:tblPrEx>
          <w:tblW w:w="5000" w:type="pct"/>
          <w:tblInd w:w="15" w:type="dxa"/>
          <w:tblCellMar>
            <w:top w:w="15" w:type="dxa"/>
            <w:left w:w="15" w:type="dxa"/>
            <w:bottom w:w="15" w:type="dxa"/>
            <w:right w:w="15" w:type="dxa"/>
          </w:tblCellMar>
        </w:tblPrEx>
        <w:tc>
          <w:tcPr>
            <w:noWrap w:val="0"/>
            <w:tcMar>
              <w:top w:w="15" w:type="dxa"/>
              <w:left w:w="15" w:type="dxa"/>
              <w:bottom w:w="15" w:type="dxa"/>
              <w:right w:w="15" w:type="dxa"/>
            </w:tcMar>
            <w:vAlign w:val="center"/>
          </w:tcPr>
          <w:p>
            <w:pPr>
              <w:bidi w:val="0"/>
              <w:spacing w:line="450" w:lineRule="atLeast"/>
              <w:jc w:val="left"/>
            </w:pPr>
            <w:r>
              <w:rPr>
                <w:rStyle w:val="DefaultParagraphFont"/>
                <w:b w:val="0"/>
                <w:bCs w:val="0"/>
                <w:i w:val="0"/>
                <w:iCs w:val="0"/>
                <w:smallCaps w:val="0"/>
                <w:sz w:val="21"/>
                <w:szCs w:val="21"/>
                <w:bdr w:val="nil"/>
                <w:rtl w:val="0"/>
              </w:rPr>
              <w:t>(1) 姓名：</w:t>
            </w:r>
          </w:p>
        </w:tc>
        <w:tc>
          <w:tcPr>
            <w:tcW w:w="2000" w:type="pct"/>
            <w:noWrap w:val="0"/>
            <w:tcMar>
              <w:top w:w="15" w:type="dxa"/>
              <w:left w:w="15" w:type="dxa"/>
              <w:bottom w:w="15" w:type="dxa"/>
              <w:right w:w="15" w:type="dxa"/>
            </w:tcMar>
            <w:vAlign w:val="center"/>
          </w:tcPr>
          <w:p>
            <w:pPr>
              <w:bidi w:val="0"/>
              <w:spacing w:line="450" w:lineRule="atLeast"/>
            </w:pPr>
            <w:r>
              <w:rPr>
                <w:rStyle w:val="DefaultParagraphFont"/>
                <w:b w:val="0"/>
                <w:bCs w:val="0"/>
                <w:i w:val="0"/>
                <w:iCs w:val="0"/>
                <w:smallCaps w:val="0"/>
                <w:color w:val="555555"/>
                <w:sz w:val="21"/>
                <w:szCs w:val="21"/>
                <w:bdr w:val="nil"/>
                <w:rtl w:val="0"/>
              </w:rPr>
              <w:t>李虎城</w:t>
            </w:r>
          </w:p>
        </w:tc>
      </w:tr>
      <w:tr>
        <w:tblPrEx>
          <w:tblW w:w="5000" w:type="pct"/>
          <w:tblInd w:w="15" w:type="dxa"/>
          <w:tblCellMar>
            <w:top w:w="15" w:type="dxa"/>
            <w:left w:w="15" w:type="dxa"/>
            <w:bottom w:w="15" w:type="dxa"/>
            <w:right w:w="15" w:type="dxa"/>
          </w:tblCellMar>
        </w:tblPrEx>
        <w:tc>
          <w:tcPr>
            <w:shd w:val="clear" w:color="auto" w:fill="F5F5F5"/>
            <w:noWrap w:val="0"/>
            <w:tcMar>
              <w:top w:w="15" w:type="dxa"/>
              <w:left w:w="15" w:type="dxa"/>
              <w:bottom w:w="15" w:type="dxa"/>
              <w:right w:w="15" w:type="dxa"/>
            </w:tcMar>
            <w:vAlign w:val="center"/>
          </w:tcPr>
          <w:p>
            <w:pPr>
              <w:shd w:val="clear" w:color="auto" w:fill="F5F5F5"/>
              <w:bidi w:val="0"/>
              <w:spacing w:line="450" w:lineRule="atLeast"/>
              <w:jc w:val="left"/>
            </w:pPr>
            <w:r>
              <w:rPr>
                <w:rStyle w:val="DefaultParagraphFont"/>
                <w:b w:val="0"/>
                <w:bCs w:val="0"/>
                <w:i w:val="0"/>
                <w:iCs w:val="0"/>
                <w:smallCaps w:val="0"/>
                <w:sz w:val="21"/>
                <w:szCs w:val="21"/>
                <w:bdr w:val="nil"/>
                <w:rtl w:val="0"/>
              </w:rPr>
              <w:t>(2) 手机号：</w:t>
            </w:r>
          </w:p>
        </w:tc>
        <w:tc>
          <w:tcPr>
            <w:tcW w:w="2000" w:type="pct"/>
            <w:shd w:val="clear" w:color="auto" w:fill="F5F5F5"/>
            <w:noWrap w:val="0"/>
            <w:tcMar>
              <w:top w:w="15" w:type="dxa"/>
              <w:left w:w="15" w:type="dxa"/>
              <w:bottom w:w="15" w:type="dxa"/>
              <w:right w:w="15" w:type="dxa"/>
            </w:tcMar>
            <w:vAlign w:val="center"/>
          </w:tcPr>
          <w:p>
            <w:pPr>
              <w:shd w:val="clear" w:color="auto" w:fill="F5F5F5"/>
              <w:bidi w:val="0"/>
              <w:spacing w:line="450" w:lineRule="atLeast"/>
            </w:pPr>
            <w:r>
              <w:rPr>
                <w:rStyle w:val="DefaultParagraphFont"/>
                <w:b w:val="0"/>
                <w:bCs w:val="0"/>
                <w:i w:val="0"/>
                <w:iCs w:val="0"/>
                <w:smallCaps w:val="0"/>
                <w:color w:val="555555"/>
                <w:sz w:val="21"/>
                <w:szCs w:val="21"/>
                <w:bdr w:val="nil"/>
                <w:rtl w:val="0"/>
              </w:rPr>
              <w:t>13240791118</w:t>
            </w:r>
          </w:p>
        </w:tc>
      </w:tr>
    </w:tbl>
    <w:p>
      <w:pPr>
        <w:bidi w:val="0"/>
        <w:spacing w:line="360" w:lineRule="atLeast"/>
      </w:pPr>
      <w:r>
        <w:rPr>
          <w:rStyle w:val="DefaultParagraphFont"/>
          <w:bdr w:val="nil"/>
          <w:rtl w:val="0"/>
        </w:rPr>
        <w:t xml:space="preserve">1. </w:t>
      </w:r>
      <w:r>
        <w:rPr>
          <w:rStyle w:val="DefaultParagraphFont"/>
          <w:bdr w:val="nil"/>
          <w:rtl w:val="0"/>
        </w:rPr>
        <w:t>我国在“十三五”规划纲要中指出要加快信息网络新技术开发应用，以拓展新兴产业发展空间，纲要中提出将培育的新一代信息技术产业创业重点中不包括( )。  </w:t>
      </w:r>
      <w:r>
        <w:rPr>
          <w:rStyle w:val="DefaultParagraphFont"/>
          <w:color w:val="999999"/>
          <w:bdr w:val="nil"/>
          <w:rtl w:val="0"/>
        </w:rPr>
        <w:t>[分值：1]</w:t>
      </w:r>
    </w:p>
    <w:p>
      <w:pPr>
        <w:bidi w:val="0"/>
        <w:spacing w:line="360" w:lineRule="atLeast"/>
      </w:pPr>
      <w:r>
        <w:rPr>
          <w:rStyle w:val="DefaultParagraphFont"/>
          <w:bdr w:val="nil"/>
          <w:rtl w:val="0"/>
        </w:rPr>
        <w:t>您的回答：C、第四代移动通信 </w:t>
      </w:r>
      <w:r>
        <w:rPr>
          <w:rStyle w:val="DefaultParagraphFont"/>
          <w:bdr w:val="nil"/>
          <w:rtl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教程p81-1.7.1 信息化发展与应用的特点</w:t>
      </w:r>
      <w:r>
        <w:rPr>
          <w:rStyle w:val="DefaultParagraphFont"/>
          <w:color w:val="666666"/>
          <w:bdr w:val="nil"/>
          <w:rtl w:val="0"/>
        </w:rPr>
        <w:br/>
      </w:r>
      <w:r>
        <w:rPr>
          <w:rStyle w:val="DefaultParagraphFont"/>
          <w:color w:val="666666"/>
          <w:bdr w:val="nil"/>
          <w:rtl w:val="0"/>
        </w:rPr>
        <w:t>我国在“十三五”规划纲要中，将培育人工智能、移动智能终端、第五代移动通信 （5G）、先进传感器等作为新一代信息技术产业创新重点发展，拓展新兴产业发展空间。</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 </w:t>
      </w:r>
      <w:r>
        <w:rPr>
          <w:rStyle w:val="DefaultParagraphFont"/>
          <w:bdr w:val="nil"/>
          <w:rtl w:val="0"/>
        </w:rPr>
        <w:t> 某云计算服务商向电信运营商提供计算能力、存储空间及相应的运营管理服务。按照云计算服务提供的资源层次，该服务类型属于( )。  </w:t>
      </w:r>
      <w:r>
        <w:rPr>
          <w:rStyle w:val="DefaultParagraphFont"/>
          <w:color w:val="999999"/>
          <w:bdr w:val="nil"/>
          <w:rtl w:val="0"/>
        </w:rPr>
        <w:t>[分值：1]</w:t>
      </w:r>
    </w:p>
    <w:p>
      <w:pPr>
        <w:bidi w:val="0"/>
        <w:spacing w:line="360" w:lineRule="atLeast"/>
      </w:pPr>
      <w:r>
        <w:rPr>
          <w:rStyle w:val="DefaultParagraphFont"/>
          <w:bdr w:val="nil"/>
          <w:rtl w:val="0"/>
        </w:rPr>
        <w:t>您的回答：D、SaaS </w:t>
      </w:r>
      <w:r>
        <w:rPr>
          <w:rStyle w:val="DefaultParagraphFont"/>
          <w:bdr w:val="nil"/>
          <w:rtl w:val="0"/>
        </w:rPr>
        <w:pict>
          <v:shape id="_x0000_i1026"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A、laaS</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层次，可以分为IaaS、PaaS和SaaS三种服务类型。</w:t>
      </w:r>
      <w:r>
        <w:rPr>
          <w:rStyle w:val="DefaultParagraphFont"/>
          <w:color w:val="666666"/>
          <w:bdr w:val="nil"/>
          <w:rtl w:val="0"/>
        </w:rPr>
        <w:br/>
      </w:r>
      <w:r>
        <w:rPr>
          <w:rStyle w:val="DefaultParagraphFont"/>
          <w:color w:val="666666"/>
          <w:bdr w:val="nil"/>
          <w:rtl w:val="0"/>
        </w:rPr>
        <w:t>laaS（基础设施即服务），向用户提供计算机能力、存储空间等基础设施方面的服务。这种服务模式需要较大的基础设施投入和长期运营管理经验，但IaaS服务单纯出租资源，盈利能力有限。</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3. </w:t>
      </w:r>
      <w:r>
        <w:rPr>
          <w:rStyle w:val="DefaultParagraphFont"/>
          <w:bdr w:val="nil"/>
          <w:rtl w:val="0"/>
        </w:rPr>
        <w:t>智能具有感知、记忆、自适应等特点，能够存储感知到的外部信息及由思维产生的知识，同时能够利用己有的知识对信息进行分析、计算、比较、判断、联想和决策属于智能的( )能力。  </w:t>
      </w:r>
      <w:r>
        <w:rPr>
          <w:rStyle w:val="DefaultParagraphFont"/>
          <w:color w:val="999999"/>
          <w:bdr w:val="nil"/>
          <w:rtl w:val="0"/>
        </w:rPr>
        <w:t>[分值：1]</w:t>
      </w:r>
    </w:p>
    <w:p>
      <w:pPr>
        <w:bidi w:val="0"/>
        <w:spacing w:line="360" w:lineRule="atLeast"/>
      </w:pPr>
      <w:r>
        <w:rPr>
          <w:rStyle w:val="DefaultParagraphFont"/>
          <w:bdr w:val="nil"/>
          <w:rtl w:val="0"/>
        </w:rPr>
        <w:t>您的回答：C、学习和自适应 </w:t>
      </w:r>
      <w:r>
        <w:rPr>
          <w:rStyle w:val="DefaultParagraphFont"/>
          <w:bdr w:val="nil"/>
          <w:rtl w:val="0"/>
        </w:rPr>
        <w:pict>
          <v:shape id="_x0000_i1027"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B、记忆和思维</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 xml:space="preserve">教程p100-1.7.6 智慧化 </w:t>
      </w:r>
      <w:r>
        <w:rPr>
          <w:rStyle w:val="DefaultParagraphFont"/>
          <w:color w:val="666666"/>
          <w:bdr w:val="nil"/>
          <w:rtl w:val="0"/>
        </w:rPr>
        <w:br/>
      </w:r>
      <w:r>
        <w:rPr>
          <w:rStyle w:val="DefaultParagraphFont"/>
          <w:color w:val="666666"/>
          <w:bdr w:val="nil"/>
          <w:rtl w:val="0"/>
        </w:rPr>
        <w:t>智能一般具有这样一些特点：一是具有感知能力，即具有能够感知外部世界、获取外部信息的能力，这是产生智能活动的前提条件和必要条件；二是具有记忆和思维能力，即能够存储感知到的外部信息及由思维产生的知识，同时能够利用已有的知识对信息进行分析、计算、比较、判断、联想、决策；三是具有学习能力和自适应能力，即通过与环境的相互作用，不断学习积累知识，使自己能够适应环境变化；四是具有行为决策能力，即对外界的刺激作出反应，形成决策并传达相应的信息。</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4. </w:t>
      </w:r>
      <w:r>
        <w:rPr>
          <w:rStyle w:val="DefaultParagraphFont"/>
          <w:bdr w:val="nil"/>
          <w:rtl w:val="0"/>
        </w:rPr>
        <w:t>软件测试是发现软件错误(缺陷)的主要手段，软件测试方法可分为静态测试和动态测试，其中( )属于静态测试。  </w:t>
      </w:r>
      <w:r>
        <w:rPr>
          <w:rStyle w:val="DefaultParagraphFont"/>
          <w:color w:val="999999"/>
          <w:bdr w:val="nil"/>
          <w:rtl w:val="0"/>
        </w:rPr>
        <w:t>[分值：1]</w:t>
      </w:r>
    </w:p>
    <w:p>
      <w:pPr>
        <w:bidi w:val="0"/>
        <w:spacing w:line="360" w:lineRule="atLeast"/>
      </w:pPr>
      <w:r>
        <w:rPr>
          <w:rStyle w:val="DefaultParagraphFont"/>
          <w:bdr w:val="nil"/>
          <w:rtl w:val="0"/>
        </w:rPr>
        <w:t>您的回答：C、黑盒测试 </w:t>
      </w:r>
      <w:r>
        <w:rPr>
          <w:rStyle w:val="DefaultParagraphFont"/>
          <w:bdr w:val="nil"/>
          <w:rtl w:val="0"/>
        </w:rPr>
        <w:pict>
          <v:shape id="_x0000_i1028"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A、代码走查</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教程p49-1.4.5 软件测试及其管理</w:t>
      </w:r>
      <w:r>
        <w:rPr>
          <w:rStyle w:val="DefaultParagraphFont"/>
          <w:color w:val="666666"/>
          <w:bdr w:val="nil"/>
          <w:rtl w:val="0"/>
        </w:rPr>
        <w:br/>
      </w:r>
      <w:r>
        <w:rPr>
          <w:rStyle w:val="DefaultParagraphFont"/>
          <w:color w:val="666666"/>
          <w:bdr w:val="nil"/>
          <w:rtl w:val="0"/>
        </w:rPr>
        <w:t>1. 测试的方法</w:t>
      </w:r>
      <w:r>
        <w:rPr>
          <w:rStyle w:val="DefaultParagraphFont"/>
          <w:color w:val="666666"/>
          <w:bdr w:val="nil"/>
          <w:rtl w:val="0"/>
        </w:rPr>
        <w:br/>
      </w:r>
      <w:r>
        <w:rPr>
          <w:rStyle w:val="DefaultParagraphFont"/>
          <w:color w:val="666666"/>
          <w:bdr w:val="nil"/>
          <w:rtl w:val="0"/>
        </w:rPr>
        <w:t>软件测试方法可分为静态侧试和动态测试。静态铡试是指被测试程序不在机器上运行，而采用人工检测和计算机辅助静态分析的手段对程序进行检测。静态测试包括对文档的静态测试和对代码的静态测试。对文档的静态测试主要以检查单的形式进行，而对代码的静态测试一般采用桌前检查（Desk Checking）、代码走查和代码审查。经验表明，使用这种方法能够有效地发现30%~70%的逻辑设计和编码错误。</w:t>
      </w:r>
      <w:r>
        <w:rPr>
          <w:rStyle w:val="DefaultParagraphFont"/>
          <w:color w:val="666666"/>
          <w:bdr w:val="nil"/>
          <w:rtl w:val="0"/>
        </w:rPr>
        <w:br/>
      </w:r>
      <w:r>
        <w:rPr>
          <w:rStyle w:val="DefaultParagraphFont"/>
          <w:color w:val="666666"/>
          <w:bdr w:val="nil"/>
          <w:rtl w:val="0"/>
        </w:rPr>
        <w:t>动态测试是指在计算机上实际运行程序进行软件测试，一般采用白盒测试和黑盒测试方法。</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5. </w:t>
      </w:r>
      <w:r>
        <w:rPr>
          <w:rStyle w:val="DefaultParagraphFont"/>
          <w:bdr w:val="nil"/>
          <w:rtl w:val="0"/>
        </w:rPr>
        <w:t> 信息系统安全技术中，关于信息认证、加密、数字签名的描述，正确的是( )。  </w:t>
      </w:r>
      <w:r>
        <w:rPr>
          <w:rStyle w:val="DefaultParagraphFont"/>
          <w:color w:val="999999"/>
          <w:bdr w:val="nil"/>
          <w:rtl w:val="0"/>
        </w:rPr>
        <w:t>[分值：1]</w:t>
      </w:r>
    </w:p>
    <w:p>
      <w:pPr>
        <w:bidi w:val="0"/>
        <w:spacing w:line="360" w:lineRule="atLeast"/>
      </w:pPr>
      <w:r>
        <w:rPr>
          <w:rStyle w:val="DefaultParagraphFont"/>
          <w:bdr w:val="nil"/>
          <w:rtl w:val="0"/>
        </w:rPr>
        <w:t>您的回答：A、数字签名具备发送方不能抵赖、接收方不能伪造的能力 </w:t>
      </w:r>
      <w:r>
        <w:rPr>
          <w:rStyle w:val="DefaultParagraphFont"/>
          <w:bdr w:val="nil"/>
          <w:rtl w:val="0"/>
        </w:rPr>
        <w:pict>
          <v:shape id="_x0000_i1029"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教程p74-1.6.2 信息加密，解密与常用算法</w:t>
      </w:r>
      <w:r>
        <w:rPr>
          <w:rStyle w:val="DefaultParagraphFont"/>
          <w:color w:val="666666"/>
          <w:bdr w:val="nil"/>
          <w:rtl w:val="0"/>
        </w:rPr>
        <w:br/>
      </w:r>
      <w:r>
        <w:rPr>
          <w:rStyle w:val="DefaultParagraphFont"/>
          <w:color w:val="666666"/>
          <w:bdr w:val="nil"/>
          <w:rtl w:val="0"/>
        </w:rPr>
        <w:t>认证和数字签名技术都是确保数据真实性的措施，但两者有着明显的区别。</w:t>
      </w:r>
      <w:r>
        <w:rPr>
          <w:rStyle w:val="DefaultParagraphFont"/>
          <w:color w:val="666666"/>
          <w:bdr w:val="nil"/>
          <w:rtl w:val="0"/>
        </w:rPr>
        <w:br/>
      </w:r>
      <w:r>
        <w:rPr>
          <w:rStyle w:val="DefaultParagraphFont"/>
          <w:color w:val="666666"/>
          <w:bdr w:val="nil"/>
          <w:rtl w:val="0"/>
        </w:rPr>
        <w:t>（1）认证总是基于某种收发双方共享的保密数据来认证被鉴别对象的真实性，而数字签名中用于验证签名的数据是公开的。</w:t>
      </w:r>
      <w:r>
        <w:rPr>
          <w:rStyle w:val="DefaultParagraphFont"/>
          <w:color w:val="666666"/>
          <w:bdr w:val="nil"/>
          <w:rtl w:val="0"/>
        </w:rPr>
        <w:br/>
      </w:r>
      <w:r>
        <w:rPr>
          <w:rStyle w:val="DefaultParagraphFont"/>
          <w:color w:val="666666"/>
          <w:bdr w:val="nil"/>
          <w:rtl w:val="0"/>
        </w:rPr>
        <w:t>（2）认证允许收发双方互相验证其真实性，不准许第三者验证，而数字签名允许收发双方和第三者都能验证。</w:t>
      </w:r>
      <w:r>
        <w:rPr>
          <w:rStyle w:val="DefaultParagraphFont"/>
          <w:color w:val="666666"/>
          <w:bdr w:val="nil"/>
          <w:rtl w:val="0"/>
        </w:rPr>
        <w:br/>
      </w:r>
      <w:r>
        <w:rPr>
          <w:rStyle w:val="DefaultParagraphFont"/>
          <w:color w:val="666666"/>
          <w:bdr w:val="nil"/>
          <w:rtl w:val="0"/>
        </w:rPr>
        <w:t>（3）数字签名具有发送方不能抵赖、接收方不能伪造和具有在公证人前解决纠纷的能力，而认证则不一定具备。</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6. </w:t>
      </w:r>
      <w:r>
        <w:rPr>
          <w:rStyle w:val="DefaultParagraphFont"/>
          <w:bdr w:val="nil"/>
          <w:rtl w:val="0"/>
        </w:rPr>
        <w:t>在网络安全防护中，( )注重对网络安全状况的监管，通过监视网络或系统资源，寻找违反安全策略的行为或攻击迹象，并发出报警。  </w:t>
      </w:r>
      <w:r>
        <w:rPr>
          <w:rStyle w:val="DefaultParagraphFont"/>
          <w:color w:val="999999"/>
          <w:bdr w:val="nil"/>
          <w:rtl w:val="0"/>
        </w:rPr>
        <w:t>[分值：1]</w:t>
      </w:r>
    </w:p>
    <w:p>
      <w:pPr>
        <w:bidi w:val="0"/>
        <w:spacing w:line="360" w:lineRule="atLeast"/>
      </w:pPr>
      <w:r>
        <w:rPr>
          <w:rStyle w:val="DefaultParagraphFont"/>
          <w:bdr w:val="nil"/>
          <w:rtl w:val="0"/>
        </w:rPr>
        <w:t>您的回答：A、防火墙 </w:t>
      </w:r>
      <w:r>
        <w:rPr>
          <w:rStyle w:val="DefaultParagraphFont"/>
          <w:bdr w:val="nil"/>
          <w:rtl w:val="0"/>
        </w:rPr>
        <w:pict>
          <v:shape id="_x0000_i1030"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C、入侵检测系统</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教程p76-1.6.3 信息系统安全</w:t>
      </w:r>
      <w:r>
        <w:rPr>
          <w:rStyle w:val="DefaultParagraphFont"/>
          <w:color w:val="666666"/>
          <w:bdr w:val="nil"/>
          <w:rtl w:val="0"/>
        </w:rPr>
        <w:br/>
      </w:r>
      <w:r>
        <w:rPr>
          <w:rStyle w:val="DefaultParagraphFont"/>
          <w:color w:val="666666"/>
          <w:bdr w:val="nil"/>
          <w:rtl w:val="0"/>
        </w:rPr>
        <w:t>2）入侵检测与防护</w:t>
      </w:r>
      <w:r>
        <w:rPr>
          <w:rStyle w:val="DefaultParagraphFont"/>
          <w:color w:val="666666"/>
          <w:bdr w:val="nil"/>
          <w:rtl w:val="0"/>
        </w:rPr>
        <w:br/>
      </w:r>
      <w:r>
        <w:rPr>
          <w:rStyle w:val="DefaultParagraphFont"/>
          <w:color w:val="666666"/>
          <w:bdr w:val="nil"/>
          <w:rtl w:val="0"/>
        </w:rPr>
        <w:t>入侵检测系统（IDS）注重的是网络安全状况的监管，通过监视网络或系统资源，寻找违反安全策略的行为或攻击迹象，并发出报警。因此绝大多数IDS系统都是被动的。</w:t>
      </w:r>
      <w:r>
        <w:rPr>
          <w:rStyle w:val="DefaultParagraphFont"/>
          <w:color w:val="666666"/>
          <w:bdr w:val="nil"/>
          <w:rtl w:val="0"/>
        </w:rPr>
        <w:br/>
      </w:r>
      <w:r>
        <w:rPr>
          <w:rStyle w:val="DefaultParagraphFont"/>
          <w:color w:val="666666"/>
          <w:bdr w:val="nil"/>
          <w:rtl w:val="0"/>
        </w:rPr>
        <w:t>入侵防护系统（IPS） 则倾向于提供主动防护，注重对入侵行为的控制。</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7. </w:t>
      </w:r>
      <w:r>
        <w:rPr>
          <w:rStyle w:val="DefaultParagraphFont"/>
          <w:bdr w:val="nil"/>
          <w:rtl w:val="0"/>
        </w:rPr>
        <w:t>大型信息系统具备的特点包括( )。</w:t>
      </w:r>
      <w:r>
        <w:rPr>
          <w:rStyle w:val="DefaultParagraphFont"/>
          <w:bdr w:val="nil"/>
          <w:rtl w:val="0"/>
        </w:rPr>
        <w:br/>
      </w:r>
      <w:r>
        <w:rPr>
          <w:rStyle w:val="DefaultParagraphFont"/>
          <w:bdr w:val="nil"/>
          <w:rtl w:val="0"/>
        </w:rPr>
        <w:t>①规模宠大，包含的独立运行和管理的子系统多</w:t>
      </w:r>
      <w:r>
        <w:rPr>
          <w:rStyle w:val="DefaultParagraphFont"/>
          <w:bdr w:val="nil"/>
          <w:rtl w:val="0"/>
        </w:rPr>
        <w:br/>
      </w:r>
      <w:r>
        <w:rPr>
          <w:rStyle w:val="DefaultParagraphFont"/>
          <w:bdr w:val="nil"/>
          <w:rtl w:val="0"/>
        </w:rPr>
        <w:t>②跨地域性，系统分布广阔，部署不集中</w:t>
      </w:r>
      <w:r>
        <w:rPr>
          <w:rStyle w:val="DefaultParagraphFont"/>
          <w:bdr w:val="nil"/>
          <w:rtl w:val="0"/>
        </w:rPr>
        <w:br/>
      </w:r>
      <w:r>
        <w:rPr>
          <w:rStyle w:val="DefaultParagraphFont"/>
          <w:bdr w:val="nil"/>
          <w:rtl w:val="0"/>
        </w:rPr>
        <w:t>③提供的业务种类繁多，业务的处理逻辑复杂</w:t>
      </w:r>
      <w:r>
        <w:rPr>
          <w:rStyle w:val="DefaultParagraphFont"/>
          <w:bdr w:val="nil"/>
          <w:rtl w:val="0"/>
        </w:rPr>
        <w:br/>
      </w:r>
      <w:r>
        <w:rPr>
          <w:rStyle w:val="DefaultParagraphFont"/>
          <w:bdr w:val="nil"/>
          <w:rtl w:val="0"/>
        </w:rPr>
        <w:t>④采用虚似化技术管理软硬件环境</w:t>
      </w:r>
      <w:r>
        <w:rPr>
          <w:rStyle w:val="DefaultParagraphFont"/>
          <w:bdr w:val="nil"/>
          <w:rtl w:val="0"/>
        </w:rPr>
        <w:br/>
      </w:r>
      <w:r>
        <w:rPr>
          <w:rStyle w:val="DefaultParagraphFont"/>
          <w:bdr w:val="nil"/>
          <w:rtl w:val="0"/>
        </w:rPr>
        <w:t>⑤采用国际领先的软硬件设备</w:t>
      </w:r>
      <w:r>
        <w:rPr>
          <w:rStyle w:val="DefaultParagraphFont"/>
          <w:bdr w:val="nil"/>
          <w:rtl w:val="0"/>
        </w:rPr>
        <w:br/>
      </w:r>
      <w:r>
        <w:rPr>
          <w:rStyle w:val="DefaultParagraphFont"/>
          <w:bdr w:val="nil"/>
          <w:rtl w:val="0"/>
        </w:rPr>
        <w:t>⑥处理的业务和信息量大，存储的数据复杂、内容多且形式多样  </w:t>
      </w:r>
      <w:r>
        <w:rPr>
          <w:rStyle w:val="DefaultParagraphFont"/>
          <w:color w:val="999999"/>
          <w:bdr w:val="nil"/>
          <w:rtl w:val="0"/>
        </w:rPr>
        <w:t>[分值：1]</w:t>
      </w:r>
    </w:p>
    <w:p>
      <w:pPr>
        <w:bidi w:val="0"/>
        <w:spacing w:line="360" w:lineRule="atLeast"/>
      </w:pPr>
      <w:r>
        <w:rPr>
          <w:rStyle w:val="DefaultParagraphFont"/>
          <w:bdr w:val="nil"/>
          <w:rtl w:val="0"/>
        </w:rPr>
        <w:t>您的回答：A、①②③⑥ </w:t>
      </w:r>
      <w:r>
        <w:rPr>
          <w:rStyle w:val="DefaultParagraphFont"/>
          <w:bdr w:val="nil"/>
          <w:rtl w:val="0"/>
        </w:rPr>
        <w:pict>
          <v:shape id="_x0000_i1031"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教程p113-1.9.1 大型信息系统</w:t>
      </w:r>
      <w:r>
        <w:rPr>
          <w:rStyle w:val="DefaultParagraphFont"/>
          <w:color w:val="666666"/>
          <w:bdr w:val="nil"/>
          <w:rtl w:val="0"/>
        </w:rPr>
        <w:br/>
      </w:r>
      <w:r>
        <w:rPr>
          <w:rStyle w:val="DefaultParagraphFont"/>
          <w:color w:val="666666"/>
          <w:bdr w:val="nil"/>
          <w:rtl w:val="0"/>
        </w:rPr>
        <w:t>大型信息系统作为一种典型的大系统，除具有大系统的一些共性特点，同时具备以下独有的特点。</w:t>
      </w:r>
      <w:r>
        <w:rPr>
          <w:rStyle w:val="DefaultParagraphFont"/>
          <w:color w:val="666666"/>
          <w:bdr w:val="nil"/>
          <w:rtl w:val="0"/>
        </w:rPr>
        <w:br/>
      </w:r>
      <w:r>
        <w:rPr>
          <w:rStyle w:val="DefaultParagraphFont"/>
          <w:color w:val="666666"/>
          <w:bdr w:val="nil"/>
          <w:rtl w:val="0"/>
        </w:rPr>
        <w:t>1. 规模庞大。大型信息系统包含的独立运行和管理的子系统甚多。</w:t>
      </w:r>
      <w:r>
        <w:rPr>
          <w:rStyle w:val="DefaultParagraphFont"/>
          <w:color w:val="666666"/>
          <w:bdr w:val="nil"/>
          <w:rtl w:val="0"/>
        </w:rPr>
        <w:br/>
      </w:r>
      <w:r>
        <w:rPr>
          <w:rStyle w:val="DefaultParagraphFont"/>
          <w:color w:val="666666"/>
          <w:bdr w:val="nil"/>
          <w:rtl w:val="0"/>
        </w:rPr>
        <w:t xml:space="preserve">2. 跨地域性。大型信息系统分布广阔，部署不集中。 </w:t>
      </w:r>
      <w:r>
        <w:rPr>
          <w:rStyle w:val="DefaultParagraphFont"/>
          <w:color w:val="666666"/>
          <w:bdr w:val="nil"/>
          <w:rtl w:val="0"/>
        </w:rPr>
        <w:br/>
      </w:r>
      <w:r>
        <w:rPr>
          <w:rStyle w:val="DefaultParagraphFont"/>
          <w:color w:val="666666"/>
          <w:bdr w:val="nil"/>
          <w:rtl w:val="0"/>
        </w:rPr>
        <w:t>3. 网络结构复杂。大型信息系统一般采用多级网络结构、跨域多个安全域、网络关系复杂、接口众多。</w:t>
      </w:r>
      <w:r>
        <w:rPr>
          <w:rStyle w:val="DefaultParagraphFont"/>
          <w:color w:val="666666"/>
          <w:bdr w:val="nil"/>
          <w:rtl w:val="0"/>
        </w:rPr>
        <w:br/>
      </w:r>
      <w:r>
        <w:rPr>
          <w:rStyle w:val="DefaultParagraphFont"/>
          <w:color w:val="666666"/>
          <w:bdr w:val="nil"/>
          <w:rtl w:val="0"/>
        </w:rPr>
        <w:t>4. 业务种类多。大型信息系统的应用种类繁多，业务的处理逻辑复杂，各种业务之间的关联关系复杂。</w:t>
      </w:r>
      <w:r>
        <w:rPr>
          <w:rStyle w:val="DefaultParagraphFont"/>
          <w:color w:val="666666"/>
          <w:bdr w:val="nil"/>
          <w:rtl w:val="0"/>
        </w:rPr>
        <w:br/>
      </w:r>
      <w:r>
        <w:rPr>
          <w:rStyle w:val="DefaultParagraphFont"/>
          <w:color w:val="666666"/>
          <w:bdr w:val="nil"/>
          <w:rtl w:val="0"/>
        </w:rPr>
        <w:t>5. 数据量大。大型信息系统处理的业务和信息量大，存储的数据复杂、内容多且形式多样。</w:t>
      </w:r>
      <w:r>
        <w:rPr>
          <w:rStyle w:val="DefaultParagraphFont"/>
          <w:color w:val="666666"/>
          <w:bdr w:val="nil"/>
          <w:rtl w:val="0"/>
        </w:rPr>
        <w:br/>
      </w:r>
      <w:r>
        <w:rPr>
          <w:rStyle w:val="DefaultParagraphFont"/>
          <w:color w:val="666666"/>
          <w:bdr w:val="nil"/>
          <w:rtl w:val="0"/>
        </w:rPr>
        <w:t>6. 用户多。大型信息系统的使用者多，角色多，对系统的访问、操作多。</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8. </w:t>
      </w:r>
      <w:r>
        <w:rPr>
          <w:rStyle w:val="DefaultParagraphFont"/>
          <w:bdr w:val="nil"/>
          <w:rtl w:val="0"/>
        </w:rPr>
        <w:t>关于UML的描述，不正确的是：( )。  </w:t>
      </w:r>
      <w:r>
        <w:rPr>
          <w:rStyle w:val="DefaultParagraphFont"/>
          <w:color w:val="999999"/>
          <w:bdr w:val="nil"/>
          <w:rtl w:val="0"/>
        </w:rPr>
        <w:t>[分值：1]</w:t>
      </w:r>
    </w:p>
    <w:p>
      <w:pPr>
        <w:bidi w:val="0"/>
        <w:spacing w:line="360" w:lineRule="atLeast"/>
      </w:pPr>
      <w:r>
        <w:rPr>
          <w:rStyle w:val="DefaultParagraphFont"/>
          <w:bdr w:val="nil"/>
          <w:rtl w:val="0"/>
        </w:rPr>
        <w:t>您的回答：A、UML是一种可视化编程语言 </w:t>
      </w:r>
      <w:r>
        <w:rPr>
          <w:rStyle w:val="DefaultParagraphFont"/>
          <w:bdr w:val="nil"/>
          <w:rtl w:val="0"/>
        </w:rPr>
        <w:pict>
          <v:shape id="_x0000_i1032"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教程p41-1.4.1 需求分析</w:t>
      </w:r>
      <w:r>
        <w:rPr>
          <w:rStyle w:val="DefaultParagraphFont"/>
          <w:color w:val="666666"/>
          <w:bdr w:val="nil"/>
          <w:rtl w:val="0"/>
        </w:rPr>
        <w:br/>
      </w:r>
      <w:r>
        <w:rPr>
          <w:rStyle w:val="DefaultParagraphFont"/>
          <w:color w:val="666666"/>
          <w:bdr w:val="nil"/>
          <w:rtl w:val="0"/>
        </w:rPr>
        <w:t xml:space="preserve">7. UML </w:t>
      </w:r>
      <w:r>
        <w:rPr>
          <w:rStyle w:val="DefaultParagraphFont"/>
          <w:color w:val="666666"/>
          <w:bdr w:val="nil"/>
          <w:rtl w:val="0"/>
        </w:rPr>
        <w:br/>
      </w:r>
      <w:r>
        <w:rPr>
          <w:rStyle w:val="DefaultParagraphFont"/>
          <w:color w:val="666666"/>
          <w:bdr w:val="nil"/>
          <w:rtl w:val="0"/>
        </w:rPr>
        <w:t>UML是一种定义良好、易于表达、功能强大且普遍适用的建模语言，它融入了软件工程领域的新思想、新方法和新技术，它的作用域不限于支持OOA和OOD, 还支持从需求分析开始的软件开发的全过程。</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9. </w:t>
      </w:r>
      <w:r>
        <w:rPr>
          <w:rStyle w:val="DefaultParagraphFont"/>
          <w:bdr w:val="nil"/>
          <w:rtl w:val="0"/>
        </w:rPr>
        <w:t>面向对象软件开发方法的主要优点包括( )。</w:t>
      </w:r>
      <w:r>
        <w:rPr>
          <w:rStyle w:val="DefaultParagraphFont"/>
          <w:bdr w:val="nil"/>
          <w:rtl w:val="0"/>
        </w:rPr>
        <w:br/>
      </w:r>
      <w:r>
        <w:rPr>
          <w:rStyle w:val="DefaultParagraphFont"/>
          <w:bdr w:val="nil"/>
          <w:rtl w:val="0"/>
        </w:rPr>
        <w:t>①符合人类思维习惯</w:t>
      </w:r>
      <w:r>
        <w:rPr>
          <w:rStyle w:val="DefaultParagraphFont"/>
          <w:bdr w:val="nil"/>
          <w:rtl w:val="0"/>
        </w:rPr>
        <w:br/>
      </w:r>
      <w:r>
        <w:rPr>
          <w:rStyle w:val="DefaultParagraphFont"/>
          <w:bdr w:val="nil"/>
          <w:rtl w:val="0"/>
        </w:rPr>
        <w:t>②普适于各类信息系统的开发</w:t>
      </w:r>
      <w:r>
        <w:rPr>
          <w:rStyle w:val="DefaultParagraphFont"/>
          <w:bdr w:val="nil"/>
          <w:rtl w:val="0"/>
        </w:rPr>
        <w:br/>
      </w:r>
      <w:r>
        <w:rPr>
          <w:rStyle w:val="DefaultParagraphFont"/>
          <w:bdr w:val="nil"/>
          <w:rtl w:val="0"/>
        </w:rPr>
        <w:t>③构适的系统复用性好</w:t>
      </w:r>
      <w:r>
        <w:rPr>
          <w:rStyle w:val="DefaultParagraphFont"/>
          <w:bdr w:val="nil"/>
          <w:rtl w:val="0"/>
        </w:rPr>
        <w:br/>
      </w:r>
      <w:r>
        <w:rPr>
          <w:rStyle w:val="DefaultParagraphFont"/>
          <w:bdr w:val="nil"/>
          <w:rtl w:val="0"/>
        </w:rPr>
        <w:t>④适用于任何信息系统开发的生命周期  </w:t>
      </w:r>
      <w:r>
        <w:rPr>
          <w:rStyle w:val="DefaultParagraphFont"/>
          <w:color w:val="999999"/>
          <w:bdr w:val="nil"/>
          <w:rtl w:val="0"/>
        </w:rPr>
        <w:t>[分值：1]</w:t>
      </w:r>
    </w:p>
    <w:p>
      <w:pPr>
        <w:bidi w:val="0"/>
        <w:spacing w:line="360" w:lineRule="atLeast"/>
      </w:pPr>
      <w:r>
        <w:rPr>
          <w:rStyle w:val="DefaultParagraphFont"/>
          <w:bdr w:val="nil"/>
          <w:rtl w:val="0"/>
        </w:rPr>
        <w:t>您的回答：D、①②④ </w:t>
      </w:r>
      <w:r>
        <w:rPr>
          <w:rStyle w:val="DefaultParagraphFont"/>
          <w:bdr w:val="nil"/>
          <w:rtl w:val="0"/>
        </w:rPr>
        <w:pict>
          <v:shape id="_x0000_i1033"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B、①②③</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教程p14-1.2.2 面向对象方法</w:t>
      </w:r>
      <w:r>
        <w:rPr>
          <w:rStyle w:val="DefaultParagraphFont"/>
          <w:color w:val="666666"/>
          <w:bdr w:val="nil"/>
          <w:rtl w:val="0"/>
        </w:rPr>
        <w:br/>
      </w:r>
      <w:r>
        <w:rPr>
          <w:rStyle w:val="DefaultParagraphFont"/>
          <w:color w:val="666666"/>
          <w:bdr w:val="nil"/>
          <w:rtl w:val="0"/>
        </w:rPr>
        <w:t>面向对象（Object-Oriented，OO）方法构造的系统具有更好的复用性，其关键在于建立一个全面、合理、统一的模型（用例模型与分析模型）。</w:t>
      </w:r>
      <w:r>
        <w:rPr>
          <w:rStyle w:val="DefaultParagraphFont"/>
          <w:color w:val="666666"/>
          <w:bdr w:val="nil"/>
          <w:rtl w:val="0"/>
        </w:rPr>
        <w:br/>
      </w:r>
      <w:r>
        <w:rPr>
          <w:rStyle w:val="DefaultParagraphFont"/>
          <w:color w:val="666666"/>
          <w:bdr w:val="nil"/>
          <w:rtl w:val="0"/>
        </w:rPr>
        <w:t>OO方法使系统的描述及信息模型的表示与客观实体相对应，符合入们的思维习惯，有利于系统开发过程中用户与开发人员的交流和沟通，缩短开发周期。OO方法可以普遍适用于各类信息系统的开发，但是，OO方法也存在明显的不足。例如，必须依靠一定的OO技术支待，在大型项目的开发上具有一定的局限性，不能涉足系统分析以前的开发环节。</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10. </w:t>
      </w:r>
      <w:r>
        <w:rPr>
          <w:rStyle w:val="DefaultParagraphFont"/>
          <w:bdr w:val="nil"/>
          <w:rtl w:val="0"/>
        </w:rPr>
        <w:t>以下关于移动互联网的描述，不正确的是：( )。  </w:t>
      </w:r>
      <w:r>
        <w:rPr>
          <w:rStyle w:val="DefaultParagraphFont"/>
          <w:color w:val="999999"/>
          <w:bdr w:val="nil"/>
          <w:rtl w:val="0"/>
        </w:rPr>
        <w:t>[分值：1]</w:t>
      </w:r>
    </w:p>
    <w:p>
      <w:pPr>
        <w:bidi w:val="0"/>
        <w:spacing w:line="360" w:lineRule="atLeast"/>
      </w:pPr>
      <w:r>
        <w:rPr>
          <w:rStyle w:val="DefaultParagraphFont"/>
          <w:bdr w:val="nil"/>
          <w:rtl w:val="0"/>
        </w:rPr>
        <w:t>您的回答：A、移动互联网使得用户可以在移动状态下接入和使用互联网服务 </w:t>
      </w:r>
      <w:r>
        <w:rPr>
          <w:rStyle w:val="DefaultParagraphFont"/>
          <w:bdr w:val="nil"/>
          <w:rtl w:val="0"/>
        </w:rPr>
        <w:pict>
          <v:shape id="_x0000_i1034"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B、移动互联网是桌面互联网的复制和移植</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教程p67-1.5.4 移动互联</w:t>
      </w:r>
      <w:r>
        <w:rPr>
          <w:rStyle w:val="DefaultParagraphFont"/>
          <w:color w:val="666666"/>
          <w:bdr w:val="nil"/>
          <w:rtl w:val="0"/>
        </w:rPr>
        <w:br/>
      </w:r>
      <w:r>
        <w:rPr>
          <w:rStyle w:val="DefaultParagraphFont"/>
          <w:color w:val="666666"/>
          <w:bdr w:val="nil"/>
          <w:rtl w:val="0"/>
        </w:rPr>
        <w:t>移动互联网的核心是互联网，因此一般认为移动互联网是桌面互联网的补充和延伸，应用和内容仍是移动互联网的根本。</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11. </w:t>
      </w:r>
      <w:r>
        <w:rPr>
          <w:rStyle w:val="DefaultParagraphFont"/>
          <w:bdr w:val="nil"/>
          <w:rtl w:val="0"/>
        </w:rPr>
        <w:t>IP协议属于( )。  </w:t>
      </w:r>
      <w:r>
        <w:rPr>
          <w:rStyle w:val="DefaultParagraphFont"/>
          <w:color w:val="999999"/>
          <w:bdr w:val="nil"/>
          <w:rtl w:val="0"/>
        </w:rPr>
        <w:t>[分值：1]</w:t>
      </w:r>
    </w:p>
    <w:p>
      <w:pPr>
        <w:bidi w:val="0"/>
        <w:spacing w:line="360" w:lineRule="atLeast"/>
      </w:pPr>
      <w:r>
        <w:rPr>
          <w:rStyle w:val="DefaultParagraphFont"/>
          <w:bdr w:val="nil"/>
          <w:rtl w:val="0"/>
        </w:rPr>
        <w:t>您的回答：B、传输层协议 </w:t>
      </w:r>
      <w:r>
        <w:rPr>
          <w:rStyle w:val="DefaultParagraphFont"/>
          <w:bdr w:val="nil"/>
          <w:rtl w:val="0"/>
        </w:rPr>
        <w:pict>
          <v:shape id="_x0000_i1035"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C、网络层协议</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教程p21-1.3.1 网络标准与网络协议</w:t>
      </w:r>
      <w:r>
        <w:rPr>
          <w:rStyle w:val="DefaultParagraphFont"/>
          <w:color w:val="666666"/>
          <w:bdr w:val="nil"/>
          <w:rtl w:val="0"/>
        </w:rPr>
        <w:br/>
      </w:r>
      <w:r>
        <w:rPr>
          <w:rStyle w:val="DefaultParagraphFont"/>
          <w:color w:val="666666"/>
          <w:bdr w:val="nil"/>
          <w:rtl w:val="0"/>
        </w:rPr>
        <w:t>网络层中的协议主要有IP、ICMP （Internet Control Message Protocol，网际控制报文协议）、IGMP （Internet Group Management Protocol，国际组管理协议）、ARP（Address Resolution ProtocoI，地址解析协议）和RARP（Reverse Address Resolution Protocol，反向地址解析协议）等。</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12. </w:t>
      </w:r>
      <w:r>
        <w:rPr>
          <w:rStyle w:val="DefaultParagraphFont"/>
          <w:bdr w:val="nil"/>
          <w:rtl w:val="0"/>
        </w:rPr>
        <w:t>按照行为方式，可以将针对操作系统的安全威胁划分为切断、截取、篡改、伪造四种。其中( )是对信息完整性的威胁。  </w:t>
      </w:r>
      <w:r>
        <w:rPr>
          <w:rStyle w:val="DefaultParagraphFont"/>
          <w:color w:val="999999"/>
          <w:bdr w:val="nil"/>
          <w:rtl w:val="0"/>
        </w:rPr>
        <w:t>[分值：1]</w:t>
      </w:r>
    </w:p>
    <w:p>
      <w:pPr>
        <w:bidi w:val="0"/>
        <w:spacing w:line="360" w:lineRule="atLeast"/>
      </w:pPr>
      <w:r>
        <w:rPr>
          <w:rStyle w:val="DefaultParagraphFont"/>
          <w:bdr w:val="nil"/>
          <w:rtl w:val="0"/>
        </w:rPr>
        <w:t>您的回答：C、篡改 </w:t>
      </w:r>
      <w:r>
        <w:rPr>
          <w:rStyle w:val="DefaultParagraphFont"/>
          <w:bdr w:val="nil"/>
          <w:rtl w:val="0"/>
        </w:rPr>
        <w:pict>
          <v:shape id="_x0000_i1036"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教程p78-1.6.3 信息系统安全</w:t>
      </w:r>
      <w:r>
        <w:rPr>
          <w:rStyle w:val="DefaultParagraphFont"/>
          <w:color w:val="666666"/>
          <w:bdr w:val="nil"/>
          <w:rtl w:val="0"/>
        </w:rPr>
        <w:br/>
      </w:r>
      <w:r>
        <w:rPr>
          <w:rStyle w:val="DefaultParagraphFont"/>
          <w:color w:val="666666"/>
          <w:bdr w:val="nil"/>
          <w:rtl w:val="0"/>
        </w:rPr>
        <w:t>3. 操作系统安全</w:t>
      </w:r>
      <w:r>
        <w:rPr>
          <w:rStyle w:val="DefaultParagraphFont"/>
          <w:color w:val="666666"/>
          <w:bdr w:val="nil"/>
          <w:rtl w:val="0"/>
        </w:rPr>
        <w:br/>
      </w:r>
      <w:r>
        <w:rPr>
          <w:rStyle w:val="DefaultParagraphFont"/>
          <w:color w:val="666666"/>
          <w:bdr w:val="nil"/>
          <w:rtl w:val="0"/>
        </w:rPr>
        <w:t>针对操作系统的安全威胁按照行为方式划分，通常有下面四种：</w:t>
      </w:r>
      <w:r>
        <w:rPr>
          <w:rStyle w:val="DefaultParagraphFont"/>
          <w:color w:val="666666"/>
          <w:bdr w:val="nil"/>
          <w:rtl w:val="0"/>
        </w:rPr>
        <w:br/>
      </w:r>
      <w:r>
        <w:rPr>
          <w:rStyle w:val="DefaultParagraphFont"/>
          <w:color w:val="666666"/>
          <w:bdr w:val="nil"/>
          <w:rtl w:val="0"/>
        </w:rPr>
        <w:t>（1）切断，这是对可用性的威胁。系统的资源被破坏或变得不可用或不能用，如破坏硬盘、切断通信线路或使文件管理失效。</w:t>
      </w:r>
      <w:r>
        <w:rPr>
          <w:rStyle w:val="DefaultParagraphFont"/>
          <w:color w:val="666666"/>
          <w:bdr w:val="nil"/>
          <w:rtl w:val="0"/>
        </w:rPr>
        <w:br/>
      </w:r>
      <w:r>
        <w:rPr>
          <w:rStyle w:val="DefaultParagraphFont"/>
          <w:color w:val="666666"/>
          <w:bdr w:val="nil"/>
          <w:rtl w:val="0"/>
        </w:rPr>
        <w:t>（2）截取，这是对机密性的威胁。未经授权的用户、程序或计算机系统获得了对某资源的访问，如在网络中窃取数据及非法拷贝文件和程序。</w:t>
      </w:r>
      <w:r>
        <w:rPr>
          <w:rStyle w:val="DefaultParagraphFont"/>
          <w:color w:val="666666"/>
          <w:bdr w:val="nil"/>
          <w:rtl w:val="0"/>
        </w:rPr>
        <w:br/>
      </w:r>
      <w:r>
        <w:rPr>
          <w:rStyle w:val="DefaultParagraphFont"/>
          <w:color w:val="666666"/>
          <w:bdr w:val="nil"/>
          <w:rtl w:val="0"/>
        </w:rPr>
        <w:t>（3）篡改，这是对完整性的攻击。未经授权的用户不仅获得了对某资源的访问，而且进行篡改，如修改数据文件中的值，修改网络中正在传送的消息内容。</w:t>
      </w:r>
      <w:r>
        <w:rPr>
          <w:rStyle w:val="DefaultParagraphFont"/>
          <w:color w:val="666666"/>
          <w:bdr w:val="nil"/>
          <w:rtl w:val="0"/>
        </w:rPr>
        <w:br/>
      </w:r>
      <w:r>
        <w:rPr>
          <w:rStyle w:val="DefaultParagraphFont"/>
          <w:color w:val="666666"/>
          <w:bdr w:val="nil"/>
          <w:rtl w:val="0"/>
        </w:rPr>
        <w:t>（4）伪造，这是对合法性的威胁。未经授权的用户将伪造的对象插入到系统中，如非法用户把伪造的消息加到网络中或向当前文件加入记录。</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13. </w:t>
      </w:r>
      <w:r>
        <w:rPr>
          <w:rStyle w:val="DefaultParagraphFont"/>
          <w:bdr w:val="nil"/>
          <w:rtl w:val="0"/>
        </w:rPr>
        <w:t>以下网络安全防御技术中，( )是一种较早使用、实用性很强的技术，它通过逻辑隔离外部网络与受保护的内部网络的方式，使用本地系统免于受到威胁。  </w:t>
      </w:r>
      <w:r>
        <w:rPr>
          <w:rStyle w:val="DefaultParagraphFont"/>
          <w:color w:val="999999"/>
          <w:bdr w:val="nil"/>
          <w:rtl w:val="0"/>
        </w:rPr>
        <w:t>[分值：1]</w:t>
      </w:r>
    </w:p>
    <w:p>
      <w:pPr>
        <w:bidi w:val="0"/>
        <w:spacing w:line="360" w:lineRule="atLeast"/>
      </w:pPr>
      <w:r>
        <w:rPr>
          <w:rStyle w:val="DefaultParagraphFont"/>
          <w:bdr w:val="nil"/>
          <w:rtl w:val="0"/>
        </w:rPr>
        <w:t>您的回答：A、防火墙技术 </w:t>
      </w:r>
      <w:r>
        <w:rPr>
          <w:rStyle w:val="DefaultParagraphFont"/>
          <w:bdr w:val="nil"/>
          <w:rtl w:val="0"/>
        </w:rPr>
        <w:pict>
          <v:shape id="_x0000_i1037"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教程p76-1.6.3 信息系统安全</w:t>
      </w:r>
      <w:r>
        <w:rPr>
          <w:rStyle w:val="DefaultParagraphFont"/>
          <w:color w:val="666666"/>
          <w:bdr w:val="nil"/>
          <w:rtl w:val="0"/>
        </w:rPr>
        <w:br/>
      </w:r>
      <w:r>
        <w:rPr>
          <w:rStyle w:val="DefaultParagraphFont"/>
          <w:color w:val="666666"/>
          <w:bdr w:val="nil"/>
          <w:rtl w:val="0"/>
        </w:rPr>
        <w:t>1）防火墙</w:t>
      </w:r>
      <w:r>
        <w:rPr>
          <w:rStyle w:val="DefaultParagraphFont"/>
          <w:color w:val="666666"/>
          <w:bdr w:val="nil"/>
          <w:rtl w:val="0"/>
        </w:rPr>
        <w:br/>
      </w:r>
      <w:r>
        <w:rPr>
          <w:rStyle w:val="DefaultParagraphFont"/>
          <w:color w:val="666666"/>
          <w:bdr w:val="nil"/>
          <w:rtl w:val="0"/>
        </w:rPr>
        <w:t>防火墙是一种较早使用、实用性很强的网络安全防御技术，它阻挡对网络的非法访问和不安全数据的传递，使得本地系统和网络免于受到许多网络安全威胁。在网络安全中，防火墙主要用于逻辑隔离外部网络与受保护的内部网络。防火墙主要是实现网络安全的安全策略，而这种策略是预先定义好的，所以是一种静态安全技术。在策略中涉及的网络访问行为可以实施有效管理，而策略之外的网络访问行为则无法控制。防火墙的安全策略由安全规则表示。</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14. </w:t>
      </w:r>
      <w:r>
        <w:rPr>
          <w:rStyle w:val="DefaultParagraphFont"/>
          <w:bdr w:val="nil"/>
          <w:rtl w:val="0"/>
        </w:rPr>
        <w:t>针对信息系统，安全可以划分为四个层次，其中不包括：( )。  </w:t>
      </w:r>
      <w:r>
        <w:rPr>
          <w:rStyle w:val="DefaultParagraphFont"/>
          <w:color w:val="999999"/>
          <w:bdr w:val="nil"/>
          <w:rtl w:val="0"/>
        </w:rPr>
        <w:t>[分值：1]</w:t>
      </w:r>
    </w:p>
    <w:p>
      <w:pPr>
        <w:bidi w:val="0"/>
        <w:spacing w:line="360" w:lineRule="atLeast"/>
      </w:pPr>
      <w:r>
        <w:rPr>
          <w:rStyle w:val="DefaultParagraphFont"/>
          <w:bdr w:val="nil"/>
          <w:rtl w:val="0"/>
        </w:rPr>
        <w:t>您的回答：B、人员安全 </w:t>
      </w:r>
      <w:r>
        <w:rPr>
          <w:rStyle w:val="DefaultParagraphFont"/>
          <w:bdr w:val="nil"/>
          <w:rtl w:val="0"/>
        </w:rPr>
        <w:pict>
          <v:shape id="_x0000_i1038"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教程p68-1.6.1 信息安全的有关概念</w:t>
      </w:r>
      <w:r>
        <w:rPr>
          <w:rStyle w:val="DefaultParagraphFont"/>
          <w:color w:val="666666"/>
          <w:bdr w:val="nil"/>
          <w:rtl w:val="0"/>
        </w:rPr>
        <w:br/>
      </w:r>
      <w:r>
        <w:rPr>
          <w:rStyle w:val="DefaultParagraphFont"/>
          <w:color w:val="666666"/>
          <w:bdr w:val="nil"/>
          <w:rtl w:val="0"/>
        </w:rPr>
        <w:t>信息必须依赖其存储、传输、处理及应用的载体（媒介）而存在，因此针对信息系统，安全可以划分为以下四个层次：设备安全、数据安全、内容安全、行为安全。其中数据安全即是传统的信息安全。</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15. </w:t>
      </w:r>
      <w:r>
        <w:rPr>
          <w:rStyle w:val="DefaultParagraphFont"/>
          <w:bdr w:val="nil"/>
          <w:rtl w:val="0"/>
        </w:rPr>
        <w:t>两化深度融合已经成为我国工业经济转型和发展的重要举措之一，对两化融合的含义理解正确的是( )。  </w:t>
      </w:r>
      <w:r>
        <w:rPr>
          <w:rStyle w:val="DefaultParagraphFont"/>
          <w:color w:val="999999"/>
          <w:bdr w:val="nil"/>
          <w:rtl w:val="0"/>
        </w:rPr>
        <w:t>[分值：1]</w:t>
      </w:r>
    </w:p>
    <w:p>
      <w:pPr>
        <w:bidi w:val="0"/>
        <w:spacing w:line="360" w:lineRule="atLeast"/>
      </w:pPr>
      <w:r>
        <w:rPr>
          <w:rStyle w:val="DefaultParagraphFont"/>
          <w:bdr w:val="nil"/>
          <w:rtl w:val="0"/>
        </w:rPr>
        <w:t>您的回答：B、信息化与现代化深度融合 </w:t>
      </w:r>
      <w:r>
        <w:rPr>
          <w:rStyle w:val="DefaultParagraphFont"/>
          <w:bdr w:val="nil"/>
          <w:rtl w:val="0"/>
        </w:rPr>
        <w:pict>
          <v:shape id="_x0000_i1039"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C、工业化与信息化深度融合</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 xml:space="preserve">教程p98-1.7.5 工业和信息化融合 </w:t>
      </w:r>
      <w:r>
        <w:rPr>
          <w:rStyle w:val="DefaultParagraphFont"/>
          <w:color w:val="666666"/>
          <w:bdr w:val="nil"/>
          <w:rtl w:val="0"/>
        </w:rPr>
        <w:br/>
      </w:r>
      <w:r>
        <w:rPr>
          <w:rStyle w:val="DefaultParagraphFont"/>
          <w:color w:val="666666"/>
          <w:bdr w:val="nil"/>
          <w:rtl w:val="0"/>
        </w:rPr>
        <w:t>工业化与信息化“两化融合”的含义是：一是指信息化与工业化发展战略的融合，即信息化发展战略与工业化发展战略要协调一致，信息化发展模式与工业化发展模式要高度匹配，信息化规划与工业化发展规划、计划要密切配合；二是指信息资源与材料、能源等工业资源的融合，能极大节约材料、能源等不可再生资源；三是指虚拟经济与工业实体经济融合，孕育新一代经济的产生，极大促进信息经济、知识经济的形成与发展；四是指信息技术与工业技术、IT设备与工业装备的融合，产生新的科技成果，形成新的生产力。</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16. </w:t>
      </w:r>
      <w:r>
        <w:rPr>
          <w:rStyle w:val="DefaultParagraphFont"/>
          <w:bdr w:val="nil"/>
          <w:rtl w:val="0"/>
        </w:rPr>
        <w:t>信息要满足一定的质量属性，其中信息(  )指信息的来源、采集方法、传输过程是可以信任的，符合预期  </w:t>
      </w:r>
      <w:r>
        <w:rPr>
          <w:rStyle w:val="DefaultParagraphFont"/>
          <w:color w:val="999999"/>
          <w:bdr w:val="nil"/>
          <w:rtl w:val="0"/>
        </w:rPr>
        <w:t>[分值：1]</w:t>
      </w:r>
    </w:p>
    <w:p>
      <w:pPr>
        <w:bidi w:val="0"/>
        <w:spacing w:line="360" w:lineRule="atLeast"/>
      </w:pPr>
      <w:r>
        <w:rPr>
          <w:rStyle w:val="DefaultParagraphFont"/>
          <w:bdr w:val="nil"/>
          <w:rtl w:val="0"/>
        </w:rPr>
        <w:t>您的回答：C. 可验证性 </w:t>
      </w:r>
      <w:r>
        <w:rPr>
          <w:rStyle w:val="DefaultParagraphFont"/>
          <w:bdr w:val="nil"/>
          <w:rtl w:val="0"/>
        </w:rPr>
        <w:pict>
          <v:shape id="_x0000_i1040"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 可靠性</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教程p3-1.1.1</w:t>
      </w:r>
      <w:r>
        <w:rPr>
          <w:rStyle w:val="DefaultParagraphFont"/>
          <w:color w:val="666666"/>
          <w:bdr w:val="nil"/>
          <w:rtl w:val="0"/>
        </w:rPr>
        <w:br/>
      </w:r>
      <w:r>
        <w:rPr>
          <w:rStyle w:val="DefaultParagraphFont"/>
          <w:color w:val="666666"/>
          <w:bdr w:val="nil"/>
          <w:rtl w:val="0"/>
        </w:rPr>
        <w:t>信息的质量属性</w:t>
      </w:r>
      <w:r>
        <w:rPr>
          <w:rStyle w:val="DefaultParagraphFont"/>
          <w:color w:val="666666"/>
          <w:bdr w:val="nil"/>
          <w:rtl w:val="0"/>
        </w:rPr>
        <w:br/>
      </w:r>
      <w:r>
        <w:rPr>
          <w:rStyle w:val="DefaultParagraphFont"/>
          <w:color w:val="666666"/>
          <w:bdr w:val="nil"/>
          <w:rtl w:val="0"/>
        </w:rPr>
        <w:t xml:space="preserve">（1）精确性：对事物状态描述的精准程度。 </w:t>
      </w:r>
      <w:r>
        <w:rPr>
          <w:rStyle w:val="DefaultParagraphFont"/>
          <w:color w:val="666666"/>
          <w:bdr w:val="nil"/>
          <w:rtl w:val="0"/>
        </w:rPr>
        <w:br/>
      </w:r>
      <w:r>
        <w:rPr>
          <w:rStyle w:val="DefaultParagraphFont"/>
          <w:color w:val="666666"/>
          <w:bdr w:val="nil"/>
          <w:rtl w:val="0"/>
        </w:rPr>
        <w:t xml:space="preserve">（2）完整性：对事物状态描述的全面程度，完整信息应包括所有重要事实。 </w:t>
      </w:r>
      <w:r>
        <w:rPr>
          <w:rStyle w:val="DefaultParagraphFont"/>
          <w:color w:val="666666"/>
          <w:bdr w:val="nil"/>
          <w:rtl w:val="0"/>
        </w:rPr>
        <w:br/>
      </w:r>
      <w:r>
        <w:rPr>
          <w:rStyle w:val="DefaultParagraphFont"/>
          <w:color w:val="666666"/>
          <w:bdr w:val="nil"/>
          <w:rtl w:val="0"/>
        </w:rPr>
        <w:t xml:space="preserve">（3）可靠性：信息的来源、采集方法、传输过程是可以信任的、符合预期的 </w:t>
      </w:r>
      <w:r>
        <w:rPr>
          <w:rStyle w:val="DefaultParagraphFont"/>
          <w:color w:val="666666"/>
          <w:bdr w:val="nil"/>
          <w:rtl w:val="0"/>
        </w:rPr>
        <w:br/>
      </w:r>
      <w:r>
        <w:rPr>
          <w:rStyle w:val="DefaultParagraphFont"/>
          <w:color w:val="666666"/>
          <w:bdr w:val="nil"/>
          <w:rtl w:val="0"/>
        </w:rPr>
        <w:t xml:space="preserve">（4）及时性：指获得信息的时刻与事件发生时刻的间隔长短。昨天的天气信息不论怎样精确、完整，对指导明天的穿衣并无帮助，从这个角度出发，这个信息的价值为零。 </w:t>
      </w:r>
      <w:r>
        <w:rPr>
          <w:rStyle w:val="DefaultParagraphFont"/>
          <w:color w:val="666666"/>
          <w:bdr w:val="nil"/>
          <w:rtl w:val="0"/>
        </w:rPr>
        <w:br/>
      </w:r>
      <w:r>
        <w:rPr>
          <w:rStyle w:val="DefaultParagraphFont"/>
          <w:color w:val="666666"/>
          <w:bdr w:val="nil"/>
          <w:rtl w:val="0"/>
        </w:rPr>
        <w:t xml:space="preserve">（5）经济性：指信息获取、传输带来的成本在可以接受的范围之内 </w:t>
      </w:r>
      <w:r>
        <w:rPr>
          <w:rStyle w:val="DefaultParagraphFont"/>
          <w:color w:val="666666"/>
          <w:bdr w:val="nil"/>
          <w:rtl w:val="0"/>
        </w:rPr>
        <w:br/>
      </w:r>
      <w:r>
        <w:rPr>
          <w:rStyle w:val="DefaultParagraphFont"/>
          <w:color w:val="666666"/>
          <w:bdr w:val="nil"/>
          <w:rtl w:val="0"/>
        </w:rPr>
        <w:t xml:space="preserve">（6）可验证性：指信息的主要质量属性可以被证实或者证伪的程度。 </w:t>
      </w:r>
      <w:r>
        <w:rPr>
          <w:rStyle w:val="DefaultParagraphFont"/>
          <w:color w:val="666666"/>
          <w:bdr w:val="nil"/>
          <w:rtl w:val="0"/>
        </w:rPr>
        <w:br/>
      </w:r>
      <w:r>
        <w:rPr>
          <w:rStyle w:val="DefaultParagraphFont"/>
          <w:color w:val="666666"/>
          <w:bdr w:val="nil"/>
          <w:rtl w:val="0"/>
        </w:rPr>
        <w:t>（7）安全性：指在信息的生命周期中，信息可以被非授权访问的可能性，可能性越低，安全性越高。</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17. </w:t>
      </w:r>
      <w:r>
        <w:rPr>
          <w:rStyle w:val="DefaultParagraphFont"/>
          <w:bdr w:val="nil"/>
          <w:rtl w:val="0"/>
        </w:rPr>
        <w:t>(  )是指企业与政府机构之间进行电子商务活动。  </w:t>
      </w:r>
      <w:r>
        <w:rPr>
          <w:rStyle w:val="DefaultParagraphFont"/>
          <w:color w:val="999999"/>
          <w:bdr w:val="nil"/>
          <w:rtl w:val="0"/>
        </w:rPr>
        <w:t>[分值：1]</w:t>
      </w:r>
    </w:p>
    <w:p>
      <w:pPr>
        <w:bidi w:val="0"/>
        <w:spacing w:line="360" w:lineRule="atLeast"/>
      </w:pPr>
      <w:r>
        <w:rPr>
          <w:rStyle w:val="DefaultParagraphFont"/>
          <w:bdr w:val="nil"/>
          <w:rtl w:val="0"/>
        </w:rPr>
        <w:t>您的回答：D.C2A </w:t>
      </w:r>
      <w:r>
        <w:rPr>
          <w:rStyle w:val="DefaultParagraphFont"/>
          <w:bdr w:val="nil"/>
          <w:rtl w:val="0"/>
        </w:rPr>
        <w:pict>
          <v:shape id="_x0000_i1041"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A.B2A</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教程p94-1.7.4</w:t>
      </w:r>
      <w:r>
        <w:rPr>
          <w:rStyle w:val="DefaultParagraphFont"/>
          <w:color w:val="666666"/>
          <w:bdr w:val="nil"/>
          <w:rtl w:val="0"/>
        </w:rPr>
        <w:br/>
      </w:r>
      <w:r>
        <w:rPr>
          <w:rStyle w:val="DefaultParagraphFont"/>
          <w:color w:val="666666"/>
          <w:bdr w:val="nil"/>
          <w:rtl w:val="0"/>
        </w:rPr>
        <w:t>商业机构对行政机构（Business-to-administrations）的电子商务指的是企业与政府机构之间进行的电子商务活动。</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18. </w:t>
      </w:r>
      <w:r>
        <w:rPr>
          <w:rStyle w:val="DefaultParagraphFont"/>
          <w:bdr w:val="nil"/>
          <w:rtl w:val="0"/>
        </w:rPr>
        <w:t>某集成企业的软件著作权登记发表日期为2017年7月30日，按照著作权法规定，其权利保护期到(  )。  </w:t>
      </w:r>
      <w:r>
        <w:rPr>
          <w:rStyle w:val="DefaultParagraphFont"/>
          <w:color w:val="999999"/>
          <w:bdr w:val="nil"/>
          <w:rtl w:val="0"/>
        </w:rPr>
        <w:t>[分值：1]</w:t>
      </w:r>
    </w:p>
    <w:p>
      <w:pPr>
        <w:bidi w:val="0"/>
        <w:spacing w:line="360" w:lineRule="atLeast"/>
      </w:pPr>
      <w:r>
        <w:rPr>
          <w:rStyle w:val="DefaultParagraphFont"/>
          <w:bdr w:val="nil"/>
          <w:rtl w:val="0"/>
        </w:rPr>
        <w:t>您的回答：D.2037年7月29日 </w:t>
      </w:r>
      <w:r>
        <w:rPr>
          <w:rStyle w:val="DefaultParagraphFont"/>
          <w:bdr w:val="nil"/>
          <w:rtl w:val="0"/>
        </w:rPr>
        <w:pict>
          <v:shape id="_x0000_i1042"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A.2067年12月31日</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根据《计算机软件保护条例》第十四条软件著作权自软件开发完成之日起产生。自然人的软件著作权，保护期为自然人终生及其死亡后50年，截止于自然人死亡后第50年的12月31日。</w:t>
      </w:r>
      <w:r>
        <w:rPr>
          <w:rStyle w:val="DefaultParagraphFont"/>
          <w:color w:val="666666"/>
          <w:bdr w:val="nil"/>
          <w:rtl w:val="0"/>
        </w:rPr>
        <w:br/>
      </w:r>
      <w:r>
        <w:rPr>
          <w:rStyle w:val="DefaultParagraphFont"/>
          <w:color w:val="666666"/>
          <w:bdr w:val="nil"/>
          <w:rtl w:val="0"/>
        </w:rPr>
        <w:t>软件是合作开发的，截止于最后死亡的自然人死亡后第50年的12月31日。</w:t>
      </w:r>
      <w:r>
        <w:rPr>
          <w:rStyle w:val="DefaultParagraphFont"/>
          <w:color w:val="666666"/>
          <w:bdr w:val="nil"/>
          <w:rtl w:val="0"/>
        </w:rPr>
        <w:br/>
      </w:r>
      <w:r>
        <w:rPr>
          <w:rStyle w:val="DefaultParagraphFont"/>
          <w:color w:val="666666"/>
          <w:bdr w:val="nil"/>
          <w:rtl w:val="0"/>
        </w:rPr>
        <w:t>法人或者其他组织的软件著作权，保护期为50年，截止于软件首次发表后第50年的12月31日，但软件自开发完成之日起50年内未发表的，本条例不再保护。</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19. </w:t>
      </w:r>
      <w:r>
        <w:rPr>
          <w:rStyle w:val="DefaultParagraphFont"/>
          <w:bdr w:val="nil"/>
          <w:rtl w:val="0"/>
        </w:rPr>
        <w:t>(  )不受《著作权法》保护。</w:t>
      </w:r>
      <w:r>
        <w:rPr>
          <w:rStyle w:val="DefaultParagraphFont"/>
          <w:bdr w:val="nil"/>
          <w:rtl w:val="0"/>
        </w:rPr>
        <w:br/>
      </w:r>
      <w:r>
        <w:rPr>
          <w:rStyle w:val="DefaultParagraphFont"/>
          <w:bdr w:val="nil"/>
          <w:rtl w:val="0"/>
        </w:rPr>
        <w:t>1文字作品</w:t>
      </w:r>
      <w:r>
        <w:rPr>
          <w:rStyle w:val="DefaultParagraphFont"/>
          <w:bdr w:val="nil"/>
          <w:rtl w:val="0"/>
        </w:rPr>
        <w:br/>
      </w:r>
      <w:r>
        <w:rPr>
          <w:rStyle w:val="DefaultParagraphFont"/>
          <w:bdr w:val="nil"/>
          <w:rtl w:val="0"/>
        </w:rPr>
        <w:t>2口述作品</w:t>
      </w:r>
      <w:r>
        <w:rPr>
          <w:rStyle w:val="DefaultParagraphFont"/>
          <w:bdr w:val="nil"/>
          <w:rtl w:val="0"/>
        </w:rPr>
        <w:br/>
      </w:r>
      <w:r>
        <w:rPr>
          <w:rStyle w:val="DefaultParagraphFont"/>
          <w:bdr w:val="nil"/>
          <w:rtl w:val="0"/>
        </w:rPr>
        <w:t>3音乐、戏剧、曲艺</w:t>
      </w:r>
      <w:r>
        <w:rPr>
          <w:rStyle w:val="DefaultParagraphFont"/>
          <w:bdr w:val="nil"/>
          <w:rtl w:val="0"/>
        </w:rPr>
        <w:br/>
      </w:r>
      <w:r>
        <w:rPr>
          <w:rStyle w:val="DefaultParagraphFont"/>
          <w:bdr w:val="nil"/>
          <w:rtl w:val="0"/>
        </w:rPr>
        <w:t>4摄影作品</w:t>
      </w:r>
      <w:r>
        <w:rPr>
          <w:rStyle w:val="DefaultParagraphFont"/>
          <w:bdr w:val="nil"/>
          <w:rtl w:val="0"/>
        </w:rPr>
        <w:br/>
      </w:r>
      <w:r>
        <w:rPr>
          <w:rStyle w:val="DefaultParagraphFont"/>
          <w:bdr w:val="nil"/>
          <w:rtl w:val="0"/>
        </w:rPr>
        <w:t>5计算机软件</w:t>
      </w:r>
      <w:r>
        <w:rPr>
          <w:rStyle w:val="DefaultParagraphFont"/>
          <w:bdr w:val="nil"/>
          <w:rtl w:val="0"/>
        </w:rPr>
        <w:br/>
      </w:r>
      <w:r>
        <w:rPr>
          <w:rStyle w:val="DefaultParagraphFont"/>
          <w:bdr w:val="nil"/>
          <w:rtl w:val="0"/>
        </w:rPr>
        <w:t>6时事新闻</w:t>
      </w:r>
      <w:r>
        <w:rPr>
          <w:rStyle w:val="DefaultParagraphFont"/>
          <w:bdr w:val="nil"/>
          <w:rtl w:val="0"/>
        </w:rPr>
        <w:br/>
      </w:r>
      <w:r>
        <w:rPr>
          <w:rStyle w:val="DefaultParagraphFont"/>
          <w:bdr w:val="nil"/>
          <w:rtl w:val="0"/>
        </w:rPr>
        <w:t>7通用表格和公式  </w:t>
      </w:r>
      <w:r>
        <w:rPr>
          <w:rStyle w:val="DefaultParagraphFont"/>
          <w:color w:val="999999"/>
          <w:bdr w:val="nil"/>
          <w:rtl w:val="0"/>
        </w:rPr>
        <w:t>[分值：1]</w:t>
      </w:r>
    </w:p>
    <w:p>
      <w:pPr>
        <w:bidi w:val="0"/>
        <w:spacing w:line="360" w:lineRule="atLeast"/>
      </w:pPr>
      <w:r>
        <w:rPr>
          <w:rStyle w:val="DefaultParagraphFont"/>
          <w:bdr w:val="nil"/>
          <w:rtl w:val="0"/>
        </w:rPr>
        <w:t>您的回答：C.6 7 </w:t>
      </w:r>
      <w:r>
        <w:rPr>
          <w:rStyle w:val="DefaultParagraphFont"/>
          <w:bdr w:val="nil"/>
          <w:rtl w:val="0"/>
        </w:rPr>
        <w:pict>
          <v:shape id="_x0000_i1043"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著作权法不适用于下列情形：时事新闻；历法、通用数表、通用表格和公式；开发软件所用的思想、处理过程、操作方法或者数学概念；法律、法规，国家机关的决议、决定、命令和其他具有立法、行政、司法性质的文件，及其官方正式译文。</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20. </w:t>
      </w:r>
      <w:r>
        <w:rPr>
          <w:rStyle w:val="DefaultParagraphFont"/>
          <w:bdr w:val="nil"/>
          <w:rtl w:val="0"/>
        </w:rPr>
        <w:t>根据《中华人民共和国招标投标法》招标人和中标人应当自中标通知书发出之日起( )日内，按照招标文件和中标人的投标文件订立书面合同。  </w:t>
      </w:r>
      <w:r>
        <w:rPr>
          <w:rStyle w:val="DefaultParagraphFont"/>
          <w:color w:val="999999"/>
          <w:bdr w:val="nil"/>
          <w:rtl w:val="0"/>
        </w:rPr>
        <w:t>[分值：1]</w:t>
      </w:r>
    </w:p>
    <w:p>
      <w:pPr>
        <w:bidi w:val="0"/>
        <w:spacing w:line="360" w:lineRule="atLeast"/>
      </w:pPr>
      <w:r>
        <w:rPr>
          <w:rStyle w:val="DefaultParagraphFont"/>
          <w:bdr w:val="nil"/>
          <w:rtl w:val="0"/>
        </w:rPr>
        <w:t>您的回答：C、15 </w:t>
      </w:r>
      <w:r>
        <w:rPr>
          <w:rStyle w:val="DefaultParagraphFont"/>
          <w:bdr w:val="nil"/>
          <w:rtl w:val="0"/>
        </w:rPr>
        <w:pict>
          <v:shape id="_x0000_i1044"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A、30</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教程p837-26.2.3 评标</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21. </w:t>
      </w:r>
      <w:r>
        <w:rPr>
          <w:rStyle w:val="DefaultParagraphFont"/>
          <w:bdr w:val="nil"/>
          <w:rtl w:val="0"/>
        </w:rPr>
        <w:t>依据标准GB/T 16260.1-2006《软件工程 产品质量 第1部分 质量模型》定义的外部和内部质量的质量模板，可将软件质量属性划分为( )个特性。  </w:t>
      </w:r>
      <w:r>
        <w:rPr>
          <w:rStyle w:val="DefaultParagraphFont"/>
          <w:color w:val="999999"/>
          <w:bdr w:val="nil"/>
          <w:rtl w:val="0"/>
        </w:rPr>
        <w:t>[分值：1]</w:t>
      </w:r>
    </w:p>
    <w:p>
      <w:pPr>
        <w:bidi w:val="0"/>
        <w:spacing w:line="360" w:lineRule="atLeast"/>
      </w:pPr>
      <w:r>
        <w:rPr>
          <w:rStyle w:val="DefaultParagraphFont"/>
          <w:bdr w:val="nil"/>
          <w:rtl w:val="0"/>
        </w:rPr>
        <w:t>您的回答：B、四 </w:t>
      </w:r>
      <w:r>
        <w:rPr>
          <w:rStyle w:val="DefaultParagraphFont"/>
          <w:bdr w:val="nil"/>
          <w:rtl w:val="0"/>
        </w:rPr>
        <w:pict>
          <v:shape id="_x0000_i1045"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D、六</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教程p857-26.5.5 质量与测试标准</w:t>
      </w:r>
      <w:r>
        <w:rPr>
          <w:rStyle w:val="DefaultParagraphFont"/>
          <w:color w:val="666666"/>
          <w:bdr w:val="nil"/>
          <w:rtl w:val="0"/>
        </w:rPr>
        <w:br/>
      </w:r>
      <w:r>
        <w:rPr>
          <w:rStyle w:val="DefaultParagraphFont"/>
          <w:color w:val="666666"/>
          <w:bdr w:val="nil"/>
          <w:rtl w:val="0"/>
        </w:rPr>
        <w:t>16260.1 定义了6个质量特性（功能性、可靠性、可用性、效率、可维护性、可移植性）和21个质量子特性。</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22. </w:t>
      </w:r>
      <w:r>
        <w:rPr>
          <w:rStyle w:val="DefaultParagraphFont"/>
          <w:bdr w:val="nil"/>
          <w:rtl w:val="0"/>
        </w:rPr>
        <w:t>假设某IT服务企业，其固定成本为50万元，每项服务的可变成本为2000元/次，提供每项服务的价格为2500元/次，那么该企业的盈亏平衡点为( )次。  </w:t>
      </w:r>
      <w:r>
        <w:rPr>
          <w:rStyle w:val="DefaultParagraphFont"/>
          <w:color w:val="999999"/>
          <w:bdr w:val="nil"/>
          <w:rtl w:val="0"/>
        </w:rPr>
        <w:t>[分值：1]</w:t>
      </w:r>
    </w:p>
    <w:p>
      <w:pPr>
        <w:bidi w:val="0"/>
        <w:spacing w:line="360" w:lineRule="atLeast"/>
      </w:pPr>
      <w:r>
        <w:rPr>
          <w:rStyle w:val="DefaultParagraphFont"/>
          <w:bdr w:val="nil"/>
          <w:rtl w:val="0"/>
        </w:rPr>
        <w:t>您的回答：A、1500 </w:t>
      </w:r>
      <w:r>
        <w:rPr>
          <w:rStyle w:val="DefaultParagraphFont"/>
          <w:bdr w:val="nil"/>
          <w:rtl w:val="0"/>
        </w:rPr>
        <w:pict>
          <v:shape id="_x0000_i1046"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B、1000</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设盈亏平衡点为x次，则：2500x=500000+2000x，x=1000</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23. </w:t>
      </w:r>
      <w:r>
        <w:rPr>
          <w:rStyle w:val="DefaultParagraphFont"/>
          <w:bdr w:val="nil"/>
          <w:rtl w:val="0"/>
        </w:rPr>
        <w:t>项目经理在运行预算方案编制时，收集到的基础数据如下：工作包的成本估算为40万元；工作包的应急储备金为4万元；管理储备金为2万元。该项目的成本基准是(  )万元。  </w:t>
      </w:r>
      <w:r>
        <w:rPr>
          <w:rStyle w:val="DefaultParagraphFont"/>
          <w:color w:val="999999"/>
          <w:bdr w:val="nil"/>
          <w:rtl w:val="0"/>
        </w:rPr>
        <w:t>[分值：1]</w:t>
      </w:r>
    </w:p>
    <w:p>
      <w:pPr>
        <w:bidi w:val="0"/>
        <w:spacing w:line="360" w:lineRule="atLeast"/>
      </w:pPr>
      <w:r>
        <w:rPr>
          <w:rStyle w:val="DefaultParagraphFont"/>
          <w:bdr w:val="nil"/>
          <w:rtl w:val="0"/>
        </w:rPr>
        <w:t>您的回答：C、42 </w:t>
      </w:r>
      <w:r>
        <w:rPr>
          <w:rStyle w:val="DefaultParagraphFont"/>
          <w:bdr w:val="nil"/>
          <w:rtl w:val="0"/>
        </w:rPr>
        <w:pict>
          <v:shape id="_x0000_i1047"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B、44</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成本基准=工作包成本+应急储备。</w:t>
      </w:r>
      <w:r>
        <w:rPr>
          <w:rStyle w:val="DefaultParagraphFont"/>
          <w:color w:val="666666"/>
          <w:bdr w:val="nil"/>
          <w:rtl w:val="0"/>
        </w:rPr>
        <w:br/>
      </w:r>
      <w:r>
        <w:rPr>
          <w:rStyle w:val="DefaultParagraphFont"/>
          <w:color w:val="666666"/>
          <w:bdr w:val="nil"/>
          <w:rtl w:val="0"/>
        </w:rPr>
        <w:t>总预算=成本基准+管理储备。</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24. </w:t>
      </w:r>
      <w:r>
        <w:rPr>
          <w:rStyle w:val="DefaultParagraphFont"/>
          <w:bdr w:val="nil"/>
          <w:rtl w:val="0"/>
        </w:rPr>
        <w:t>同时抛掷3枚均匀的硬币，恰好有两枚正面向上的概率为( )。  </w:t>
      </w:r>
      <w:r>
        <w:rPr>
          <w:rStyle w:val="DefaultParagraphFont"/>
          <w:color w:val="999999"/>
          <w:bdr w:val="nil"/>
          <w:rtl w:val="0"/>
        </w:rPr>
        <w:t>[分值：1]</w:t>
      </w:r>
    </w:p>
    <w:p>
      <w:pPr>
        <w:bidi w:val="0"/>
        <w:spacing w:line="360" w:lineRule="atLeast"/>
      </w:pPr>
      <w:r>
        <w:rPr>
          <w:rStyle w:val="DefaultParagraphFont"/>
          <w:bdr w:val="nil"/>
          <w:rtl w:val="0"/>
        </w:rPr>
        <w:t>您的回答：B、3/8 </w:t>
      </w:r>
      <w:r>
        <w:rPr>
          <w:rStyle w:val="DefaultParagraphFont"/>
          <w:bdr w:val="nil"/>
          <w:rtl w:val="0"/>
        </w:rPr>
        <w:pict>
          <v:shape id="_x0000_i1048"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同时抛掷3枚均匀的硬币，所有结果及概率如下表</w:t>
      </w:r>
      <w:r>
        <w:rPr>
          <w:rStyle w:val="DefaultParagraphFont"/>
          <w:color w:val="666666"/>
          <w:bdr w:val="nil"/>
          <w:rtl w:val="0"/>
        </w:rPr>
        <w:pict>
          <v:shape id="_x0000_i1049" type="#_x0000_t75" style="height:97.5pt;width:328.5pt">
            <v:imagedata r:id="rId6" o:title=""/>
          </v:shape>
        </w:pict>
      </w:r>
      <w:r>
        <w:rPr>
          <w:rStyle w:val="DefaultParagraphFont"/>
          <w:color w:val="666666"/>
          <w:bdr w:val="nil"/>
          <w:rtl w:val="0"/>
        </w:rPr>
        <w:br/>
      </w:r>
      <w:r>
        <w:rPr>
          <w:rStyle w:val="DefaultParagraphFont"/>
          <w:color w:val="666666"/>
          <w:bdr w:val="nil"/>
          <w:rtl w:val="0"/>
        </w:rPr>
        <w:br/>
      </w:r>
      <w:r>
        <w:rPr>
          <w:rStyle w:val="DefaultParagraphFont"/>
          <w:color w:val="666666"/>
          <w:bdr w:val="nil"/>
          <w:rtl w:val="0"/>
        </w:rPr>
        <w:t>阴影部分即为恰好有两枚正面向上，概率之和为3/8</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25. </w:t>
      </w:r>
      <w:r>
        <w:rPr>
          <w:rStyle w:val="DefaultParagraphFont"/>
          <w:bdr w:val="nil"/>
          <w:rtl w:val="0"/>
        </w:rPr>
        <w:t>(  )不是V模型的特点。  </w:t>
      </w:r>
      <w:r>
        <w:rPr>
          <w:rStyle w:val="DefaultParagraphFont"/>
          <w:color w:val="999999"/>
          <w:bdr w:val="nil"/>
          <w:rtl w:val="0"/>
        </w:rPr>
        <w:t>[分值：1]</w:t>
      </w:r>
    </w:p>
    <w:p>
      <w:pPr>
        <w:bidi w:val="0"/>
        <w:spacing w:line="360" w:lineRule="atLeast"/>
      </w:pPr>
      <w:r>
        <w:rPr>
          <w:rStyle w:val="DefaultParagraphFont"/>
          <w:bdr w:val="nil"/>
          <w:rtl w:val="0"/>
        </w:rPr>
        <w:t>您的回答：D、适用于用户需求不明确或动态变化的情形 </w:t>
      </w:r>
      <w:r>
        <w:rPr>
          <w:rStyle w:val="DefaultParagraphFont"/>
          <w:bdr w:val="nil"/>
          <w:rtl w:val="0"/>
        </w:rPr>
        <w:pict>
          <v:shape id="_x0000_i1050"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教程p150-2.7.4 V模型</w:t>
      </w:r>
      <w:r>
        <w:rPr>
          <w:rStyle w:val="DefaultParagraphFont"/>
          <w:color w:val="666666"/>
          <w:bdr w:val="nil"/>
          <w:rtl w:val="0"/>
        </w:rPr>
        <w:br/>
      </w:r>
      <w:r>
        <w:rPr>
          <w:rStyle w:val="DefaultParagraphFont"/>
          <w:color w:val="666666"/>
          <w:bdr w:val="nil"/>
          <w:rtl w:val="0"/>
        </w:rPr>
        <w:t>模型的特点：</w:t>
      </w:r>
      <w:r>
        <w:rPr>
          <w:rStyle w:val="DefaultParagraphFont"/>
          <w:color w:val="666666"/>
          <w:bdr w:val="nil"/>
          <w:rtl w:val="0"/>
        </w:rPr>
        <w:br/>
      </w:r>
      <w:r>
        <w:rPr>
          <w:rStyle w:val="DefaultParagraphFont"/>
          <w:color w:val="666666"/>
          <w:bdr w:val="nil"/>
          <w:rtl w:val="0"/>
        </w:rPr>
        <w:t> V模型体现的主要思想是开发和测试同等重要，左侧代表的是开发活动，而右侧代表的是测试活动。</w:t>
      </w:r>
      <w:r>
        <w:rPr>
          <w:rStyle w:val="DefaultParagraphFont"/>
          <w:color w:val="666666"/>
          <w:bdr w:val="nil"/>
          <w:rtl w:val="0"/>
        </w:rPr>
        <w:br/>
      </w:r>
      <w:r>
        <w:rPr>
          <w:rStyle w:val="DefaultParagraphFont"/>
          <w:color w:val="666666"/>
          <w:bdr w:val="nil"/>
          <w:rtl w:val="0"/>
        </w:rPr>
        <w:t> V模型针对每个开发阶段，都有一个测试级别与之相对应。</w:t>
      </w:r>
      <w:r>
        <w:rPr>
          <w:rStyle w:val="DefaultParagraphFont"/>
          <w:color w:val="666666"/>
          <w:bdr w:val="nil"/>
          <w:rtl w:val="0"/>
        </w:rPr>
        <w:br/>
      </w:r>
      <w:r>
        <w:rPr>
          <w:rStyle w:val="DefaultParagraphFont"/>
          <w:color w:val="666666"/>
          <w:bdr w:val="nil"/>
          <w:rtl w:val="0"/>
        </w:rPr>
        <w:t> 测试依旧是开发生命周期中的阶段，与瀑布模型不同的是，有多个测试级别与开发阶段对应。</w:t>
      </w:r>
      <w:r>
        <w:rPr>
          <w:rStyle w:val="DefaultParagraphFont"/>
          <w:color w:val="666666"/>
          <w:bdr w:val="nil"/>
          <w:rtl w:val="0"/>
        </w:rPr>
        <w:br/>
      </w:r>
      <w:r>
        <w:rPr>
          <w:rStyle w:val="DefaultParagraphFont"/>
          <w:color w:val="666666"/>
          <w:bdr w:val="nil"/>
          <w:rtl w:val="0"/>
        </w:rPr>
        <w:t> V模型适用于需求明确和需求变更不频繁的悄形。</w:t>
      </w:r>
      <w:r>
        <w:rPr>
          <w:rStyle w:val="DefaultParagraphFont"/>
          <w:color w:val="666666"/>
          <w:bdr w:val="nil"/>
          <w:rtl w:val="0"/>
        </w:rPr>
        <w:br/>
      </w:r>
      <w:r>
        <w:rPr>
          <w:rStyle w:val="DefaultParagraphFont"/>
          <w:color w:val="666666"/>
          <w:bdr w:val="nil"/>
          <w:rtl w:val="0"/>
        </w:rPr>
        <w:t>参考答案：D</w:t>
      </w:r>
    </w:p>
    <w:p>
      <w:pPr>
        <w:bidi w:val="0"/>
        <w:spacing w:line="360" w:lineRule="atLeast"/>
        <w:rPr>
          <w:rStyle w:val="DefaultParagraphFont"/>
          <w:bdr w:val="nil"/>
          <w:rtl w:val="0"/>
        </w:rPr>
      </w:pPr>
      <w:r>
        <w:rPr>
          <w:rStyle w:val="DefaultParagraphFont"/>
          <w:bdr w:val="nil"/>
          <w:rtl w:val="0"/>
        </w:rPr>
        <w:t xml:space="preserve">26. </w:t>
      </w:r>
      <w:r>
        <w:rPr>
          <w:rStyle w:val="DefaultParagraphFont"/>
          <w:bdr w:val="nil"/>
          <w:rtl w:val="0"/>
        </w:rPr>
        <w:t>识别项目干系人是( )的子过程。  </w:t>
      </w:r>
      <w:r>
        <w:rPr>
          <w:rStyle w:val="DefaultParagraphFont"/>
          <w:color w:val="999999"/>
          <w:bdr w:val="nil"/>
          <w:rtl w:val="0"/>
        </w:rPr>
        <w:t>[分值：1]</w:t>
      </w:r>
    </w:p>
    <w:p>
      <w:pPr>
        <w:bidi w:val="0"/>
        <w:spacing w:line="360" w:lineRule="atLeast"/>
      </w:pPr>
      <w:r>
        <w:rPr>
          <w:rStyle w:val="DefaultParagraphFont"/>
          <w:bdr w:val="nil"/>
          <w:rtl w:val="0"/>
        </w:rPr>
        <w:t>您的回答：A、启动过程组 </w:t>
      </w:r>
      <w:r>
        <w:rPr>
          <w:rStyle w:val="DefaultParagraphFont"/>
          <w:bdr w:val="nil"/>
          <w:rtl w:val="0"/>
        </w:rPr>
        <w:pict>
          <v:shape id="_x0000_i1051"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教程p153-2.8.1 项目管理过程组</w:t>
      </w:r>
      <w:r>
        <w:rPr>
          <w:rStyle w:val="DefaultParagraphFont"/>
          <w:color w:val="666666"/>
          <w:bdr w:val="nil"/>
          <w:rtl w:val="0"/>
        </w:rPr>
        <w:br/>
      </w:r>
      <w:r>
        <w:rPr>
          <w:rStyle w:val="DefaultParagraphFont"/>
          <w:color w:val="666666"/>
          <w:bdr w:val="nil"/>
          <w:rtl w:val="0"/>
        </w:rPr>
        <w:t>启动过程组定义并批准项目或项目阶段。包括“制定项目章程”和“识别项目干系人”两个过程。</w:t>
      </w:r>
      <w:r>
        <w:rPr>
          <w:rStyle w:val="DefaultParagraphFont"/>
          <w:color w:val="666666"/>
          <w:bdr w:val="nil"/>
          <w:rtl w:val="0"/>
        </w:rPr>
        <w:br/>
      </w:r>
      <w:r>
        <w:rPr>
          <w:rStyle w:val="DefaultParagraphFont"/>
          <w:color w:val="666666"/>
          <w:bdr w:val="nil"/>
          <w:rtl w:val="0"/>
        </w:rPr>
        <w:t>参考答案：A</w:t>
      </w:r>
    </w:p>
    <w:p>
      <w:pPr>
        <w:bidi w:val="0"/>
        <w:spacing w:line="360" w:lineRule="atLeast"/>
        <w:rPr>
          <w:rStyle w:val="DefaultParagraphFont"/>
          <w:bdr w:val="nil"/>
          <w:rtl w:val="0"/>
        </w:rPr>
      </w:pPr>
      <w:r>
        <w:rPr>
          <w:rStyle w:val="DefaultParagraphFont"/>
          <w:bdr w:val="nil"/>
          <w:rtl w:val="0"/>
        </w:rPr>
        <w:t xml:space="preserve">27. </w:t>
      </w:r>
      <w:r>
        <w:rPr>
          <w:rStyle w:val="DefaultParagraphFont"/>
          <w:bdr w:val="nil"/>
          <w:rtl w:val="0"/>
        </w:rPr>
        <w:t>项目经理小李依据当前技术发展趋势和所掌握的技术能否支撑该项目的开发，进行可行性研究。小李进行的可行性研究属于( )。  </w:t>
      </w:r>
      <w:r>
        <w:rPr>
          <w:rStyle w:val="DefaultParagraphFont"/>
          <w:color w:val="999999"/>
          <w:bdr w:val="nil"/>
          <w:rtl w:val="0"/>
        </w:rPr>
        <w:t>[分值：1]</w:t>
      </w:r>
    </w:p>
    <w:p>
      <w:pPr>
        <w:bidi w:val="0"/>
        <w:spacing w:line="360" w:lineRule="atLeast"/>
      </w:pPr>
      <w:r>
        <w:rPr>
          <w:rStyle w:val="DefaultParagraphFont"/>
          <w:bdr w:val="nil"/>
          <w:rtl w:val="0"/>
        </w:rPr>
        <w:t>您的回答：B、技术可行性分析 </w:t>
      </w:r>
      <w:r>
        <w:rPr>
          <w:rStyle w:val="DefaultParagraphFont"/>
          <w:bdr w:val="nil"/>
          <w:rtl w:val="0"/>
        </w:rPr>
        <w:pict>
          <v:shape id="_x0000_i1052" type="#_x0000_t75" alt="正确" style="height:12pt;width:12pt">
            <v:imagedata r:id="rId4" o:title=""/>
          </v:shape>
        </w:pict>
      </w:r>
      <w:r>
        <w:rPr>
          <w:rStyle w:val="DefaultParagraphFont"/>
          <w:bdr w:val="nil"/>
          <w:rtl w:val="0"/>
        </w:rPr>
        <w:t>  </w:t>
      </w:r>
      <w:r>
        <w:rPr>
          <w:rStyle w:val="DefaultParagraphFont"/>
          <w:color w:val="30A6F5"/>
          <w:bdr w:val="nil"/>
          <w:rtl w:val="0"/>
        </w:rPr>
        <w:t>（得分：1）</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教程p161-3.2.1 可行性研究的内容</w:t>
      </w:r>
      <w:r>
        <w:rPr>
          <w:rStyle w:val="DefaultParagraphFont"/>
          <w:color w:val="666666"/>
          <w:bdr w:val="nil"/>
          <w:rtl w:val="0"/>
        </w:rPr>
        <w:br/>
      </w:r>
      <w:r>
        <w:rPr>
          <w:rStyle w:val="DefaultParagraphFont"/>
          <w:color w:val="666666"/>
          <w:bdr w:val="nil"/>
          <w:rtl w:val="0"/>
        </w:rPr>
        <w:t>1. 技术可行性分析</w:t>
      </w:r>
      <w:r>
        <w:rPr>
          <w:rStyle w:val="DefaultParagraphFont"/>
          <w:color w:val="666666"/>
          <w:bdr w:val="nil"/>
          <w:rtl w:val="0"/>
        </w:rPr>
        <w:br/>
      </w:r>
      <w:r>
        <w:rPr>
          <w:rStyle w:val="DefaultParagraphFont"/>
          <w:color w:val="666666"/>
          <w:bdr w:val="nil"/>
          <w:rtl w:val="0"/>
        </w:rPr>
        <w:t>技术可行性分析是指在当前市场的技术、产品条件限制下，能否利用现在拥有的以及可能拥有的技术能力、产品功能、人力资源来实现项目的目标、功能、性能，能否在规定的时间期限内完成整个项目。</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28. </w:t>
      </w:r>
      <w:r>
        <w:rPr>
          <w:rStyle w:val="DefaultParagraphFont"/>
          <w:bdr w:val="nil"/>
          <w:rtl w:val="0"/>
        </w:rPr>
        <w:t>关于项目评估和项目论证的描述。不正确的是：( )。  </w:t>
      </w:r>
      <w:r>
        <w:rPr>
          <w:rStyle w:val="DefaultParagraphFont"/>
          <w:color w:val="999999"/>
          <w:bdr w:val="nil"/>
          <w:rtl w:val="0"/>
        </w:rPr>
        <w:t>[分值：1]</w:t>
      </w:r>
    </w:p>
    <w:p>
      <w:pPr>
        <w:bidi w:val="0"/>
        <w:spacing w:line="360" w:lineRule="atLeast"/>
      </w:pPr>
      <w:r>
        <w:rPr>
          <w:rStyle w:val="DefaultParagraphFont"/>
          <w:bdr w:val="nil"/>
          <w:rtl w:val="0"/>
        </w:rPr>
        <w:t>您的回答：D、项目评估的依据包括项目建议书及其批准文件、项目可行性研究报告、报送单位的申请报告及主管部门的初审意见等一系统文件。 </w:t>
      </w:r>
      <w:r>
        <w:rPr>
          <w:rStyle w:val="DefaultParagraphFont"/>
          <w:bdr w:val="nil"/>
          <w:rtl w:val="0"/>
        </w:rPr>
        <w:pict>
          <v:shape id="_x0000_i1053"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C、项目评估由项目建设单位实施，目的是审查项目可行性研究的可靠性。真实性、和客观性，为银行的货款决策或行政主管部门的审批决策提供依据。</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教程p183-3.3.2 顶目评估</w:t>
      </w:r>
      <w:r>
        <w:rPr>
          <w:rStyle w:val="DefaultParagraphFont"/>
          <w:color w:val="666666"/>
          <w:bdr w:val="nil"/>
          <w:rtl w:val="0"/>
        </w:rPr>
        <w:br/>
      </w:r>
      <w:r>
        <w:rPr>
          <w:rStyle w:val="DefaultParagraphFont"/>
          <w:color w:val="666666"/>
          <w:bdr w:val="nil"/>
          <w:rtl w:val="0"/>
        </w:rPr>
        <w:t>1. 项目评估的含义及其依据</w:t>
      </w:r>
      <w:r>
        <w:rPr>
          <w:rStyle w:val="DefaultParagraphFont"/>
          <w:color w:val="666666"/>
          <w:bdr w:val="nil"/>
          <w:rtl w:val="0"/>
        </w:rPr>
        <w:br/>
      </w:r>
      <w:r>
        <w:rPr>
          <w:rStyle w:val="DefaultParagraphFont"/>
          <w:color w:val="666666"/>
          <w:bdr w:val="nil"/>
          <w:rtl w:val="0"/>
        </w:rPr>
        <w:t>项目评估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目投资前期进行决策管理的重要环节，其目的是审查项目可行性研究的可靠性、真实性和客观性，为银行的贷款决策或行政主管部门的审批决策提供科学依据。</w:t>
      </w:r>
      <w:r>
        <w:rPr>
          <w:rStyle w:val="DefaultParagraphFont"/>
          <w:color w:val="666666"/>
          <w:bdr w:val="nil"/>
          <w:rtl w:val="0"/>
        </w:rPr>
        <w:br/>
      </w:r>
      <w:r>
        <w:rPr>
          <w:rStyle w:val="DefaultParagraphFont"/>
          <w:color w:val="666666"/>
          <w:bdr w:val="nil"/>
          <w:rtl w:val="0"/>
        </w:rPr>
        <w:t>参考答案：C</w:t>
      </w:r>
    </w:p>
    <w:p>
      <w:pPr>
        <w:bidi w:val="0"/>
        <w:spacing w:line="360" w:lineRule="atLeast"/>
        <w:rPr>
          <w:rStyle w:val="DefaultParagraphFont"/>
          <w:bdr w:val="nil"/>
          <w:rtl w:val="0"/>
        </w:rPr>
      </w:pPr>
      <w:r>
        <w:rPr>
          <w:rStyle w:val="DefaultParagraphFont"/>
          <w:bdr w:val="nil"/>
          <w:rtl w:val="0"/>
        </w:rPr>
        <w:t xml:space="preserve">29. </w:t>
      </w:r>
      <w:r>
        <w:rPr>
          <w:rStyle w:val="DefaultParagraphFont"/>
          <w:bdr w:val="nil"/>
          <w:rtl w:val="0"/>
        </w:rPr>
        <w:t>一般，项目计划主要关注项目的活动计划，但是对于大型复杂项目来说，必须优先考虑制定项目的（ ）  </w:t>
      </w:r>
      <w:r>
        <w:rPr>
          <w:rStyle w:val="DefaultParagraphFont"/>
          <w:color w:val="999999"/>
          <w:bdr w:val="nil"/>
          <w:rtl w:val="0"/>
        </w:rPr>
        <w:t>[分值：1]</w:t>
      </w:r>
    </w:p>
    <w:p>
      <w:pPr>
        <w:bidi w:val="0"/>
        <w:spacing w:line="360" w:lineRule="atLeast"/>
      </w:pPr>
      <w:r>
        <w:rPr>
          <w:rStyle w:val="DefaultParagraphFont"/>
          <w:bdr w:val="nil"/>
          <w:rtl w:val="0"/>
        </w:rPr>
        <w:t>您的回答：C、资源计划 </w:t>
      </w:r>
      <w:r>
        <w:rPr>
          <w:rStyle w:val="DefaultParagraphFont"/>
          <w:bdr w:val="nil"/>
          <w:rtl w:val="0"/>
        </w:rPr>
        <w:pict>
          <v:shape id="_x0000_i1054"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 过程计划</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高级教程p414-19.6.1 大型及复杂项目的计划过程</w:t>
      </w:r>
      <w:r>
        <w:rPr>
          <w:rStyle w:val="DefaultParagraphFont"/>
          <w:color w:val="666666"/>
          <w:bdr w:val="nil"/>
          <w:rtl w:val="0"/>
        </w:rPr>
        <w:br/>
      </w:r>
      <w:r>
        <w:rPr>
          <w:rStyle w:val="DefaultParagraphFont"/>
          <w:color w:val="666666"/>
          <w:bdr w:val="nil"/>
          <w:rtl w:val="0"/>
        </w:rPr>
        <w:t>某种意义上来说，一般项目的计划主要关注的是项目活动的计划。但是对大型及复杂项目来说，制定活动计划之前，必须先考虑项目的过程计划，也就是必须先确定用什么方法和过程来完成项目。需不需要为一个项目单独建立一整套过程体系？这主要看过程本身的作用和项目本身的需求和特征。</w:t>
      </w:r>
      <w:r>
        <w:rPr>
          <w:rStyle w:val="DefaultParagraphFont"/>
          <w:color w:val="666666"/>
          <w:bdr w:val="nil"/>
          <w:rtl w:val="0"/>
        </w:rPr>
        <w:br/>
      </w:r>
      <w:r>
        <w:rPr>
          <w:rStyle w:val="DefaultParagraphFont"/>
          <w:color w:val="666666"/>
          <w:bdr w:val="nil"/>
          <w:rtl w:val="0"/>
        </w:rPr>
        <w:t>参考答案：B</w:t>
      </w:r>
    </w:p>
    <w:p>
      <w:pPr>
        <w:bidi w:val="0"/>
        <w:spacing w:line="360" w:lineRule="atLeast"/>
        <w:rPr>
          <w:rStyle w:val="DefaultParagraphFont"/>
          <w:bdr w:val="nil"/>
          <w:rtl w:val="0"/>
        </w:rPr>
      </w:pPr>
      <w:r>
        <w:rPr>
          <w:rStyle w:val="DefaultParagraphFont"/>
          <w:bdr w:val="nil"/>
          <w:rtl w:val="0"/>
        </w:rPr>
        <w:t xml:space="preserve">30. </w:t>
      </w:r>
      <w:r>
        <w:rPr>
          <w:rStyle w:val="DefaultParagraphFont"/>
          <w:bdr w:val="nil"/>
          <w:rtl w:val="0"/>
        </w:rPr>
        <w:t>战略管理包含3个层次，（  ）不属于战略管理的层次。  </w:t>
      </w:r>
      <w:r>
        <w:rPr>
          <w:rStyle w:val="DefaultParagraphFont"/>
          <w:color w:val="999999"/>
          <w:bdr w:val="nil"/>
          <w:rtl w:val="0"/>
        </w:rPr>
        <w:t>[分值：1]</w:t>
      </w:r>
    </w:p>
    <w:p>
      <w:pPr>
        <w:bidi w:val="0"/>
        <w:spacing w:line="360" w:lineRule="atLeast"/>
      </w:pPr>
      <w:r>
        <w:rPr>
          <w:rStyle w:val="DefaultParagraphFont"/>
          <w:bdr w:val="nil"/>
          <w:rtl w:val="0"/>
        </w:rPr>
        <w:t>您的回答：C、方针层 </w:t>
      </w:r>
      <w:r>
        <w:rPr>
          <w:rStyle w:val="DefaultParagraphFont"/>
          <w:bdr w:val="nil"/>
          <w:rtl w:val="0"/>
        </w:rPr>
        <w:pict>
          <v:shape id="_x0000_i1055" type="#_x0000_t75" alt="错误" style="height:12pt;width:12pt">
            <v:imagedata r:id="rId5" o:title=""/>
          </v:shape>
        </w:pict>
      </w:r>
      <w:r>
        <w:rPr>
          <w:rStyle w:val="DefaultParagraphFont"/>
          <w:bdr w:val="nil"/>
          <w:rtl w:val="0"/>
        </w:rPr>
        <w:br/>
      </w:r>
      <w:r>
        <w:rPr>
          <w:rStyle w:val="DefaultParagraphFont"/>
          <w:color w:val="4096EE"/>
          <w:bdr w:val="nil"/>
          <w:rtl w:val="0"/>
        </w:rPr>
        <w:t>正确答案为：</w:t>
      </w:r>
      <w:r>
        <w:rPr>
          <w:rStyle w:val="DefaultParagraphFont"/>
          <w:bdr w:val="nil"/>
          <w:rtl w:val="0"/>
        </w:rPr>
        <w:t>B、规划层</w:t>
      </w:r>
    </w:p>
    <w:p>
      <w:pPr>
        <w:bidi w:val="0"/>
        <w:spacing w:before="75" w:line="360" w:lineRule="atLeast"/>
        <w:rPr>
          <w:rStyle w:val="DefaultParagraphFont"/>
          <w:bdr w:val="nil"/>
          <w:rtl w:val="0"/>
        </w:rPr>
      </w:pPr>
      <w:r>
        <w:rPr>
          <w:rStyle w:val="DefaultParagraphFont"/>
          <w:b/>
          <w:bCs/>
          <w:bdr w:val="nil"/>
          <w:rtl w:val="0"/>
        </w:rPr>
        <w:t>答案解析：</w:t>
      </w:r>
    </w:p>
    <w:p>
      <w:pPr>
        <w:bidi w:val="0"/>
        <w:spacing w:line="360" w:lineRule="atLeast"/>
        <w:rPr>
          <w:rStyle w:val="DefaultParagraphFont"/>
          <w:bdr w:val="nil"/>
          <w:rtl w:val="0"/>
        </w:rPr>
      </w:pPr>
      <w:r>
        <w:rPr>
          <w:rStyle w:val="DefaultParagraphFont"/>
          <w:color w:val="666666"/>
          <w:bdr w:val="nil"/>
          <w:rtl w:val="0"/>
        </w:rPr>
        <w:t>教程p523-17.2.2 组织战略层次</w:t>
      </w:r>
      <w:r>
        <w:rPr>
          <w:rStyle w:val="DefaultParagraphFont"/>
          <w:color w:val="666666"/>
          <w:bdr w:val="nil"/>
          <w:rtl w:val="0"/>
        </w:rPr>
        <w:br/>
      </w:r>
      <w:r>
        <w:rPr>
          <w:rStyle w:val="DefaultParagraphFont"/>
          <w:color w:val="666666"/>
          <w:bdr w:val="nil"/>
          <w:rtl w:val="0"/>
        </w:rPr>
        <w:t>（1）目标层。目标层主要介绍和说明组织的战略目标，以及确定目标的主要依据，以及对战略目标的高层分解等内容。</w:t>
      </w:r>
      <w:r>
        <w:rPr>
          <w:rStyle w:val="DefaultParagraphFont"/>
          <w:color w:val="666666"/>
          <w:bdr w:val="nil"/>
          <w:rtl w:val="0"/>
        </w:rPr>
        <w:br/>
      </w:r>
      <w:r>
        <w:rPr>
          <w:rStyle w:val="DefaultParagraphFont"/>
          <w:color w:val="666666"/>
          <w:bdr w:val="nil"/>
          <w:rtl w:val="0"/>
        </w:rPr>
        <w:t>（2）方针层。方针层主要说明了在组织目标达成过程中，组织应该坚持的主要原则和方针等，是对组织战略行动的具体指导。</w:t>
      </w:r>
      <w:r>
        <w:rPr>
          <w:rStyle w:val="DefaultParagraphFont"/>
          <w:color w:val="666666"/>
          <w:bdr w:val="nil"/>
          <w:rtl w:val="0"/>
        </w:rPr>
        <w:br/>
      </w:r>
      <w:r>
        <w:rPr>
          <w:rStyle w:val="DefaultParagraphFont"/>
          <w:color w:val="666666"/>
          <w:bdr w:val="nil"/>
          <w:rtl w:val="0"/>
        </w:rPr>
        <w:t>（3）行为层。行为层是在具体的执行层面，为了落实组织的战略目标和方针所采的行动，如对组织战略全面性的规划和计划等。</w:t>
      </w:r>
      <w:r>
        <w:rPr>
          <w:rStyle w:val="DefaultParagraphFont"/>
          <w:color w:val="666666"/>
          <w:bdr w:val="nil"/>
          <w:rtl w:val="0"/>
        </w:rPr>
        <w:br/>
      </w:r>
      <w:r>
        <w:rPr>
          <w:rStyle w:val="DefaultParagraphFont"/>
          <w:color w:val="666666"/>
          <w:bdr w:val="nil"/>
          <w:rtl w:val="0"/>
        </w:rPr>
        <w:t>参考答案：B</w:t>
      </w:r>
    </w:p>
    <w:p>
      <w:pPr>
        <w:rPr>
          <w:rStyle w:val="DefaultParagraphFont"/>
          <w:bdr w:val="nil"/>
          <w:rtl w:val="0"/>
        </w:rPr>
      </w:pPr>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