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4F" w:rsidRDefault="00FC0A66">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下</w:t>
      </w:r>
    </w:p>
    <w:p w:rsidR="0004164F" w:rsidRDefault="0004164F"/>
    <w:p w:rsidR="0004164F" w:rsidRDefault="00FC0A6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60</w:t>
      </w:r>
      <w:r>
        <w:rPr>
          <w:rFonts w:ascii="Times New Roman" w:hAnsi="Times New Roman"/>
          <w:sz w:val="24"/>
          <w:szCs w:val="24"/>
        </w:rPr>
        <w:t xml:space="preserve"> </w:t>
      </w:r>
    </w:p>
    <w:p w:rsidR="0004164F" w:rsidRDefault="00FC0A66">
      <w:pPr>
        <w:rPr>
          <w:rFonts w:ascii="Times New Roman" w:hAnsi="宋体"/>
        </w:rPr>
      </w:pPr>
      <w:r>
        <w:rPr>
          <w:rFonts w:ascii="Times New Roman" w:hAnsi="宋体" w:hint="eastAsia"/>
        </w:rPr>
        <w:t>项目（</w:t>
      </w:r>
      <w:r>
        <w:rPr>
          <w:rFonts w:ascii="Times New Roman" w:hAnsi="宋体" w:hint="eastAsia"/>
        </w:rPr>
        <w:t>60</w:t>
      </w:r>
      <w:r>
        <w:rPr>
          <w:rFonts w:ascii="Times New Roman" w:hAnsi="宋体" w:hint="eastAsia"/>
        </w:rPr>
        <w:t>）的结果一经管理层确认，将对项目的实际采购活动产生实现性的指导，是项目采购活动的准绳。</w:t>
      </w:r>
    </w:p>
    <w:p w:rsidR="0004164F" w:rsidRDefault="00FC0A66">
      <w:pPr>
        <w:rPr>
          <w:rFonts w:ascii="Times New Roman" w:hAnsi="宋体"/>
        </w:rPr>
      </w:pPr>
      <w:r>
        <w:rPr>
          <w:rFonts w:ascii="Times New Roman" w:hAnsi="宋体" w:hint="eastAsia"/>
        </w:rPr>
        <w:t>A</w:t>
      </w:r>
      <w:r>
        <w:rPr>
          <w:rFonts w:ascii="Times New Roman" w:hAnsi="宋体" w:hint="eastAsia"/>
        </w:rPr>
        <w:t>、工作说明书</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、自制和外购分析</w:t>
      </w:r>
    </w:p>
    <w:p w:rsidR="0004164F" w:rsidRDefault="00FC0A66">
      <w:pPr>
        <w:rPr>
          <w:rFonts w:ascii="Times New Roman" w:hAnsi="Times New Roman"/>
        </w:rPr>
      </w:pPr>
      <w:r>
        <w:rPr>
          <w:rFonts w:ascii="Times New Roman" w:hAnsi="宋体" w:hint="eastAsia"/>
        </w:rPr>
        <w:t>C</w:t>
      </w:r>
      <w:r>
        <w:rPr>
          <w:rFonts w:ascii="Times New Roman" w:hAnsi="宋体" w:hint="eastAsia"/>
        </w:rPr>
        <w:t>、范围说明书</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、采购计划编制</w:t>
      </w:r>
    </w:p>
    <w:p w:rsidR="0004164F" w:rsidRDefault="00FC0A66">
      <w:pPr>
        <w:ind w:firstLine="422"/>
        <w:rPr>
          <w:rFonts w:ascii="Times New Roman" w:hAnsi="Times New Roman"/>
          <w:b/>
        </w:rPr>
      </w:pPr>
      <w:r>
        <w:rPr>
          <w:rFonts w:ascii="Times New Roman" w:hAnsi="Times New Roman" w:hint="eastAsia"/>
          <w:b/>
        </w:rPr>
        <w:t>分析：</w:t>
      </w:r>
    </w:p>
    <w:p w:rsidR="0004164F" w:rsidRDefault="00FC0A66">
      <w:pPr>
        <w:rPr>
          <w:rFonts w:ascii="Times New Roman" w:hAnsi="Times New Roman"/>
        </w:rPr>
      </w:pPr>
      <w:r>
        <w:rPr>
          <w:rFonts w:ascii="Times New Roman" w:hAnsi="Times New Roman" w:hint="eastAsia"/>
        </w:rPr>
        <w:t>根据项目具体情况和需要，一个采购管理计划可以是正式的或非正式的，详细的或框架性的。采购管理计划是项目总体计划的分计划，对项目的采购管理具有重要的指导意义。</w:t>
      </w:r>
    </w:p>
    <w:p w:rsidR="0004164F" w:rsidRDefault="00FC0A6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04164F" w:rsidRDefault="0004164F">
      <w:pPr>
        <w:rPr>
          <w:rFonts w:ascii="Times New Roman" w:hAnsi="Times New Roman"/>
        </w:rPr>
      </w:pPr>
    </w:p>
    <w:p w:rsidR="0004164F" w:rsidRDefault="00FC0A6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w:t>
      </w:r>
      <w:r>
        <w:rPr>
          <w:rFonts w:ascii="Times New Roman" w:hAnsi="Times New Roman"/>
          <w:sz w:val="24"/>
          <w:szCs w:val="24"/>
        </w:rPr>
        <w:t xml:space="preserve">1 </w:t>
      </w:r>
    </w:p>
    <w:p w:rsidR="0004164F" w:rsidRDefault="00FC0A66">
      <w:pPr>
        <w:rPr>
          <w:rFonts w:ascii="Times New Roman" w:hAnsi="宋体"/>
        </w:rPr>
      </w:pPr>
      <w:r>
        <w:rPr>
          <w:rFonts w:ascii="Times New Roman" w:hAnsi="宋体" w:hint="eastAsia"/>
        </w:rPr>
        <w:t>下列围绕采购供应商选择的做法中，（</w:t>
      </w:r>
      <w:r>
        <w:rPr>
          <w:rFonts w:ascii="Times New Roman" w:hAnsi="宋体" w:hint="eastAsia"/>
        </w:rPr>
        <w:t>61</w:t>
      </w:r>
      <w:r>
        <w:rPr>
          <w:rFonts w:ascii="Times New Roman" w:hAnsi="宋体" w:hint="eastAsia"/>
        </w:rPr>
        <w:t>）是不恰当的</w:t>
      </w:r>
    </w:p>
    <w:p w:rsidR="0004164F" w:rsidRDefault="00FC0A66">
      <w:pPr>
        <w:rPr>
          <w:rFonts w:ascii="Times New Roman" w:hAnsi="宋体"/>
        </w:rPr>
      </w:pPr>
      <w:r>
        <w:rPr>
          <w:rFonts w:ascii="Times New Roman" w:hAnsi="宋体" w:hint="eastAsia"/>
        </w:rPr>
        <w:t>A</w:t>
      </w:r>
      <w:r>
        <w:rPr>
          <w:rFonts w:ascii="Times New Roman" w:hAnsi="宋体" w:hint="eastAsia"/>
        </w:rPr>
        <w:t>、采购部门根据历年供应商的供货情况建立了一个供应商数据库，根据数据库选择合格供应商</w:t>
      </w:r>
    </w:p>
    <w:p w:rsidR="0004164F" w:rsidRDefault="00FC0A66">
      <w:pPr>
        <w:rPr>
          <w:rFonts w:ascii="Times New Roman" w:hAnsi="宋体"/>
        </w:rPr>
      </w:pPr>
      <w:r>
        <w:rPr>
          <w:rFonts w:ascii="Times New Roman" w:hAnsi="宋体" w:hint="eastAsia"/>
        </w:rPr>
        <w:t>B</w:t>
      </w:r>
      <w:r>
        <w:rPr>
          <w:rFonts w:ascii="Times New Roman" w:hAnsi="宋体" w:hint="eastAsia"/>
        </w:rPr>
        <w:t>、首先进行供应商调查，满足标准要求后可纳入合格供应商名单</w:t>
      </w:r>
    </w:p>
    <w:p w:rsidR="0004164F" w:rsidRDefault="00FC0A66">
      <w:pPr>
        <w:rPr>
          <w:rFonts w:ascii="Times New Roman" w:hAnsi="宋体"/>
        </w:rPr>
      </w:pPr>
      <w:r>
        <w:rPr>
          <w:rFonts w:ascii="Times New Roman" w:hAnsi="宋体" w:hint="eastAsia"/>
        </w:rPr>
        <w:t>C</w:t>
      </w:r>
      <w:r>
        <w:rPr>
          <w:rFonts w:ascii="Times New Roman" w:hAnsi="宋体" w:hint="eastAsia"/>
        </w:rPr>
        <w:t>、为保持采购的公开透明，采购均采取招标形式选择合格供应商</w:t>
      </w:r>
    </w:p>
    <w:p w:rsidR="0004164F" w:rsidRDefault="00FC0A66">
      <w:pPr>
        <w:rPr>
          <w:rFonts w:ascii="Times New Roman" w:hAnsi="Times New Roman"/>
        </w:rPr>
      </w:pPr>
      <w:r>
        <w:rPr>
          <w:rFonts w:ascii="Times New Roman" w:hAnsi="宋体" w:hint="eastAsia"/>
        </w:rPr>
        <w:t>D</w:t>
      </w:r>
      <w:r>
        <w:rPr>
          <w:rFonts w:ascii="Times New Roman" w:hAnsi="宋体" w:hint="eastAsia"/>
        </w:rPr>
        <w:t>、把采购物品分为</w:t>
      </w:r>
      <w:r>
        <w:rPr>
          <w:rFonts w:ascii="Times New Roman" w:hAnsi="宋体" w:hint="eastAsia"/>
        </w:rPr>
        <w:t>3</w:t>
      </w:r>
      <w:r>
        <w:rPr>
          <w:rFonts w:ascii="Times New Roman" w:hAnsi="宋体" w:hint="eastAsia"/>
        </w:rPr>
        <w:t>个等级，最低一级供应企业可以没通过</w:t>
      </w:r>
      <w:r>
        <w:rPr>
          <w:rFonts w:ascii="Times New Roman" w:hAnsi="宋体" w:hint="eastAsia"/>
        </w:rPr>
        <w:t>ISO9001</w:t>
      </w:r>
      <w:r>
        <w:rPr>
          <w:rFonts w:ascii="Times New Roman" w:hAnsi="宋体" w:hint="eastAsia"/>
        </w:rPr>
        <w:t>认证</w:t>
      </w:r>
    </w:p>
    <w:p w:rsidR="0004164F" w:rsidRDefault="00FC0A66">
      <w:pPr>
        <w:ind w:firstLine="422"/>
        <w:rPr>
          <w:rFonts w:ascii="Times New Roman" w:hAnsi="Times New Roman"/>
          <w:b/>
        </w:rPr>
      </w:pPr>
      <w:r>
        <w:rPr>
          <w:rFonts w:ascii="Times New Roman" w:hAnsi="Times New Roman" w:hint="eastAsia"/>
          <w:b/>
        </w:rPr>
        <w:t>分析：</w:t>
      </w:r>
    </w:p>
    <w:p w:rsidR="0004164F" w:rsidRDefault="00FC0A66">
      <w:pPr>
        <w:rPr>
          <w:rFonts w:ascii="Times New Roman" w:hAnsi="Times New Roman"/>
        </w:rPr>
      </w:pPr>
      <w:r>
        <w:rPr>
          <w:rFonts w:ascii="Times New Roman" w:hAnsi="Times New Roman" w:hint="eastAsia"/>
        </w:rPr>
        <w:t>送分题，排除法即可。</w:t>
      </w:r>
    </w:p>
    <w:p w:rsidR="0004164F" w:rsidRDefault="00FC0A6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04164F" w:rsidRDefault="0004164F">
      <w:pPr>
        <w:rPr>
          <w:rFonts w:ascii="Times New Roman" w:hAnsi="Times New Roman"/>
        </w:rPr>
      </w:pPr>
    </w:p>
    <w:p w:rsidR="0004164F" w:rsidRDefault="00FC0A66">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上</w:t>
      </w:r>
    </w:p>
    <w:p w:rsidR="0004164F" w:rsidRDefault="00FC0A6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40</w:t>
      </w:r>
      <w:r>
        <w:rPr>
          <w:rFonts w:ascii="Times New Roman" w:hAnsi="Times New Roman"/>
          <w:sz w:val="24"/>
          <w:szCs w:val="24"/>
        </w:rPr>
        <w:t xml:space="preserve"> </w:t>
      </w:r>
    </w:p>
    <w:p w:rsidR="0004164F" w:rsidRDefault="00FC0A66">
      <w:pPr>
        <w:rPr>
          <w:rFonts w:ascii="Times New Roman" w:hAnsi="Times New Roman"/>
        </w:rPr>
      </w:pPr>
      <w:r>
        <w:rPr>
          <w:rFonts w:ascii="Times New Roman" w:hAnsi="Times New Roman" w:hint="eastAsia"/>
        </w:rPr>
        <w:t>以下对询价的理解中，（</w:t>
      </w:r>
      <w:r>
        <w:rPr>
          <w:rFonts w:ascii="Times New Roman" w:hAnsi="Times New Roman" w:hint="eastAsia"/>
        </w:rPr>
        <w:t>40</w:t>
      </w:r>
      <w:r>
        <w:rPr>
          <w:rFonts w:ascii="Times New Roman" w:hAnsi="Times New Roman" w:hint="eastAsia"/>
        </w:rPr>
        <w:t>）是正确的</w:t>
      </w:r>
      <w:r>
        <w:rPr>
          <w:rFonts w:ascii="Times New Roman" w:hAnsi="Times New Roman" w:hint="eastAsia"/>
        </w:rPr>
        <w:t xml:space="preserve"> </w:t>
      </w:r>
    </w:p>
    <w:p w:rsidR="0004164F" w:rsidRDefault="00FC0A66">
      <w:pPr>
        <w:rPr>
          <w:rFonts w:ascii="Times New Roman" w:hAnsi="Times New Roman"/>
        </w:rPr>
      </w:pPr>
      <w:r>
        <w:rPr>
          <w:rFonts w:ascii="Times New Roman" w:hAnsi="Times New Roman" w:hint="eastAsia"/>
        </w:rPr>
        <w:t>A.</w:t>
      </w:r>
      <w:r>
        <w:rPr>
          <w:rFonts w:ascii="Times New Roman" w:hAnsi="Times New Roman" w:hint="eastAsia"/>
        </w:rPr>
        <w:t>询价的目的是了解市场有关产品的价格</w:t>
      </w:r>
      <w:r>
        <w:rPr>
          <w:rFonts w:ascii="Times New Roman" w:hAnsi="Times New Roman" w:hint="eastAsia"/>
        </w:rPr>
        <w:t xml:space="preserve"> </w:t>
      </w:r>
    </w:p>
    <w:p w:rsidR="0004164F" w:rsidRDefault="00FC0A66">
      <w:pPr>
        <w:rPr>
          <w:rFonts w:ascii="Times New Roman" w:hAnsi="Times New Roman"/>
        </w:rPr>
      </w:pPr>
      <w:r>
        <w:rPr>
          <w:rFonts w:ascii="Times New Roman" w:hAnsi="Times New Roman" w:hint="eastAsia"/>
        </w:rPr>
        <w:t>B.</w:t>
      </w:r>
      <w:r>
        <w:rPr>
          <w:rFonts w:ascii="Times New Roman" w:hAnsi="Times New Roman" w:hint="eastAsia"/>
        </w:rPr>
        <w:t>询价是从潜在的卖方处获取如何满足项目需求的答复的过程</w:t>
      </w:r>
      <w:r>
        <w:rPr>
          <w:rFonts w:ascii="Times New Roman" w:hAnsi="Times New Roman" w:hint="eastAsia"/>
        </w:rPr>
        <w:t xml:space="preserve"> </w:t>
      </w:r>
    </w:p>
    <w:p w:rsidR="0004164F" w:rsidRDefault="00FC0A66">
      <w:pPr>
        <w:rPr>
          <w:rFonts w:ascii="Times New Roman" w:hAnsi="Times New Roman"/>
        </w:rPr>
      </w:pPr>
      <w:r>
        <w:rPr>
          <w:rFonts w:ascii="Times New Roman" w:hAnsi="Times New Roman" w:hint="eastAsia"/>
        </w:rPr>
        <w:t>C.</w:t>
      </w:r>
      <w:r>
        <w:rPr>
          <w:rFonts w:ascii="Times New Roman" w:hAnsi="Times New Roman" w:hint="eastAsia"/>
        </w:rPr>
        <w:t>投标人会议不是询价的方法</w:t>
      </w:r>
      <w:r>
        <w:rPr>
          <w:rFonts w:ascii="Times New Roman" w:hAnsi="Times New Roman" w:hint="eastAsia"/>
        </w:rPr>
        <w:t xml:space="preserve"> </w:t>
      </w:r>
    </w:p>
    <w:p w:rsidR="0004164F" w:rsidRDefault="00FC0A66">
      <w:pPr>
        <w:rPr>
          <w:rFonts w:ascii="Times New Roman" w:hAnsi="Times New Roman"/>
        </w:rPr>
      </w:pPr>
      <w:r>
        <w:rPr>
          <w:rFonts w:ascii="Times New Roman" w:hAnsi="Times New Roman" w:hint="eastAsia"/>
        </w:rPr>
        <w:t>D.</w:t>
      </w:r>
      <w:r>
        <w:rPr>
          <w:rFonts w:ascii="Times New Roman" w:hAnsi="Times New Roman" w:hint="eastAsia"/>
        </w:rPr>
        <w:t>通常需要为询价支付费用</w:t>
      </w:r>
    </w:p>
    <w:p w:rsidR="0004164F" w:rsidRDefault="00FC0A66">
      <w:pPr>
        <w:ind w:firstLine="422"/>
        <w:rPr>
          <w:rFonts w:ascii="Times New Roman" w:hAnsi="Times New Roman"/>
          <w:b/>
        </w:rPr>
      </w:pPr>
      <w:r>
        <w:rPr>
          <w:rFonts w:ascii="Times New Roman" w:hAnsi="Times New Roman" w:hint="eastAsia"/>
          <w:b/>
        </w:rPr>
        <w:t>分析：</w:t>
      </w:r>
    </w:p>
    <w:p w:rsidR="0004164F" w:rsidRDefault="00FC0A6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04164F" w:rsidRDefault="0004164F">
      <w:pPr>
        <w:rPr>
          <w:rFonts w:ascii="Times New Roman" w:hAnsi="Times New Roman"/>
        </w:rPr>
      </w:pPr>
    </w:p>
    <w:p w:rsidR="0004164F" w:rsidRDefault="00FC0A66">
      <w:pPr>
        <w:pStyle w:val="2"/>
        <w:adjustRightInd w:val="0"/>
        <w:snapToGrid w:val="0"/>
        <w:spacing w:before="156" w:line="360" w:lineRule="auto"/>
        <w:ind w:firstLine="200"/>
        <w:rPr>
          <w:rFonts w:ascii="Times New Roman" w:hAnsi="Times New Roman"/>
          <w:sz w:val="24"/>
          <w:szCs w:val="24"/>
        </w:rPr>
      </w:pPr>
      <w:r w:rsidRPr="00CC157E">
        <w:rPr>
          <w:rFonts w:ascii="Times New Roman"/>
          <w:color w:val="FF0000"/>
          <w:sz w:val="24"/>
          <w:szCs w:val="24"/>
        </w:rPr>
        <w:t>试题</w:t>
      </w:r>
      <w:r w:rsidRPr="00CC157E">
        <w:rPr>
          <w:rFonts w:ascii="Times New Roman" w:hAnsi="Times New Roman" w:hint="eastAsia"/>
          <w:color w:val="FF0000"/>
          <w:sz w:val="24"/>
          <w:szCs w:val="24"/>
        </w:rPr>
        <w:t>4</w:t>
      </w:r>
      <w:r w:rsidRPr="00CC157E">
        <w:rPr>
          <w:rFonts w:ascii="Times New Roman" w:hAnsi="Times New Roman"/>
          <w:color w:val="FF0000"/>
          <w:sz w:val="24"/>
          <w:szCs w:val="24"/>
        </w:rPr>
        <w:t>1</w:t>
      </w:r>
      <w:r w:rsidRPr="00CC157E">
        <w:rPr>
          <w:rFonts w:ascii="Times New Roman" w:hAnsi="Times New Roman" w:hint="eastAsia"/>
          <w:color w:val="FF0000"/>
          <w:sz w:val="24"/>
          <w:szCs w:val="24"/>
        </w:rPr>
        <w:t>-</w:t>
      </w:r>
      <w:r>
        <w:rPr>
          <w:rFonts w:ascii="Times New Roman" w:hAnsi="Times New Roman"/>
          <w:sz w:val="24"/>
          <w:szCs w:val="24"/>
        </w:rPr>
        <w:t xml:space="preserve"> </w:t>
      </w:r>
    </w:p>
    <w:p w:rsidR="0004164F" w:rsidRDefault="00FC0A66">
      <w:pPr>
        <w:rPr>
          <w:rFonts w:ascii="Times New Roman" w:hAnsi="宋体"/>
        </w:rPr>
      </w:pPr>
      <w:r>
        <w:rPr>
          <w:rFonts w:ascii="Times New Roman" w:hAnsi="宋体" w:hint="eastAsia"/>
        </w:rPr>
        <w:t>某政府公开招标项目，在编制了招标文件并发布了招标公告后，招标人应随即（</w:t>
      </w:r>
      <w:r>
        <w:rPr>
          <w:rFonts w:ascii="Times New Roman" w:hAnsi="宋体" w:hint="eastAsia"/>
        </w:rPr>
        <w:t>41</w:t>
      </w:r>
      <w:r>
        <w:rPr>
          <w:rFonts w:ascii="Times New Roman" w:hAnsi="宋体" w:hint="eastAsia"/>
        </w:rPr>
        <w:t>）</w:t>
      </w:r>
      <w:r>
        <w:rPr>
          <w:rFonts w:ascii="Times New Roman" w:hAnsi="宋体" w:hint="eastAsia"/>
        </w:rPr>
        <w:t xml:space="preserve"> </w:t>
      </w:r>
    </w:p>
    <w:p w:rsidR="0004164F" w:rsidRDefault="00FC0A66">
      <w:pPr>
        <w:rPr>
          <w:rFonts w:ascii="Times New Roman" w:hAnsi="宋体"/>
        </w:rPr>
      </w:pPr>
      <w:r>
        <w:rPr>
          <w:rFonts w:ascii="Times New Roman" w:hAnsi="宋体" w:hint="eastAsia"/>
        </w:rPr>
        <w:t>A.</w:t>
      </w:r>
      <w:r>
        <w:rPr>
          <w:rFonts w:ascii="Times New Roman" w:hAnsi="宋体" w:hint="eastAsia"/>
        </w:rPr>
        <w:t>组织专家对招标文件进行评审</w:t>
      </w:r>
      <w:r>
        <w:rPr>
          <w:rFonts w:ascii="Times New Roman" w:hAnsi="宋体" w:hint="eastAsia"/>
        </w:rPr>
        <w:t xml:space="preserve"> </w:t>
      </w:r>
    </w:p>
    <w:p w:rsidR="0004164F" w:rsidRDefault="00FC0A66">
      <w:pPr>
        <w:rPr>
          <w:rFonts w:ascii="Times New Roman" w:hAnsi="宋体"/>
        </w:rPr>
      </w:pPr>
      <w:r>
        <w:rPr>
          <w:rFonts w:ascii="Times New Roman" w:hAnsi="宋体" w:hint="eastAsia"/>
        </w:rPr>
        <w:t>B.</w:t>
      </w:r>
      <w:r>
        <w:rPr>
          <w:rFonts w:ascii="Times New Roman" w:hAnsi="宋体" w:hint="eastAsia"/>
        </w:rPr>
        <w:t>出售招标文件，对潜在招标人资格预审</w:t>
      </w:r>
      <w:r>
        <w:rPr>
          <w:rFonts w:ascii="Times New Roman" w:hAnsi="宋体" w:hint="eastAsia"/>
        </w:rPr>
        <w:t xml:space="preserve"> </w:t>
      </w:r>
    </w:p>
    <w:p w:rsidR="0004164F" w:rsidRDefault="00FC0A66">
      <w:pPr>
        <w:rPr>
          <w:rFonts w:ascii="Times New Roman" w:hAnsi="宋体"/>
        </w:rPr>
      </w:pPr>
      <w:r>
        <w:rPr>
          <w:rFonts w:ascii="Times New Roman" w:hAnsi="宋体" w:hint="eastAsia"/>
        </w:rPr>
        <w:t>C.</w:t>
      </w:r>
      <w:r>
        <w:rPr>
          <w:rFonts w:ascii="Times New Roman" w:hAnsi="宋体" w:hint="eastAsia"/>
        </w:rPr>
        <w:t>接受参与投标</w:t>
      </w:r>
      <w:bookmarkStart w:id="0" w:name="_GoBack"/>
      <w:bookmarkEnd w:id="0"/>
      <w:r>
        <w:rPr>
          <w:rFonts w:ascii="Times New Roman" w:hAnsi="宋体" w:hint="eastAsia"/>
        </w:rPr>
        <w:t>人的投标书</w:t>
      </w:r>
      <w:r>
        <w:rPr>
          <w:rFonts w:ascii="Times New Roman" w:hAnsi="宋体" w:hint="eastAsia"/>
        </w:rPr>
        <w:t xml:space="preserve"> </w:t>
      </w:r>
    </w:p>
    <w:p w:rsidR="0004164F" w:rsidRDefault="00FC0A66">
      <w:pPr>
        <w:rPr>
          <w:rFonts w:ascii="Times New Roman" w:hAnsi="宋体"/>
        </w:rPr>
      </w:pPr>
      <w:r>
        <w:rPr>
          <w:rFonts w:ascii="Times New Roman" w:hAnsi="宋体" w:hint="eastAsia"/>
        </w:rPr>
        <w:lastRenderedPageBreak/>
        <w:t>D.</w:t>
      </w:r>
      <w:r>
        <w:rPr>
          <w:rFonts w:ascii="Times New Roman" w:hAnsi="宋体" w:hint="eastAsia"/>
        </w:rPr>
        <w:t>由评标委员会对投标文件进行预审</w:t>
      </w:r>
    </w:p>
    <w:p w:rsidR="0004164F" w:rsidRDefault="00FC0A66">
      <w:pPr>
        <w:ind w:firstLine="422"/>
        <w:rPr>
          <w:rFonts w:ascii="Times New Roman" w:hAnsi="Times New Roman"/>
          <w:b/>
        </w:rPr>
      </w:pPr>
      <w:r>
        <w:rPr>
          <w:rFonts w:ascii="Times New Roman" w:hAnsi="Times New Roman" w:hint="eastAsia"/>
          <w:b/>
        </w:rPr>
        <w:t>分析：</w:t>
      </w:r>
    </w:p>
    <w:p w:rsidR="00161DF3" w:rsidRPr="00161DF3" w:rsidRDefault="00161DF3" w:rsidP="00161DF3">
      <w:pPr>
        <w:ind w:firstLine="422"/>
        <w:rPr>
          <w:rFonts w:ascii="Times New Roman" w:hAnsi="Times New Roman"/>
        </w:rPr>
      </w:pPr>
      <w:r w:rsidRPr="00161DF3">
        <w:rPr>
          <w:rFonts w:ascii="Times New Roman" w:hAnsi="Times New Roman" w:hint="eastAsia"/>
        </w:rPr>
        <w:t>发布招标公告后，就要出售招标文件，对潜在招标人资格预审。</w:t>
      </w:r>
      <w:r w:rsidRPr="00161DF3">
        <w:rPr>
          <w:rFonts w:ascii="Times New Roman" w:hAnsi="Times New Roman" w:hint="eastAsia"/>
        </w:rPr>
        <w:t xml:space="preserve"> </w:t>
      </w:r>
    </w:p>
    <w:p w:rsidR="0004164F" w:rsidRDefault="00161DF3" w:rsidP="00161DF3">
      <w:pPr>
        <w:ind w:firstLine="422"/>
        <w:rPr>
          <w:rFonts w:ascii="Times New Roman" w:hAnsi="Times New Roman"/>
          <w:b/>
        </w:rPr>
      </w:pPr>
      <w:r w:rsidRPr="00161DF3">
        <w:rPr>
          <w:rFonts w:ascii="Times New Roman" w:hAnsi="Times New Roman" w:hint="eastAsia"/>
        </w:rPr>
        <w:t>资格预审是指在招投标活动中，招标人在发放招标文件前，对报名参加投标的申请人的承包能力、业绩、资格和资质、财务状况和信誉等进行审查，并确定合格的投标人名单的过程。</w:t>
      </w:r>
      <w:r w:rsidR="00FC0A66">
        <w:rPr>
          <w:rFonts w:ascii="Times New Roman" w:hAnsi="Times New Roman" w:hint="eastAsia"/>
          <w:b/>
        </w:rPr>
        <w:t>参考答案：</w:t>
      </w:r>
      <w:r w:rsidR="00FC0A66">
        <w:rPr>
          <w:rFonts w:ascii="Times New Roman" w:hAnsi="Times New Roman" w:hint="eastAsia"/>
          <w:b/>
        </w:rPr>
        <w:t>B</w:t>
      </w:r>
    </w:p>
    <w:p w:rsidR="0004164F" w:rsidRDefault="00FC0A66">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04164F" w:rsidRDefault="00FC0A66">
      <w:pPr>
        <w:pStyle w:val="2"/>
        <w:adjustRightInd w:val="0"/>
        <w:snapToGrid w:val="0"/>
        <w:spacing w:before="156" w:line="360" w:lineRule="auto"/>
        <w:ind w:firstLine="200"/>
        <w:rPr>
          <w:rFonts w:ascii="Times New Roman" w:hAnsi="Times New Roman"/>
          <w:sz w:val="24"/>
          <w:szCs w:val="24"/>
        </w:rPr>
      </w:pPr>
      <w:r w:rsidRPr="003F6EAA">
        <w:rPr>
          <w:rFonts w:ascii="Times New Roman"/>
          <w:sz w:val="24"/>
          <w:szCs w:val="24"/>
        </w:rPr>
        <w:t>试题</w:t>
      </w:r>
      <w:r w:rsidRPr="003F6EAA">
        <w:rPr>
          <w:rFonts w:ascii="Times New Roman" w:hAnsi="Times New Roman" w:hint="eastAsia"/>
          <w:sz w:val="24"/>
          <w:szCs w:val="24"/>
        </w:rPr>
        <w:t>46</w:t>
      </w:r>
      <w:r>
        <w:rPr>
          <w:rFonts w:ascii="Times New Roman" w:hAnsi="Times New Roman"/>
          <w:sz w:val="24"/>
          <w:szCs w:val="24"/>
        </w:rPr>
        <w:t xml:space="preserve"> </w:t>
      </w:r>
    </w:p>
    <w:p w:rsidR="0004164F" w:rsidRDefault="00FC0A66">
      <w:pPr>
        <w:rPr>
          <w:rFonts w:ascii="Times New Roman" w:hAnsi="宋体"/>
        </w:rPr>
      </w:pPr>
      <w:r>
        <w:rPr>
          <w:rFonts w:ascii="Times New Roman" w:hAnsi="宋体" w:hint="eastAsia"/>
        </w:rPr>
        <w:t>46</w:t>
      </w:r>
      <w:r>
        <w:rPr>
          <w:rFonts w:ascii="Times New Roman" w:hAnsi="宋体" w:hint="eastAsia"/>
        </w:rPr>
        <w:t>、以下内容中，（）是采购计划编制的工具与技术。</w:t>
      </w:r>
    </w:p>
    <w:p w:rsidR="0004164F" w:rsidRDefault="00FC0A66">
      <w:pPr>
        <w:rPr>
          <w:rFonts w:ascii="Times New Roman" w:hAnsi="宋体"/>
        </w:rPr>
      </w:pPr>
      <w:r>
        <w:rPr>
          <w:rFonts w:ascii="Times New Roman" w:hAnsi="宋体" w:hint="eastAsia"/>
        </w:rPr>
        <w:t>①专家判断</w:t>
      </w:r>
      <w:r>
        <w:rPr>
          <w:rFonts w:ascii="Times New Roman" w:hAnsi="宋体" w:hint="eastAsia"/>
        </w:rPr>
        <w:t xml:space="preserve"> </w:t>
      </w:r>
      <w:r>
        <w:rPr>
          <w:rFonts w:ascii="Times New Roman" w:hAnsi="宋体" w:hint="eastAsia"/>
        </w:rPr>
        <w:t>②项目范围说明书</w:t>
      </w:r>
      <w:r>
        <w:rPr>
          <w:rFonts w:ascii="Times New Roman" w:hAnsi="宋体" w:hint="eastAsia"/>
        </w:rPr>
        <w:t xml:space="preserve"> </w:t>
      </w:r>
      <w:r>
        <w:rPr>
          <w:rFonts w:ascii="Times New Roman" w:hAnsi="宋体" w:hint="eastAsia"/>
        </w:rPr>
        <w:t>③自制</w:t>
      </w:r>
      <w:r>
        <w:rPr>
          <w:rFonts w:ascii="Times New Roman" w:hAnsi="宋体" w:hint="eastAsia"/>
        </w:rPr>
        <w:t>/</w:t>
      </w:r>
      <w:r>
        <w:rPr>
          <w:rFonts w:ascii="Times New Roman" w:hAnsi="宋体" w:hint="eastAsia"/>
        </w:rPr>
        <w:t>外购分析</w:t>
      </w:r>
      <w:r>
        <w:rPr>
          <w:rFonts w:ascii="Times New Roman" w:hAnsi="宋体" w:hint="eastAsia"/>
        </w:rPr>
        <w:t xml:space="preserve"> </w:t>
      </w:r>
      <w:r>
        <w:rPr>
          <w:rFonts w:ascii="Times New Roman" w:hAnsi="宋体" w:hint="eastAsia"/>
        </w:rPr>
        <w:t>④项目章程</w:t>
      </w:r>
      <w:r>
        <w:rPr>
          <w:rFonts w:ascii="Times New Roman" w:hAnsi="宋体" w:hint="eastAsia"/>
        </w:rPr>
        <w:t xml:space="preserve"> </w:t>
      </w:r>
      <w:r>
        <w:rPr>
          <w:rFonts w:ascii="Times New Roman" w:hAnsi="宋体" w:hint="eastAsia"/>
        </w:rPr>
        <w:t>⑤合同类型</w:t>
      </w:r>
    </w:p>
    <w:p w:rsidR="0004164F" w:rsidRDefault="00FC0A66">
      <w:pPr>
        <w:rPr>
          <w:rFonts w:ascii="Times New Roman" w:hAnsi="Times New Roman"/>
        </w:rPr>
      </w:pPr>
      <w:r>
        <w:rPr>
          <w:rFonts w:ascii="Times New Roman" w:hAnsi="宋体" w:hint="eastAsia"/>
        </w:rPr>
        <w:t>A</w:t>
      </w:r>
      <w:r>
        <w:rPr>
          <w:rFonts w:ascii="Times New Roman" w:hAnsi="宋体" w:hint="eastAsia"/>
        </w:rPr>
        <w:t>、①②③</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、①③⑤</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、①②③④</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、②③④⑤</w:t>
      </w:r>
    </w:p>
    <w:p w:rsidR="0004164F" w:rsidRDefault="00FC0A66">
      <w:pPr>
        <w:ind w:firstLine="422"/>
        <w:rPr>
          <w:rFonts w:ascii="Times New Roman" w:hAnsi="Times New Roman"/>
          <w:b/>
        </w:rPr>
      </w:pPr>
      <w:r>
        <w:rPr>
          <w:rFonts w:ascii="Times New Roman" w:hAnsi="Times New Roman" w:hint="eastAsia"/>
          <w:b/>
        </w:rPr>
        <w:t>分析：</w:t>
      </w:r>
    </w:p>
    <w:p w:rsidR="00566070" w:rsidRPr="00566070" w:rsidRDefault="00566070">
      <w:pPr>
        <w:ind w:firstLine="422"/>
        <w:rPr>
          <w:rFonts w:ascii="Times New Roman" w:hAnsi="宋体"/>
        </w:rPr>
      </w:pPr>
      <w:r w:rsidRPr="00566070">
        <w:rPr>
          <w:rFonts w:ascii="Times New Roman" w:hAnsi="宋体" w:hint="eastAsia"/>
        </w:rPr>
        <w:t>采购计划编制的工具与技术：自制</w:t>
      </w:r>
      <w:r w:rsidRPr="00566070">
        <w:rPr>
          <w:rFonts w:ascii="Times New Roman" w:hAnsi="宋体" w:hint="eastAsia"/>
        </w:rPr>
        <w:t>/</w:t>
      </w:r>
      <w:r w:rsidRPr="00566070">
        <w:rPr>
          <w:rFonts w:ascii="Times New Roman" w:hAnsi="宋体" w:hint="eastAsia"/>
        </w:rPr>
        <w:t>外购分析、专家判断、合同类型</w:t>
      </w:r>
    </w:p>
    <w:p w:rsidR="0004164F" w:rsidRDefault="00FC0A6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04164F" w:rsidRPr="003F6EAA" w:rsidRDefault="00FC0A66">
      <w:pPr>
        <w:pStyle w:val="2"/>
        <w:adjustRightInd w:val="0"/>
        <w:snapToGrid w:val="0"/>
        <w:spacing w:before="156" w:line="360" w:lineRule="auto"/>
        <w:ind w:firstLine="200"/>
        <w:rPr>
          <w:rFonts w:ascii="Times New Roman" w:hAnsi="Times New Roman"/>
          <w:color w:val="FF0000"/>
          <w:sz w:val="24"/>
          <w:szCs w:val="24"/>
        </w:rPr>
      </w:pPr>
      <w:r w:rsidRPr="003F6EAA">
        <w:rPr>
          <w:rFonts w:ascii="Times New Roman"/>
          <w:color w:val="FF0000"/>
          <w:sz w:val="24"/>
          <w:szCs w:val="24"/>
        </w:rPr>
        <w:t>试题</w:t>
      </w:r>
      <w:r w:rsidRPr="003F6EAA">
        <w:rPr>
          <w:rFonts w:ascii="Times New Roman" w:hAnsi="Times New Roman" w:hint="eastAsia"/>
          <w:color w:val="FF0000"/>
          <w:sz w:val="24"/>
          <w:szCs w:val="24"/>
        </w:rPr>
        <w:t>49</w:t>
      </w:r>
      <w:r w:rsidRPr="003F6EAA">
        <w:rPr>
          <w:rFonts w:ascii="Times New Roman" w:hAnsi="Times New Roman"/>
          <w:color w:val="FF0000"/>
          <w:sz w:val="24"/>
          <w:szCs w:val="24"/>
        </w:rPr>
        <w:t xml:space="preserve">- </w:t>
      </w:r>
    </w:p>
    <w:p w:rsidR="0004164F" w:rsidRDefault="00FC0A66">
      <w:pPr>
        <w:rPr>
          <w:rFonts w:ascii="Times New Roman" w:hAnsi="宋体"/>
        </w:rPr>
      </w:pPr>
      <w:r>
        <w:rPr>
          <w:rFonts w:ascii="Times New Roman" w:hAnsi="宋体" w:hint="eastAsia"/>
        </w:rPr>
        <w:t>49</w:t>
      </w:r>
      <w:r>
        <w:rPr>
          <w:rFonts w:ascii="Times New Roman" w:hAnsi="宋体" w:hint="eastAsia"/>
        </w:rPr>
        <w:t>、以下关于外包及外包管理的叙述中。（）是不正确的。</w:t>
      </w:r>
    </w:p>
    <w:p w:rsidR="0004164F" w:rsidRDefault="00FC0A66">
      <w:pPr>
        <w:rPr>
          <w:rFonts w:ascii="Times New Roman" w:hAnsi="宋体"/>
        </w:rPr>
      </w:pPr>
      <w:r>
        <w:rPr>
          <w:rFonts w:ascii="Times New Roman" w:hAnsi="宋体" w:hint="eastAsia"/>
        </w:rPr>
        <w:t>A</w:t>
      </w:r>
      <w:r>
        <w:rPr>
          <w:rFonts w:ascii="Times New Roman" w:hAnsi="宋体" w:hint="eastAsia"/>
        </w:rPr>
        <w:t>、外包是企业利用外部的专业资源为已服务，从而达到降低成本、提高效率、充分发挥自身核心竞争力的一种商业模式</w:t>
      </w:r>
    </w:p>
    <w:p w:rsidR="0004164F" w:rsidRDefault="00FC0A66">
      <w:pPr>
        <w:rPr>
          <w:rFonts w:ascii="Times New Roman" w:hAnsi="宋体"/>
        </w:rPr>
      </w:pPr>
      <w:r>
        <w:rPr>
          <w:rFonts w:ascii="Times New Roman" w:hAnsi="宋体" w:hint="eastAsia"/>
        </w:rPr>
        <w:t>B</w:t>
      </w:r>
      <w:r>
        <w:rPr>
          <w:rFonts w:ascii="Times New Roman" w:hAnsi="宋体" w:hint="eastAsia"/>
        </w:rPr>
        <w:t>、软件外包管理的总目标是用强有力的手段来管理同时进行的众多外包项目，满足进度、质量、成本的要求。</w:t>
      </w:r>
    </w:p>
    <w:p w:rsidR="0004164F" w:rsidRDefault="00FC0A66">
      <w:pPr>
        <w:rPr>
          <w:rFonts w:ascii="Times New Roman" w:hAnsi="宋体"/>
        </w:rPr>
      </w:pPr>
      <w:r>
        <w:rPr>
          <w:rFonts w:ascii="Times New Roman" w:hAnsi="宋体" w:hint="eastAsia"/>
        </w:rPr>
        <w:t>C</w:t>
      </w:r>
      <w:r>
        <w:rPr>
          <w:rFonts w:ascii="Times New Roman" w:hAnsi="宋体" w:hint="eastAsia"/>
        </w:rPr>
        <w:t>、承包商是软件外包部分的第一责任人，故质量保证活动应由承包商独立完成</w:t>
      </w:r>
    </w:p>
    <w:p w:rsidR="0004164F" w:rsidRDefault="00FC0A66">
      <w:pPr>
        <w:rPr>
          <w:rFonts w:ascii="Times New Roman" w:hAnsi="宋体"/>
        </w:rPr>
      </w:pPr>
      <w:r>
        <w:rPr>
          <w:rFonts w:ascii="Times New Roman" w:hAnsi="宋体" w:hint="eastAsia"/>
        </w:rPr>
        <w:t>D</w:t>
      </w:r>
      <w:r>
        <w:rPr>
          <w:rFonts w:ascii="Times New Roman" w:hAnsi="宋体" w:hint="eastAsia"/>
        </w:rPr>
        <w:t>、委托方要根据合同的承诺跟踪承包商实际完成情况和成果</w:t>
      </w:r>
    </w:p>
    <w:p w:rsidR="0004164F" w:rsidRDefault="00FC0A66">
      <w:pPr>
        <w:ind w:firstLine="422"/>
        <w:rPr>
          <w:rFonts w:ascii="Times New Roman" w:hAnsi="Times New Roman"/>
          <w:b/>
        </w:rPr>
      </w:pPr>
      <w:r>
        <w:rPr>
          <w:rFonts w:ascii="Times New Roman" w:hAnsi="Times New Roman" w:hint="eastAsia"/>
          <w:b/>
        </w:rPr>
        <w:t>分析：</w:t>
      </w:r>
    </w:p>
    <w:p w:rsidR="003F6EAA" w:rsidRDefault="003F6EAA">
      <w:pPr>
        <w:ind w:firstLine="422"/>
        <w:rPr>
          <w:rFonts w:ascii="Times New Roman" w:hAnsi="Times New Roman"/>
        </w:rPr>
      </w:pPr>
      <w:r w:rsidRPr="003F6EAA">
        <w:rPr>
          <w:rFonts w:ascii="Times New Roman" w:hAnsi="Times New Roman" w:hint="eastAsia"/>
        </w:rPr>
        <w:t>质量保证肯定不能只由承包商独立完成，发包方肯定要监控承包商的质量保证活动。</w:t>
      </w:r>
    </w:p>
    <w:p w:rsidR="0004164F" w:rsidRDefault="00FC0A6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04164F" w:rsidRDefault="00FC0A66">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年下</w:t>
      </w:r>
    </w:p>
    <w:p w:rsidR="0004164F" w:rsidRPr="00C60206" w:rsidRDefault="00FC0A66">
      <w:pPr>
        <w:pStyle w:val="2"/>
        <w:adjustRightInd w:val="0"/>
        <w:snapToGrid w:val="0"/>
        <w:spacing w:before="156" w:line="360" w:lineRule="auto"/>
        <w:ind w:firstLine="200"/>
        <w:rPr>
          <w:rFonts w:ascii="Times New Roman"/>
          <w:color w:val="FF0000"/>
          <w:sz w:val="24"/>
          <w:szCs w:val="24"/>
        </w:rPr>
      </w:pPr>
      <w:r w:rsidRPr="00C60206">
        <w:rPr>
          <w:rFonts w:ascii="Times New Roman"/>
          <w:color w:val="FF0000"/>
          <w:sz w:val="24"/>
          <w:szCs w:val="24"/>
        </w:rPr>
        <w:t>试题</w:t>
      </w:r>
      <w:r w:rsidRPr="00C60206">
        <w:rPr>
          <w:rFonts w:ascii="Times New Roman" w:hAnsi="Times New Roman" w:hint="eastAsia"/>
          <w:color w:val="FF0000"/>
          <w:sz w:val="24"/>
          <w:szCs w:val="24"/>
        </w:rPr>
        <w:t>47</w:t>
      </w:r>
      <w:r w:rsidRPr="00C60206">
        <w:rPr>
          <w:rFonts w:ascii="Times New Roman"/>
          <w:color w:val="FF0000"/>
          <w:sz w:val="24"/>
          <w:szCs w:val="24"/>
        </w:rPr>
        <w:t xml:space="preserve"> </w:t>
      </w:r>
    </w:p>
    <w:p w:rsidR="0004164F" w:rsidRDefault="00FC0A66">
      <w:pPr>
        <w:rPr>
          <w:rFonts w:ascii="Times New Roman" w:hAnsi="宋体"/>
        </w:rPr>
      </w:pPr>
      <w:r>
        <w:rPr>
          <w:rFonts w:ascii="Times New Roman" w:hAnsi="宋体" w:hint="eastAsia"/>
        </w:rPr>
        <w:t>47</w:t>
      </w:r>
      <w:r>
        <w:rPr>
          <w:rFonts w:ascii="Times New Roman" w:hAnsi="宋体" w:hint="eastAsia"/>
        </w:rPr>
        <w:t>、项目采购是一项复杂的工作，编制详细可行的项目采购计划有助于项目成功。（</w:t>
      </w:r>
      <w:r>
        <w:rPr>
          <w:rFonts w:ascii="Times New Roman" w:hAnsi="宋体" w:hint="eastAsia"/>
        </w:rPr>
        <w:t xml:space="preserve"> </w:t>
      </w:r>
      <w:r>
        <w:rPr>
          <w:rFonts w:ascii="Times New Roman" w:hAnsi="宋体" w:hint="eastAsia"/>
        </w:rPr>
        <w:t>）属于编制项目采购计划所必须考虑的内容，</w:t>
      </w:r>
      <w:r>
        <w:rPr>
          <w:rFonts w:ascii="Times New Roman" w:hAnsi="宋体" w:hint="eastAsia"/>
        </w:rPr>
        <w:t xml:space="preserve"> </w:t>
      </w:r>
    </w:p>
    <w:p w:rsidR="0004164F" w:rsidRDefault="00FC0A66">
      <w:pPr>
        <w:rPr>
          <w:rFonts w:ascii="Times New Roman" w:hAnsi="宋体"/>
        </w:rPr>
      </w:pPr>
      <w:r>
        <w:rPr>
          <w:rFonts w:ascii="Times New Roman" w:hAnsi="宋体" w:hint="eastAsia"/>
        </w:rPr>
        <w:t>A</w:t>
      </w:r>
      <w:r>
        <w:rPr>
          <w:rFonts w:ascii="Times New Roman" w:hAnsi="宋体" w:hint="eastAsia"/>
        </w:rPr>
        <w:t>、工作说明书</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、项目范围说明书</w:t>
      </w:r>
      <w:r>
        <w:rPr>
          <w:rFonts w:ascii="Times New Roman" w:hAnsi="宋体" w:hint="eastAsia"/>
        </w:rPr>
        <w:t xml:space="preserve"> </w:t>
      </w:r>
    </w:p>
    <w:p w:rsidR="0004164F" w:rsidRDefault="00FC0A66">
      <w:pPr>
        <w:rPr>
          <w:rFonts w:ascii="Times New Roman" w:hAnsi="Times New Roman"/>
        </w:rPr>
      </w:pPr>
      <w:r>
        <w:rPr>
          <w:rFonts w:ascii="Times New Roman" w:hAnsi="宋体" w:hint="eastAsia"/>
        </w:rPr>
        <w:t>C</w:t>
      </w:r>
      <w:r>
        <w:rPr>
          <w:rFonts w:ascii="Times New Roman" w:hAnsi="宋体" w:hint="eastAsia"/>
        </w:rPr>
        <w:t>、自制</w:t>
      </w:r>
      <w:r>
        <w:rPr>
          <w:rFonts w:ascii="Times New Roman" w:hAnsi="宋体" w:hint="eastAsia"/>
        </w:rPr>
        <w:t>/</w:t>
      </w:r>
      <w:r>
        <w:rPr>
          <w:rFonts w:ascii="Times New Roman" w:hAnsi="宋体" w:hint="eastAsia"/>
        </w:rPr>
        <w:t>外购决定</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、合同收尾规程</w:t>
      </w:r>
    </w:p>
    <w:p w:rsidR="0004164F" w:rsidRDefault="00FC0A66">
      <w:pPr>
        <w:ind w:firstLine="422"/>
        <w:rPr>
          <w:rFonts w:ascii="Times New Roman" w:hAnsi="Times New Roman"/>
          <w:b/>
        </w:rPr>
      </w:pPr>
      <w:r>
        <w:rPr>
          <w:rFonts w:ascii="Times New Roman" w:hAnsi="Times New Roman" w:hint="eastAsia"/>
          <w:b/>
        </w:rPr>
        <w:t>分析：</w:t>
      </w:r>
    </w:p>
    <w:p w:rsidR="0004164F" w:rsidRDefault="00FC0A66">
      <w:pPr>
        <w:rPr>
          <w:rFonts w:ascii="Times New Roman" w:hAnsi="Times New Roman"/>
        </w:rPr>
      </w:pPr>
      <w:r>
        <w:rPr>
          <w:rFonts w:ascii="Times New Roman" w:hAnsi="Times New Roman" w:hint="eastAsia"/>
        </w:rPr>
        <w:t>从时间顺序思考，</w:t>
      </w:r>
      <w:r>
        <w:rPr>
          <w:rFonts w:ascii="Times New Roman" w:hAnsi="Times New Roman" w:hint="eastAsia"/>
        </w:rPr>
        <w:t>A</w:t>
      </w:r>
      <w:r>
        <w:rPr>
          <w:rFonts w:ascii="Times New Roman" w:hAnsi="Times New Roman" w:hint="eastAsia"/>
        </w:rPr>
        <w:t>、</w:t>
      </w:r>
      <w:r>
        <w:rPr>
          <w:rFonts w:ascii="Times New Roman" w:hAnsi="Times New Roman" w:hint="eastAsia"/>
        </w:rPr>
        <w:t>C</w:t>
      </w:r>
      <w:r>
        <w:rPr>
          <w:rFonts w:ascii="Times New Roman" w:hAnsi="Times New Roman" w:hint="eastAsia"/>
        </w:rPr>
        <w:t>、</w:t>
      </w:r>
      <w:r>
        <w:rPr>
          <w:rFonts w:ascii="Times New Roman" w:hAnsi="Times New Roman" w:hint="eastAsia"/>
        </w:rPr>
        <w:t>D</w:t>
      </w:r>
      <w:r>
        <w:rPr>
          <w:rFonts w:ascii="Times New Roman" w:hAnsi="Times New Roman" w:hint="eastAsia"/>
        </w:rPr>
        <w:t>在编制采购计划时还没有！</w:t>
      </w:r>
    </w:p>
    <w:p w:rsidR="0004164F" w:rsidRDefault="00FC0A66">
      <w:pPr>
        <w:rPr>
          <w:rFonts w:ascii="Times New Roman" w:hAnsi="Times New Roman"/>
        </w:rPr>
      </w:pPr>
      <w:r>
        <w:rPr>
          <w:rFonts w:ascii="Times New Roman" w:hAnsi="Times New Roman" w:hint="eastAsia"/>
        </w:rPr>
        <w:t>编制采购计划的输人、输出</w:t>
      </w:r>
    </w:p>
    <w:p w:rsidR="00566070" w:rsidRDefault="00566070" w:rsidP="00566070">
      <w:pPr>
        <w:rPr>
          <w:rFonts w:ascii="Times New Roman" w:hAnsi="Times New Roman"/>
        </w:rPr>
      </w:pPr>
      <w:r w:rsidRPr="00566070">
        <w:rPr>
          <w:rFonts w:ascii="Times New Roman" w:hAnsi="Times New Roman" w:hint="eastAsia"/>
        </w:rPr>
        <w:t>采购计划编制的输入：项目章程、项目范围说明书、项目管理计划、工作分解结构和字典、环境因素和组织因素、组织过程资产、风险记录</w:t>
      </w:r>
    </w:p>
    <w:p w:rsidR="00C45AB5" w:rsidRPr="00C45AB5" w:rsidRDefault="00C45AB5" w:rsidP="00C45AB5">
      <w:pPr>
        <w:rPr>
          <w:rFonts w:ascii="Times New Roman" w:hAnsi="Times New Roman"/>
        </w:rPr>
      </w:pPr>
      <w:r w:rsidRPr="00C45AB5">
        <w:rPr>
          <w:rFonts w:ascii="Times New Roman" w:hAnsi="Times New Roman" w:hint="eastAsia"/>
        </w:rPr>
        <w:t>为了保证采购计划的可执行性和有效性，需要下面的依据作为本过程的输入。</w:t>
      </w:r>
    </w:p>
    <w:p w:rsidR="00C45AB5" w:rsidRPr="00C45AB5" w:rsidRDefault="00C45AB5" w:rsidP="00C45AB5">
      <w:pPr>
        <w:rPr>
          <w:rFonts w:ascii="Times New Roman" w:hAnsi="Times New Roman"/>
        </w:rPr>
      </w:pPr>
      <w:r w:rsidRPr="00C45AB5">
        <w:rPr>
          <w:rFonts w:ascii="Times New Roman" w:hAnsi="Times New Roman" w:hint="eastAsia"/>
        </w:rPr>
        <w:t xml:space="preserve"> (1)</w:t>
      </w:r>
      <w:r w:rsidRPr="00C45AB5">
        <w:rPr>
          <w:rFonts w:ascii="Times New Roman" w:hAnsi="Times New Roman" w:hint="eastAsia"/>
        </w:rPr>
        <w:t>范围基准。</w:t>
      </w:r>
    </w:p>
    <w:p w:rsidR="00C45AB5" w:rsidRPr="00C45AB5" w:rsidRDefault="00C45AB5" w:rsidP="00C45AB5">
      <w:pPr>
        <w:rPr>
          <w:rFonts w:ascii="Times New Roman" w:hAnsi="Times New Roman"/>
        </w:rPr>
      </w:pPr>
      <w:r w:rsidRPr="00C45AB5">
        <w:rPr>
          <w:rFonts w:ascii="Times New Roman" w:hAnsi="Times New Roman" w:hint="eastAsia"/>
        </w:rPr>
        <w:t>范围基准描述了项目的需求、依据、要求和当前的边界。它包括下列组成部分。</w:t>
      </w:r>
    </w:p>
    <w:p w:rsidR="00C45AB5" w:rsidRDefault="00C45AB5" w:rsidP="00C45AB5">
      <w:pPr>
        <w:rPr>
          <w:rFonts w:ascii="Times New Roman" w:hAnsi="Times New Roman"/>
        </w:rPr>
      </w:pPr>
      <w:r w:rsidRPr="00C45AB5">
        <w:rPr>
          <w:rFonts w:ascii="Times New Roman" w:hAnsi="Times New Roman" w:hint="eastAsia"/>
        </w:rPr>
        <w:lastRenderedPageBreak/>
        <w:t>①范围说明书。项目范围说明书包含产品范围描述、服务描述和成果描述、项目可交付物的清单、验收标准以及可能影响成本估算的技术问题等重要信息。而约束因素有交付日期、可用的熟练员工和组织政策。</w:t>
      </w:r>
    </w:p>
    <w:p w:rsidR="0004164F" w:rsidRDefault="00FC0A66" w:rsidP="00566070">
      <w:pPr>
        <w:rPr>
          <w:rFonts w:ascii="Times New Roman" w:hAnsi="Times New Roman"/>
          <w:b/>
        </w:rPr>
      </w:pPr>
      <w:r>
        <w:rPr>
          <w:rFonts w:ascii="Times New Roman" w:hAnsi="Times New Roman" w:hint="eastAsia"/>
          <w:b/>
        </w:rPr>
        <w:t>参考答案：</w:t>
      </w:r>
      <w:r>
        <w:rPr>
          <w:rFonts w:ascii="Times New Roman" w:hAnsi="Times New Roman" w:hint="eastAsia"/>
          <w:b/>
        </w:rPr>
        <w:t>B</w:t>
      </w:r>
    </w:p>
    <w:p w:rsidR="0004164F" w:rsidRDefault="00FC0A66">
      <w:pPr>
        <w:pStyle w:val="2"/>
        <w:adjustRightInd w:val="0"/>
        <w:snapToGrid w:val="0"/>
        <w:spacing w:before="156" w:line="360" w:lineRule="auto"/>
        <w:ind w:firstLine="200"/>
        <w:rPr>
          <w:rFonts w:ascii="Times New Roman" w:hAnsi="Times New Roman"/>
          <w:sz w:val="24"/>
          <w:szCs w:val="24"/>
        </w:rPr>
      </w:pPr>
      <w:r w:rsidRPr="008A00C5">
        <w:rPr>
          <w:rFonts w:ascii="Times New Roman"/>
          <w:color w:val="FF0000"/>
          <w:sz w:val="24"/>
          <w:szCs w:val="24"/>
        </w:rPr>
        <w:t>试题</w:t>
      </w:r>
      <w:r w:rsidRPr="008A00C5">
        <w:rPr>
          <w:rFonts w:ascii="Times New Roman" w:hAnsi="Times New Roman" w:hint="eastAsia"/>
          <w:color w:val="FF0000"/>
          <w:sz w:val="24"/>
          <w:szCs w:val="24"/>
        </w:rPr>
        <w:t>49</w:t>
      </w:r>
      <w:r>
        <w:rPr>
          <w:rFonts w:ascii="Times New Roman" w:hAnsi="Times New Roman"/>
          <w:sz w:val="24"/>
          <w:szCs w:val="24"/>
        </w:rPr>
        <w:t xml:space="preserve"> </w:t>
      </w:r>
    </w:p>
    <w:p w:rsidR="0004164F" w:rsidRDefault="00FC0A66">
      <w:pPr>
        <w:rPr>
          <w:rFonts w:ascii="Times New Roman" w:hAnsi="宋体"/>
        </w:rPr>
      </w:pPr>
      <w:r>
        <w:rPr>
          <w:rFonts w:ascii="Times New Roman" w:hAnsi="宋体" w:hint="eastAsia"/>
        </w:rPr>
        <w:t>49</w:t>
      </w:r>
      <w:r>
        <w:rPr>
          <w:rFonts w:ascii="Times New Roman" w:hAnsi="宋体" w:hint="eastAsia"/>
        </w:rPr>
        <w:t>、与普通的采购管理过程相比，外包管理更注重（</w:t>
      </w:r>
      <w:r>
        <w:rPr>
          <w:rFonts w:ascii="Times New Roman" w:hAnsi="宋体" w:hint="eastAsia"/>
        </w:rPr>
        <w:t xml:space="preserve"> </w:t>
      </w:r>
      <w:r>
        <w:rPr>
          <w:rFonts w:ascii="Times New Roman" w:hAnsi="宋体" w:hint="eastAsia"/>
        </w:rPr>
        <w:t>）环节</w:t>
      </w:r>
      <w:r>
        <w:rPr>
          <w:rFonts w:ascii="Times New Roman" w:hAnsi="宋体" w:hint="eastAsia"/>
        </w:rPr>
        <w:t xml:space="preserve"> </w:t>
      </w:r>
    </w:p>
    <w:p w:rsidR="0004164F" w:rsidRDefault="00FC0A66">
      <w:pPr>
        <w:rPr>
          <w:rFonts w:ascii="Times New Roman" w:hAnsi="宋体"/>
        </w:rPr>
      </w:pPr>
      <w:r>
        <w:rPr>
          <w:rFonts w:ascii="Times New Roman" w:hAnsi="宋体" w:hint="eastAsia"/>
        </w:rPr>
        <w:t>A</w:t>
      </w:r>
      <w:r>
        <w:rPr>
          <w:rFonts w:ascii="Times New Roman" w:hAnsi="宋体" w:hint="eastAsia"/>
        </w:rPr>
        <w:t>、自制外购分析</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、计划编制</w:t>
      </w:r>
      <w:r>
        <w:rPr>
          <w:rFonts w:ascii="Times New Roman" w:hAnsi="宋体" w:hint="eastAsia"/>
        </w:rPr>
        <w:t xml:space="preserve"> </w:t>
      </w:r>
    </w:p>
    <w:p w:rsidR="0004164F" w:rsidRDefault="00FC0A66">
      <w:pPr>
        <w:rPr>
          <w:rFonts w:ascii="Times New Roman" w:hAnsi="宋体"/>
        </w:rPr>
      </w:pPr>
      <w:r>
        <w:rPr>
          <w:rFonts w:ascii="Times New Roman" w:hAnsi="宋体" w:hint="eastAsia"/>
        </w:rPr>
        <w:t>C</w:t>
      </w:r>
      <w:r>
        <w:rPr>
          <w:rFonts w:ascii="Times New Roman" w:hAnsi="宋体" w:hint="eastAsia"/>
        </w:rPr>
        <w:t>、过程监控</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、成果验收</w:t>
      </w:r>
    </w:p>
    <w:p w:rsidR="0004164F" w:rsidRDefault="00FC0A66">
      <w:pPr>
        <w:ind w:firstLine="422"/>
        <w:rPr>
          <w:rFonts w:ascii="Times New Roman" w:hAnsi="Times New Roman"/>
          <w:b/>
        </w:rPr>
      </w:pPr>
      <w:r>
        <w:rPr>
          <w:rFonts w:ascii="Times New Roman" w:hAnsi="Times New Roman" w:hint="eastAsia"/>
          <w:b/>
        </w:rPr>
        <w:t>分析：</w:t>
      </w:r>
    </w:p>
    <w:p w:rsidR="008A00C5" w:rsidRDefault="008A00C5">
      <w:pPr>
        <w:ind w:firstLine="422"/>
        <w:rPr>
          <w:rFonts w:ascii="Times New Roman" w:hAnsi="Times New Roman"/>
        </w:rPr>
      </w:pPr>
      <w:r w:rsidRPr="008A00C5">
        <w:rPr>
          <w:rFonts w:ascii="Times New Roman" w:hAnsi="Times New Roman" w:hint="eastAsia"/>
        </w:rPr>
        <w:t>如何以合适的方法监督供方是项目外包管理的一个重点。</w:t>
      </w:r>
    </w:p>
    <w:p w:rsidR="0004164F" w:rsidRDefault="00FC0A6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04164F" w:rsidRDefault="0004164F"/>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2016</w:t>
      </w:r>
      <w:r w:rsidRPr="008A00C5">
        <w:rPr>
          <w:rFonts w:ascii="Times New Roman" w:hAnsi="Times New Roman" w:hint="eastAsia"/>
          <w:b/>
          <w:color w:val="000000" w:themeColor="text1"/>
        </w:rPr>
        <w:t>年上</w:t>
      </w:r>
    </w:p>
    <w:p w:rsidR="0004164F" w:rsidRPr="008A00C5" w:rsidRDefault="0004164F">
      <w:pPr>
        <w:rPr>
          <w:color w:val="000000" w:themeColor="text1"/>
        </w:rPr>
      </w:pPr>
    </w:p>
    <w:p w:rsidR="0004164F" w:rsidRPr="008A00C5" w:rsidRDefault="00FC0A66">
      <w:pPr>
        <w:pStyle w:val="2"/>
        <w:adjustRightInd w:val="0"/>
        <w:snapToGrid w:val="0"/>
        <w:spacing w:before="156" w:line="360" w:lineRule="auto"/>
        <w:ind w:firstLine="200"/>
        <w:rPr>
          <w:rFonts w:ascii="Times New Roman" w:hAnsi="Times New Roman"/>
          <w:color w:val="FF0000"/>
          <w:sz w:val="24"/>
          <w:szCs w:val="24"/>
        </w:rPr>
      </w:pPr>
      <w:r w:rsidRPr="008A00C5">
        <w:rPr>
          <w:rFonts w:ascii="Times New Roman"/>
          <w:color w:val="FF0000"/>
          <w:sz w:val="24"/>
          <w:szCs w:val="24"/>
        </w:rPr>
        <w:t>试题</w:t>
      </w:r>
      <w:r w:rsidRPr="008A00C5">
        <w:rPr>
          <w:rFonts w:ascii="Times New Roman" w:hAnsi="Times New Roman" w:hint="eastAsia"/>
          <w:color w:val="FF0000"/>
          <w:sz w:val="24"/>
          <w:szCs w:val="24"/>
        </w:rPr>
        <w:t>40</w:t>
      </w:r>
      <w:r w:rsidRPr="008A00C5">
        <w:rPr>
          <w:rFonts w:ascii="Times New Roman" w:hAnsi="Times New Roman"/>
          <w:color w:val="FF0000"/>
          <w:sz w:val="24"/>
          <w:szCs w:val="24"/>
        </w:rPr>
        <w:t xml:space="preserve"> </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40</w:t>
      </w:r>
      <w:r w:rsidRPr="008A00C5">
        <w:rPr>
          <w:rFonts w:ascii="Times New Roman" w:hAnsi="Times New Roman" w:hint="eastAsia"/>
          <w:color w:val="000000" w:themeColor="text1"/>
        </w:rPr>
        <w:t>、</w:t>
      </w:r>
      <w:r w:rsidRPr="008A00C5">
        <w:rPr>
          <w:rFonts w:ascii="Times New Roman" w:hAnsi="Times New Roman" w:hint="eastAsia"/>
          <w:color w:val="000000" w:themeColor="text1"/>
        </w:rPr>
        <w:t>IT</w:t>
      </w:r>
      <w:r w:rsidRPr="008A00C5">
        <w:rPr>
          <w:rFonts w:ascii="Times New Roman" w:hAnsi="Times New Roman" w:hint="eastAsia"/>
          <w:color w:val="000000" w:themeColor="text1"/>
        </w:rPr>
        <w:t>服务外包合同不可以（）</w:t>
      </w:r>
      <w:r w:rsidRPr="008A00C5">
        <w:rPr>
          <w:rFonts w:ascii="Times New Roman" w:hAnsi="Times New Roman" w:hint="eastAsia"/>
          <w:color w:val="000000" w:themeColor="text1"/>
        </w:rPr>
        <w:t xml:space="preserve"> </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A</w:t>
      </w:r>
      <w:r w:rsidRPr="008A00C5">
        <w:rPr>
          <w:rFonts w:ascii="Times New Roman" w:hAnsi="Times New Roman" w:hint="eastAsia"/>
          <w:color w:val="000000" w:themeColor="text1"/>
        </w:rPr>
        <w:t>、作为风险管理的工具</w:t>
      </w:r>
      <w:r w:rsidRPr="008A00C5">
        <w:rPr>
          <w:rFonts w:ascii="Times New Roman" w:hAnsi="Times New Roman" w:hint="eastAsia"/>
          <w:color w:val="000000" w:themeColor="text1"/>
        </w:rPr>
        <w:t xml:space="preserve"> </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B</w:t>
      </w:r>
      <w:r w:rsidRPr="008A00C5">
        <w:rPr>
          <w:rFonts w:ascii="Times New Roman" w:hAnsi="Times New Roman" w:hint="eastAsia"/>
          <w:color w:val="000000" w:themeColor="text1"/>
        </w:rPr>
        <w:t>、保证双方的期望透明化</w:t>
      </w:r>
      <w:r w:rsidRPr="008A00C5">
        <w:rPr>
          <w:rFonts w:ascii="Times New Roman" w:hAnsi="Times New Roman" w:hint="eastAsia"/>
          <w:color w:val="000000" w:themeColor="text1"/>
        </w:rPr>
        <w:t xml:space="preserve"> </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C</w:t>
      </w:r>
      <w:r w:rsidRPr="008A00C5">
        <w:rPr>
          <w:rFonts w:ascii="Times New Roman" w:hAnsi="Times New Roman" w:hint="eastAsia"/>
          <w:color w:val="000000" w:themeColor="text1"/>
        </w:rPr>
        <w:t>、作为双方沟通的工具</w:t>
      </w:r>
      <w:r w:rsidRPr="008A00C5">
        <w:rPr>
          <w:rFonts w:ascii="Times New Roman" w:hAnsi="Times New Roman" w:hint="eastAsia"/>
          <w:color w:val="000000" w:themeColor="text1"/>
        </w:rPr>
        <w:t xml:space="preserve"> </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D</w:t>
      </w:r>
      <w:r w:rsidRPr="008A00C5">
        <w:rPr>
          <w:rFonts w:ascii="Times New Roman" w:hAnsi="Times New Roman" w:hint="eastAsia"/>
          <w:color w:val="000000" w:themeColor="text1"/>
        </w:rPr>
        <w:t>、当作供应商的工作文件</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分析：</w:t>
      </w:r>
    </w:p>
    <w:p w:rsidR="00560788" w:rsidRPr="008A00C5" w:rsidRDefault="008A00C5" w:rsidP="00560788">
      <w:pPr>
        <w:rPr>
          <w:rFonts w:ascii="Times New Roman" w:hAnsi="Times New Roman"/>
          <w:color w:val="000000" w:themeColor="text1"/>
        </w:rPr>
      </w:pPr>
      <w:r>
        <w:rPr>
          <w:rFonts w:ascii="Times New Roman" w:hAnsi="Times New Roman" w:hint="eastAsia"/>
          <w:color w:val="000000" w:themeColor="text1"/>
        </w:rPr>
        <w:t>合同</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下列四点原因，说明拟定一份范围广泛、透彻和准确合同的重要性：</w:t>
      </w:r>
    </w:p>
    <w:p w:rsidR="0004164F" w:rsidRPr="008A00C5" w:rsidRDefault="00FC0A66">
      <w:pPr>
        <w:numPr>
          <w:ilvl w:val="0"/>
          <w:numId w:val="1"/>
        </w:numPr>
        <w:rPr>
          <w:rFonts w:ascii="Times New Roman" w:hAnsi="Times New Roman"/>
          <w:color w:val="000000" w:themeColor="text1"/>
        </w:rPr>
      </w:pPr>
      <w:r w:rsidRPr="008A00C5">
        <w:rPr>
          <w:rFonts w:ascii="Times New Roman" w:hAnsi="Times New Roman" w:hint="eastAsia"/>
          <w:color w:val="000000" w:themeColor="text1"/>
        </w:rPr>
        <w:t>合同是一项管理风险的重要工具。</w:t>
      </w:r>
    </w:p>
    <w:p w:rsidR="0004164F" w:rsidRPr="008A00C5" w:rsidRDefault="00FC0A66">
      <w:pPr>
        <w:numPr>
          <w:ilvl w:val="0"/>
          <w:numId w:val="1"/>
        </w:numPr>
        <w:rPr>
          <w:rFonts w:ascii="Times New Roman" w:hAnsi="Times New Roman"/>
          <w:color w:val="000000" w:themeColor="text1"/>
        </w:rPr>
      </w:pPr>
      <w:r w:rsidRPr="008A00C5">
        <w:rPr>
          <w:rFonts w:ascii="Times New Roman" w:hAnsi="Times New Roman" w:hint="eastAsia"/>
          <w:color w:val="000000" w:themeColor="text1"/>
        </w:rPr>
        <w:t>合同协议流程，以及用清楚、明确的文字记载来正式说明双方意图的方式，</w:t>
      </w:r>
      <w:r w:rsidRPr="008A00C5">
        <w:rPr>
          <w:rFonts w:ascii="Times New Roman" w:hAnsi="Times New Roman" w:hint="eastAsia"/>
          <w:b/>
          <w:color w:val="000000" w:themeColor="text1"/>
        </w:rPr>
        <w:t>有助于</w:t>
      </w:r>
      <w:r w:rsidRPr="008A00C5">
        <w:rPr>
          <w:rFonts w:ascii="Times New Roman" w:hAnsi="Times New Roman" w:hint="eastAsia"/>
          <w:color w:val="000000" w:themeColor="text1"/>
        </w:rPr>
        <w:t>将购买者和供应商对合作关系的期望透明化。这两种流程强迫双方了解彼此的工作，何时与如何达成目标，以及明白对彼此的期待。清楚地设计架构，对制订预算和其他规划极有帮助。</w:t>
      </w:r>
    </w:p>
    <w:p w:rsidR="0004164F" w:rsidRPr="008A00C5" w:rsidRDefault="00FC0A66">
      <w:pPr>
        <w:numPr>
          <w:ilvl w:val="0"/>
          <w:numId w:val="1"/>
        </w:numPr>
        <w:rPr>
          <w:rFonts w:ascii="Times New Roman" w:hAnsi="Times New Roman"/>
          <w:color w:val="000000" w:themeColor="text1"/>
        </w:rPr>
      </w:pPr>
      <w:r w:rsidRPr="008A00C5">
        <w:rPr>
          <w:rFonts w:ascii="Times New Roman" w:hAnsi="Times New Roman" w:hint="eastAsia"/>
          <w:color w:val="000000" w:themeColor="text1"/>
        </w:rPr>
        <w:t>一份以文字记载的合同，经常成为帮助沟通的工具。</w:t>
      </w:r>
    </w:p>
    <w:p w:rsidR="0004164F" w:rsidRPr="008A00C5" w:rsidRDefault="00FC0A66">
      <w:pPr>
        <w:numPr>
          <w:ilvl w:val="0"/>
          <w:numId w:val="1"/>
        </w:numPr>
        <w:rPr>
          <w:rFonts w:ascii="Times New Roman" w:hAnsi="Times New Roman"/>
          <w:color w:val="000000" w:themeColor="text1"/>
        </w:rPr>
      </w:pPr>
      <w:r w:rsidRPr="008A00C5">
        <w:rPr>
          <w:rFonts w:ascii="Times New Roman" w:hAnsi="Times New Roman" w:hint="eastAsia"/>
          <w:color w:val="000000" w:themeColor="text1"/>
        </w:rPr>
        <w:t>一份良好的合同，服务供应商可将之作为工作文件。</w:t>
      </w:r>
    </w:p>
    <w:p w:rsidR="0004164F" w:rsidRPr="008A00C5" w:rsidRDefault="00FC0A66">
      <w:pPr>
        <w:rPr>
          <w:color w:val="000000" w:themeColor="text1"/>
        </w:rPr>
      </w:pPr>
      <w:r w:rsidRPr="008A00C5">
        <w:rPr>
          <w:rFonts w:ascii="Times New Roman" w:hAnsi="Times New Roman" w:hint="eastAsia"/>
          <w:b/>
          <w:color w:val="000000" w:themeColor="text1"/>
        </w:rPr>
        <w:t>参考答案：</w:t>
      </w:r>
      <w:r w:rsidRPr="008A00C5">
        <w:rPr>
          <w:rFonts w:ascii="Times New Roman" w:hAnsi="Times New Roman" w:hint="eastAsia"/>
          <w:b/>
          <w:color w:val="000000" w:themeColor="text1"/>
        </w:rPr>
        <w:t>B</w:t>
      </w:r>
    </w:p>
    <w:p w:rsidR="0004164F" w:rsidRPr="008A00C5" w:rsidRDefault="0004164F">
      <w:pPr>
        <w:rPr>
          <w:color w:val="000000" w:themeColor="text1"/>
        </w:rPr>
      </w:pPr>
    </w:p>
    <w:p w:rsidR="0004164F" w:rsidRPr="008A00C5" w:rsidRDefault="00FC0A66">
      <w:pPr>
        <w:pStyle w:val="2"/>
        <w:adjustRightInd w:val="0"/>
        <w:snapToGrid w:val="0"/>
        <w:spacing w:before="156" w:line="360" w:lineRule="auto"/>
        <w:ind w:firstLine="200"/>
        <w:rPr>
          <w:rFonts w:ascii="Times New Roman" w:hAnsi="Times New Roman"/>
          <w:color w:val="000000" w:themeColor="text1"/>
          <w:sz w:val="24"/>
          <w:szCs w:val="24"/>
        </w:rPr>
      </w:pPr>
      <w:r w:rsidRPr="008A00C5">
        <w:rPr>
          <w:rFonts w:ascii="Times New Roman"/>
          <w:color w:val="000000" w:themeColor="text1"/>
          <w:sz w:val="24"/>
          <w:szCs w:val="24"/>
        </w:rPr>
        <w:t>试题</w:t>
      </w:r>
      <w:r w:rsidRPr="008A00C5">
        <w:rPr>
          <w:rFonts w:ascii="Times New Roman" w:hAnsi="Times New Roman" w:hint="eastAsia"/>
          <w:color w:val="000000" w:themeColor="text1"/>
          <w:sz w:val="24"/>
          <w:szCs w:val="24"/>
        </w:rPr>
        <w:t>52</w:t>
      </w:r>
      <w:r w:rsidRPr="008A00C5">
        <w:rPr>
          <w:rFonts w:ascii="Times New Roman" w:hAnsi="Times New Roman"/>
          <w:color w:val="000000" w:themeColor="text1"/>
          <w:sz w:val="24"/>
          <w:szCs w:val="24"/>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52</w:t>
      </w:r>
      <w:r w:rsidRPr="008A00C5">
        <w:rPr>
          <w:rFonts w:ascii="Times New Roman" w:hAnsi="宋体" w:hint="eastAsia"/>
          <w:color w:val="000000" w:themeColor="text1"/>
        </w:rPr>
        <w:t>、在编制项目采购计划时，根据采购类型的不同，需要不同类型的合同来配合，（）包括支付给卖方的实际成本，加上一些通常作为卖方利润的费用</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A</w:t>
      </w:r>
      <w:r w:rsidRPr="008A00C5">
        <w:rPr>
          <w:rFonts w:ascii="Times New Roman" w:hAnsi="宋体" w:hint="eastAsia"/>
          <w:color w:val="000000" w:themeColor="text1"/>
        </w:rPr>
        <w:t>、固定总价合同</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B</w:t>
      </w:r>
      <w:r w:rsidRPr="008A00C5">
        <w:rPr>
          <w:rFonts w:ascii="Times New Roman" w:hAnsi="宋体" w:hint="eastAsia"/>
          <w:color w:val="000000" w:themeColor="text1"/>
        </w:rPr>
        <w:t>、成本补偿合同</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C</w:t>
      </w:r>
      <w:r w:rsidRPr="008A00C5">
        <w:rPr>
          <w:rFonts w:ascii="Times New Roman" w:hAnsi="宋体" w:hint="eastAsia"/>
          <w:color w:val="000000" w:themeColor="text1"/>
        </w:rPr>
        <w:t>、工时和材料合同</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D</w:t>
      </w:r>
      <w:r w:rsidRPr="008A00C5">
        <w:rPr>
          <w:rFonts w:ascii="Times New Roman" w:hAnsi="宋体" w:hint="eastAsia"/>
          <w:color w:val="000000" w:themeColor="text1"/>
        </w:rPr>
        <w:t>、单价合同</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分析：</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用于编制采购计划过程的技术、方法</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lastRenderedPageBreak/>
        <w:t>（</w:t>
      </w:r>
      <w:r w:rsidRPr="008A00C5">
        <w:rPr>
          <w:rFonts w:ascii="Times New Roman" w:hAnsi="Times New Roman" w:hint="eastAsia"/>
          <w:color w:val="000000" w:themeColor="text1"/>
        </w:rPr>
        <w:t>2</w:t>
      </w:r>
      <w:r w:rsidRPr="008A00C5">
        <w:rPr>
          <w:rFonts w:ascii="Times New Roman" w:hAnsi="Times New Roman" w:hint="eastAsia"/>
          <w:color w:val="000000" w:themeColor="text1"/>
        </w:rPr>
        <w:t>）成本补偿合同。</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这类合同为卖方报销实际成本，通常加上一些费用作为卖方利润。</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参考答案：</w:t>
      </w:r>
      <w:r w:rsidRPr="008A00C5">
        <w:rPr>
          <w:rFonts w:ascii="Times New Roman" w:hAnsi="Times New Roman" w:hint="eastAsia"/>
          <w:b/>
          <w:color w:val="000000" w:themeColor="text1"/>
        </w:rPr>
        <w:t>B</w:t>
      </w:r>
    </w:p>
    <w:p w:rsidR="0004164F" w:rsidRPr="008A00C5" w:rsidRDefault="0004164F">
      <w:pPr>
        <w:rPr>
          <w:rFonts w:ascii="Times New Roman" w:hAnsi="Times New Roman"/>
          <w:color w:val="000000" w:themeColor="text1"/>
        </w:rPr>
      </w:pPr>
    </w:p>
    <w:p w:rsidR="0004164F" w:rsidRPr="008A00C5" w:rsidRDefault="00FC0A66">
      <w:pPr>
        <w:pStyle w:val="2"/>
        <w:adjustRightInd w:val="0"/>
        <w:snapToGrid w:val="0"/>
        <w:spacing w:before="156" w:line="360" w:lineRule="auto"/>
        <w:ind w:firstLine="200"/>
        <w:rPr>
          <w:rFonts w:ascii="Times New Roman" w:hAnsi="Times New Roman"/>
          <w:color w:val="000000" w:themeColor="text1"/>
          <w:sz w:val="24"/>
          <w:szCs w:val="24"/>
        </w:rPr>
      </w:pPr>
      <w:r w:rsidRPr="008A00C5">
        <w:rPr>
          <w:rFonts w:ascii="Times New Roman"/>
          <w:color w:val="000000" w:themeColor="text1"/>
          <w:sz w:val="24"/>
          <w:szCs w:val="24"/>
        </w:rPr>
        <w:t>试题</w:t>
      </w:r>
      <w:r w:rsidRPr="008A00C5">
        <w:rPr>
          <w:rFonts w:ascii="Times New Roman" w:hAnsi="Times New Roman" w:hint="eastAsia"/>
          <w:color w:val="000000" w:themeColor="text1"/>
          <w:sz w:val="24"/>
          <w:szCs w:val="24"/>
        </w:rPr>
        <w:t>53</w:t>
      </w:r>
      <w:r w:rsidRPr="008A00C5">
        <w:rPr>
          <w:rFonts w:ascii="Times New Roman" w:hAnsi="Times New Roman"/>
          <w:color w:val="000000" w:themeColor="text1"/>
          <w:sz w:val="24"/>
          <w:szCs w:val="24"/>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53</w:t>
      </w:r>
      <w:r w:rsidRPr="008A00C5">
        <w:rPr>
          <w:rFonts w:ascii="Times New Roman" w:hAnsi="宋体" w:hint="eastAsia"/>
          <w:color w:val="000000" w:themeColor="text1"/>
        </w:rPr>
        <w:t>、以下关于外包和外包管理的叙述中，不正确的是（）</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A</w:t>
      </w:r>
      <w:r w:rsidRPr="008A00C5">
        <w:rPr>
          <w:rFonts w:ascii="Times New Roman" w:hAnsi="宋体" w:hint="eastAsia"/>
          <w:color w:val="000000" w:themeColor="text1"/>
        </w:rPr>
        <w:t>、外包是为了专注发展企业的核心竞争力，将其它的职能都外包给具有成果和技术优势的第三方供应商（或业务流程外包商）</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B</w:t>
      </w:r>
      <w:r w:rsidRPr="008A00C5">
        <w:rPr>
          <w:rFonts w:ascii="Times New Roman" w:hAnsi="宋体" w:hint="eastAsia"/>
          <w:color w:val="000000" w:themeColor="text1"/>
        </w:rPr>
        <w:t>、将以前内部自行管理的领域外包后，该领域的整体品质有可能会降低</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C</w:t>
      </w:r>
      <w:r w:rsidRPr="008A00C5">
        <w:rPr>
          <w:rFonts w:ascii="Times New Roman" w:hAnsi="宋体" w:hint="eastAsia"/>
          <w:color w:val="000000" w:themeColor="text1"/>
        </w:rPr>
        <w:t>、需要根据合同的承诺跟踪承包商实际完成的情况和成果</w:t>
      </w:r>
      <w:r w:rsidRPr="008A00C5">
        <w:rPr>
          <w:rFonts w:ascii="Times New Roman" w:hAnsi="宋体" w:hint="eastAsia"/>
          <w:color w:val="000000" w:themeColor="text1"/>
        </w:rPr>
        <w:t xml:space="preserve"> </w:t>
      </w:r>
    </w:p>
    <w:p w:rsidR="0004164F" w:rsidRPr="008A00C5" w:rsidRDefault="00FC0A66">
      <w:pPr>
        <w:rPr>
          <w:rFonts w:ascii="Times New Roman" w:hAnsi="Times New Roman"/>
          <w:color w:val="000000" w:themeColor="text1"/>
        </w:rPr>
      </w:pPr>
      <w:r w:rsidRPr="008A00C5">
        <w:rPr>
          <w:rFonts w:ascii="Times New Roman" w:hAnsi="宋体" w:hint="eastAsia"/>
          <w:color w:val="000000" w:themeColor="text1"/>
        </w:rPr>
        <w:t>D</w:t>
      </w:r>
      <w:r w:rsidRPr="008A00C5">
        <w:rPr>
          <w:rFonts w:ascii="Times New Roman" w:hAnsi="宋体" w:hint="eastAsia"/>
          <w:color w:val="000000" w:themeColor="text1"/>
        </w:rPr>
        <w:t>、从外包风险管理的角度考虑，应尽可能将项目外包给同一家供应商</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分析：</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送分题！选项</w:t>
      </w:r>
      <w:r w:rsidRPr="008A00C5">
        <w:rPr>
          <w:rFonts w:ascii="Times New Roman" w:hAnsi="Times New Roman"/>
          <w:color w:val="000000" w:themeColor="text1"/>
        </w:rPr>
        <w:t>D</w:t>
      </w:r>
      <w:r w:rsidRPr="008A00C5">
        <w:rPr>
          <w:rFonts w:ascii="Times New Roman" w:hAnsi="Times New Roman" w:hint="eastAsia"/>
          <w:color w:val="000000" w:themeColor="text1"/>
        </w:rPr>
        <w:t>说反了。</w:t>
      </w:r>
      <w:r w:rsidRPr="008A00C5">
        <w:rPr>
          <w:rFonts w:ascii="Times New Roman" w:hAnsi="Times New Roman"/>
          <w:color w:val="000000" w:themeColor="text1"/>
        </w:rPr>
        <w:t xml:space="preserve"> </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参考答案：</w:t>
      </w:r>
      <w:r w:rsidRPr="008A00C5">
        <w:rPr>
          <w:rFonts w:ascii="Times New Roman" w:hAnsi="Times New Roman" w:hint="eastAsia"/>
          <w:b/>
          <w:color w:val="000000" w:themeColor="text1"/>
        </w:rPr>
        <w:t>D</w:t>
      </w:r>
    </w:p>
    <w:p w:rsidR="0004164F" w:rsidRPr="008A00C5" w:rsidRDefault="0004164F">
      <w:pPr>
        <w:rPr>
          <w:color w:val="000000" w:themeColor="text1"/>
        </w:rPr>
      </w:pPr>
    </w:p>
    <w:p w:rsidR="0004164F" w:rsidRPr="008A00C5" w:rsidRDefault="0004164F">
      <w:pPr>
        <w:rPr>
          <w:color w:val="000000" w:themeColor="text1"/>
        </w:rPr>
      </w:pPr>
    </w:p>
    <w:p w:rsidR="0004164F" w:rsidRPr="008A00C5" w:rsidRDefault="0004164F">
      <w:pPr>
        <w:rPr>
          <w:color w:val="000000" w:themeColor="text1"/>
        </w:rPr>
      </w:pPr>
    </w:p>
    <w:p w:rsidR="0004164F" w:rsidRPr="008A00C5" w:rsidRDefault="00FC0A66">
      <w:pPr>
        <w:pStyle w:val="2"/>
        <w:adjustRightInd w:val="0"/>
        <w:snapToGrid w:val="0"/>
        <w:spacing w:before="156" w:line="360" w:lineRule="auto"/>
        <w:ind w:firstLine="200"/>
        <w:rPr>
          <w:rFonts w:ascii="Times New Roman"/>
          <w:color w:val="000000" w:themeColor="text1"/>
          <w:sz w:val="24"/>
          <w:szCs w:val="24"/>
        </w:rPr>
      </w:pPr>
      <w:r w:rsidRPr="008A00C5">
        <w:rPr>
          <w:rFonts w:ascii="Times New Roman" w:hint="eastAsia"/>
          <w:color w:val="000000" w:themeColor="text1"/>
          <w:sz w:val="24"/>
          <w:szCs w:val="24"/>
        </w:rPr>
        <w:t>16</w:t>
      </w:r>
      <w:r w:rsidRPr="008A00C5">
        <w:rPr>
          <w:rFonts w:ascii="Times New Roman" w:hint="eastAsia"/>
          <w:color w:val="000000" w:themeColor="text1"/>
          <w:sz w:val="24"/>
          <w:szCs w:val="24"/>
        </w:rPr>
        <w:t>下</w:t>
      </w:r>
    </w:p>
    <w:p w:rsidR="0004164F" w:rsidRPr="008A00C5" w:rsidRDefault="00FC0A66">
      <w:pPr>
        <w:pStyle w:val="2"/>
        <w:adjustRightInd w:val="0"/>
        <w:snapToGrid w:val="0"/>
        <w:spacing w:before="156" w:line="360" w:lineRule="auto"/>
        <w:ind w:firstLine="200"/>
        <w:rPr>
          <w:rFonts w:ascii="Times New Roman" w:hAnsi="Times New Roman"/>
          <w:color w:val="000000" w:themeColor="text1"/>
          <w:sz w:val="24"/>
          <w:szCs w:val="24"/>
        </w:rPr>
      </w:pPr>
      <w:r w:rsidRPr="008A00C5">
        <w:rPr>
          <w:rFonts w:ascii="Times New Roman"/>
          <w:color w:val="000000" w:themeColor="text1"/>
          <w:sz w:val="24"/>
          <w:szCs w:val="24"/>
        </w:rPr>
        <w:t>试题</w:t>
      </w:r>
      <w:r w:rsidRPr="008A00C5">
        <w:rPr>
          <w:rFonts w:ascii="Times New Roman" w:hAnsi="Times New Roman" w:hint="eastAsia"/>
          <w:color w:val="000000" w:themeColor="text1"/>
          <w:sz w:val="24"/>
          <w:szCs w:val="24"/>
        </w:rPr>
        <w:t>39</w:t>
      </w:r>
      <w:r w:rsidRPr="008A00C5">
        <w:rPr>
          <w:rFonts w:ascii="Times New Roman" w:hAnsi="Times New Roman"/>
          <w:color w:val="000000" w:themeColor="text1"/>
          <w:sz w:val="24"/>
          <w:szCs w:val="24"/>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39</w:t>
      </w:r>
      <w:r w:rsidRPr="008A00C5">
        <w:rPr>
          <w:rFonts w:ascii="Times New Roman" w:hAnsi="宋体" w:hint="eastAsia"/>
          <w:color w:val="000000" w:themeColor="text1"/>
        </w:rPr>
        <w:t>、投标文件存在对招标文件相应的非实质性的微小偏差，则该投标文件应（）</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 xml:space="preserve">A. </w:t>
      </w:r>
      <w:r w:rsidRPr="008A00C5">
        <w:rPr>
          <w:rFonts w:ascii="Times New Roman" w:hAnsi="宋体" w:hint="eastAsia"/>
          <w:color w:val="000000" w:themeColor="text1"/>
        </w:rPr>
        <w:t>不予淘汰，但需在订立合同前予以澄清</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 xml:space="preserve">B. </w:t>
      </w:r>
      <w:r w:rsidRPr="008A00C5">
        <w:rPr>
          <w:rFonts w:ascii="Times New Roman" w:hAnsi="宋体" w:hint="eastAsia"/>
          <w:color w:val="000000" w:themeColor="text1"/>
        </w:rPr>
        <w:t>不予淘汰，但需在评标结束前予以澄清</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 xml:space="preserve">C. </w:t>
      </w:r>
      <w:r w:rsidRPr="008A00C5">
        <w:rPr>
          <w:rFonts w:ascii="Times New Roman" w:hAnsi="宋体" w:hint="eastAsia"/>
          <w:color w:val="000000" w:themeColor="text1"/>
        </w:rPr>
        <w:t>不予淘汰，允许投标人重新投标</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 xml:space="preserve">D. </w:t>
      </w:r>
      <w:r w:rsidRPr="008A00C5">
        <w:rPr>
          <w:rFonts w:ascii="Times New Roman" w:hAnsi="宋体" w:hint="eastAsia"/>
          <w:color w:val="000000" w:themeColor="text1"/>
        </w:rPr>
        <w:t>予以淘汰</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分析：</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排除法即可。</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“非实质性的微小偏差”评标时澄清即可。</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参考答案：</w:t>
      </w:r>
      <w:r w:rsidRPr="008A00C5">
        <w:rPr>
          <w:rFonts w:ascii="Times New Roman" w:hAnsi="Times New Roman" w:hint="eastAsia"/>
          <w:b/>
          <w:color w:val="000000" w:themeColor="text1"/>
        </w:rPr>
        <w:t>B</w:t>
      </w:r>
    </w:p>
    <w:p w:rsidR="0004164F" w:rsidRPr="008A00C5" w:rsidRDefault="0004164F">
      <w:pPr>
        <w:rPr>
          <w:rFonts w:ascii="Times New Roman" w:hAnsi="Times New Roman"/>
          <w:color w:val="000000" w:themeColor="text1"/>
        </w:rPr>
      </w:pPr>
    </w:p>
    <w:p w:rsidR="0004164F" w:rsidRPr="008A00C5" w:rsidRDefault="00FC0A66">
      <w:pPr>
        <w:pStyle w:val="2"/>
        <w:adjustRightInd w:val="0"/>
        <w:snapToGrid w:val="0"/>
        <w:spacing w:before="156" w:line="360" w:lineRule="auto"/>
        <w:ind w:firstLine="200"/>
        <w:rPr>
          <w:rFonts w:ascii="Times New Roman" w:hAnsi="Times New Roman"/>
          <w:color w:val="000000" w:themeColor="text1"/>
          <w:sz w:val="24"/>
          <w:szCs w:val="24"/>
        </w:rPr>
      </w:pPr>
      <w:r w:rsidRPr="008A00C5">
        <w:rPr>
          <w:rFonts w:ascii="Times New Roman"/>
          <w:color w:val="000000" w:themeColor="text1"/>
          <w:sz w:val="24"/>
          <w:szCs w:val="24"/>
        </w:rPr>
        <w:t>试题</w:t>
      </w:r>
      <w:r w:rsidRPr="008A00C5">
        <w:rPr>
          <w:rFonts w:ascii="Times New Roman" w:hAnsi="Times New Roman" w:hint="eastAsia"/>
          <w:color w:val="000000" w:themeColor="text1"/>
          <w:sz w:val="24"/>
          <w:szCs w:val="24"/>
        </w:rPr>
        <w:t>40</w:t>
      </w:r>
      <w:r w:rsidRPr="008A00C5">
        <w:rPr>
          <w:rFonts w:ascii="Times New Roman" w:hAnsi="Times New Roman"/>
          <w:color w:val="000000" w:themeColor="text1"/>
          <w:sz w:val="24"/>
          <w:szCs w:val="24"/>
        </w:rPr>
        <w:t xml:space="preserve"> </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40</w:t>
      </w:r>
      <w:r w:rsidRPr="008A00C5">
        <w:rPr>
          <w:rFonts w:ascii="Times New Roman" w:hAnsi="Times New Roman" w:hint="eastAsia"/>
          <w:color w:val="000000" w:themeColor="text1"/>
        </w:rPr>
        <w:t>、在评标过程中，发现有一投标单位提交了两份不同的投标文件，而且招标文件中也未要求提交备选投标，则应（）</w:t>
      </w:r>
      <w:r w:rsidRPr="008A00C5">
        <w:rPr>
          <w:rFonts w:ascii="Times New Roman" w:hAnsi="Times New Roman" w:hint="eastAsia"/>
          <w:color w:val="000000" w:themeColor="text1"/>
        </w:rPr>
        <w:t xml:space="preserve"> </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 xml:space="preserve">A. </w:t>
      </w:r>
      <w:r w:rsidRPr="008A00C5">
        <w:rPr>
          <w:rFonts w:ascii="Times New Roman" w:hAnsi="Times New Roman" w:hint="eastAsia"/>
          <w:color w:val="000000" w:themeColor="text1"/>
        </w:rPr>
        <w:t>否决其投标</w:t>
      </w:r>
      <w:r w:rsidRPr="008A00C5">
        <w:rPr>
          <w:rFonts w:ascii="Times New Roman" w:hAnsi="Times New Roman" w:hint="eastAsia"/>
          <w:color w:val="000000" w:themeColor="text1"/>
        </w:rPr>
        <w:t xml:space="preserve"> </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 xml:space="preserve">B. </w:t>
      </w:r>
      <w:r w:rsidRPr="008A00C5">
        <w:rPr>
          <w:rFonts w:ascii="Times New Roman" w:hAnsi="Times New Roman" w:hint="eastAsia"/>
          <w:color w:val="000000" w:themeColor="text1"/>
        </w:rPr>
        <w:t>以最低报价投标文件为准</w:t>
      </w:r>
      <w:r w:rsidRPr="008A00C5">
        <w:rPr>
          <w:rFonts w:ascii="Times New Roman" w:hAnsi="Times New Roman" w:hint="eastAsia"/>
          <w:color w:val="000000" w:themeColor="text1"/>
        </w:rPr>
        <w:t xml:space="preserve"> </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 xml:space="preserve">C. </w:t>
      </w:r>
      <w:r w:rsidRPr="008A00C5">
        <w:rPr>
          <w:rFonts w:ascii="Times New Roman" w:hAnsi="Times New Roman" w:hint="eastAsia"/>
          <w:color w:val="000000" w:themeColor="text1"/>
        </w:rPr>
        <w:t>以最高得分投标文件为准</w:t>
      </w:r>
      <w:r w:rsidRPr="008A00C5">
        <w:rPr>
          <w:rFonts w:ascii="Times New Roman" w:hAnsi="Times New Roman" w:hint="eastAsia"/>
          <w:color w:val="000000" w:themeColor="text1"/>
        </w:rPr>
        <w:t xml:space="preserve"> </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 xml:space="preserve">D. </w:t>
      </w:r>
      <w:r w:rsidRPr="008A00C5">
        <w:rPr>
          <w:rFonts w:ascii="Times New Roman" w:hAnsi="Times New Roman" w:hint="eastAsia"/>
          <w:color w:val="000000" w:themeColor="text1"/>
        </w:rPr>
        <w:t>征求投标法的建议后决定</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分析：</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根据《工程建设项目施工招标投标办法》第五十条</w:t>
      </w:r>
      <w:r w:rsidRPr="008A00C5">
        <w:rPr>
          <w:rFonts w:ascii="Times New Roman" w:hAnsi="Times New Roman" w:hint="eastAsia"/>
          <w:color w:val="000000" w:themeColor="text1"/>
        </w:rPr>
        <w:t xml:space="preserve">  </w:t>
      </w:r>
      <w:r w:rsidRPr="008A00C5">
        <w:rPr>
          <w:rFonts w:ascii="Times New Roman" w:hAnsi="Times New Roman" w:hint="eastAsia"/>
          <w:color w:val="000000" w:themeColor="text1"/>
        </w:rPr>
        <w:t>投标文件有下列情形之一的，招标人不予受理。</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（三）投标人递交两份或多份内容不同的投标文件，或在一份投标文件中对同一招标项目报</w:t>
      </w:r>
      <w:r w:rsidRPr="008A00C5">
        <w:rPr>
          <w:rFonts w:ascii="Times New Roman" w:hAnsi="Times New Roman" w:hint="eastAsia"/>
          <w:color w:val="000000" w:themeColor="text1"/>
        </w:rPr>
        <w:lastRenderedPageBreak/>
        <w:t>有两个或多个报价，且未声明哪一个有效，按招标文件规定提交备选投标方案的除外。</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参考答案：</w:t>
      </w:r>
      <w:r w:rsidRPr="008A00C5">
        <w:rPr>
          <w:rFonts w:ascii="Times New Roman" w:hAnsi="Times New Roman" w:hint="eastAsia"/>
          <w:b/>
          <w:color w:val="000000" w:themeColor="text1"/>
        </w:rPr>
        <w:t>A</w:t>
      </w:r>
    </w:p>
    <w:p w:rsidR="0004164F" w:rsidRPr="008A00C5" w:rsidRDefault="0004164F">
      <w:pPr>
        <w:rPr>
          <w:color w:val="000000" w:themeColor="text1"/>
        </w:rPr>
      </w:pPr>
    </w:p>
    <w:p w:rsidR="0004164F" w:rsidRPr="008A00C5" w:rsidRDefault="00FC0A66">
      <w:pPr>
        <w:pStyle w:val="2"/>
        <w:adjustRightInd w:val="0"/>
        <w:snapToGrid w:val="0"/>
        <w:spacing w:before="156" w:line="360" w:lineRule="auto"/>
        <w:ind w:firstLine="200"/>
        <w:rPr>
          <w:rFonts w:ascii="Times New Roman" w:hAnsi="Times New Roman"/>
          <w:color w:val="000000" w:themeColor="text1"/>
          <w:sz w:val="24"/>
          <w:szCs w:val="24"/>
        </w:rPr>
      </w:pPr>
      <w:r w:rsidRPr="008A00C5">
        <w:rPr>
          <w:rFonts w:ascii="Times New Roman"/>
          <w:color w:val="000000" w:themeColor="text1"/>
          <w:sz w:val="24"/>
          <w:szCs w:val="24"/>
        </w:rPr>
        <w:t>试题</w:t>
      </w:r>
      <w:r w:rsidRPr="008A00C5">
        <w:rPr>
          <w:rFonts w:ascii="Times New Roman" w:hAnsi="Times New Roman" w:hint="eastAsia"/>
          <w:color w:val="000000" w:themeColor="text1"/>
          <w:sz w:val="24"/>
          <w:szCs w:val="24"/>
        </w:rPr>
        <w:t>54</w:t>
      </w:r>
      <w:r w:rsidRPr="008A00C5">
        <w:rPr>
          <w:rFonts w:ascii="Times New Roman" w:hAnsi="Times New Roman"/>
          <w:color w:val="000000" w:themeColor="text1"/>
          <w:sz w:val="24"/>
          <w:szCs w:val="24"/>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54</w:t>
      </w:r>
      <w:r w:rsidRPr="008A00C5">
        <w:rPr>
          <w:rFonts w:ascii="Times New Roman" w:hAnsi="宋体" w:hint="eastAsia"/>
          <w:color w:val="000000" w:themeColor="text1"/>
        </w:rPr>
        <w:t>、在项目中经常会利用外包的手段，以提高项目的盈利能力。对于工作规模或产品规定不是特别清楚的项目，外包时一般应采用（）</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 xml:space="preserve">A. </w:t>
      </w:r>
      <w:r w:rsidRPr="008A00C5">
        <w:rPr>
          <w:rFonts w:ascii="Times New Roman" w:hAnsi="宋体" w:hint="eastAsia"/>
          <w:color w:val="000000" w:themeColor="text1"/>
        </w:rPr>
        <w:t>成本补偿合同</w:t>
      </w:r>
      <w:r w:rsidRPr="008A00C5">
        <w:rPr>
          <w:rFonts w:ascii="Times New Roman" w:hAnsi="宋体" w:hint="eastAsia"/>
          <w:color w:val="000000" w:themeColor="text1"/>
        </w:rPr>
        <w:t xml:space="preserve"> </w:t>
      </w:r>
      <w:r w:rsidRPr="008A00C5">
        <w:rPr>
          <w:rFonts w:ascii="Times New Roman" w:hAnsi="宋体" w:hint="eastAsia"/>
          <w:color w:val="000000" w:themeColor="text1"/>
        </w:rPr>
        <w:tab/>
      </w:r>
      <w:r w:rsidRPr="008A00C5">
        <w:rPr>
          <w:rFonts w:ascii="Times New Roman" w:hAnsi="宋体" w:hint="eastAsia"/>
          <w:color w:val="000000" w:themeColor="text1"/>
        </w:rPr>
        <w:tab/>
      </w:r>
      <w:r w:rsidRPr="008A00C5">
        <w:rPr>
          <w:rFonts w:ascii="Times New Roman" w:hAnsi="宋体" w:hint="eastAsia"/>
          <w:color w:val="000000" w:themeColor="text1"/>
        </w:rPr>
        <w:tab/>
      </w:r>
      <w:r w:rsidRPr="008A00C5">
        <w:rPr>
          <w:rFonts w:ascii="Times New Roman" w:hAnsi="宋体" w:hint="eastAsia"/>
          <w:color w:val="000000" w:themeColor="text1"/>
        </w:rPr>
        <w:tab/>
        <w:t xml:space="preserve">B. </w:t>
      </w:r>
      <w:r w:rsidRPr="008A00C5">
        <w:rPr>
          <w:rFonts w:ascii="Times New Roman" w:hAnsi="宋体" w:hint="eastAsia"/>
          <w:color w:val="000000" w:themeColor="text1"/>
        </w:rPr>
        <w:t>采购单形式的合同</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 xml:space="preserve">C. </w:t>
      </w:r>
      <w:r w:rsidRPr="008A00C5">
        <w:rPr>
          <w:rFonts w:ascii="Times New Roman" w:hAnsi="宋体" w:hint="eastAsia"/>
          <w:color w:val="000000" w:themeColor="text1"/>
        </w:rPr>
        <w:t>工时材料合同</w:t>
      </w:r>
      <w:r w:rsidRPr="008A00C5">
        <w:rPr>
          <w:rFonts w:ascii="Times New Roman" w:hAnsi="宋体" w:hint="eastAsia"/>
          <w:color w:val="000000" w:themeColor="text1"/>
        </w:rPr>
        <w:t xml:space="preserve"> </w:t>
      </w:r>
      <w:r w:rsidRPr="008A00C5">
        <w:rPr>
          <w:rFonts w:ascii="Times New Roman" w:hAnsi="宋体" w:hint="eastAsia"/>
          <w:color w:val="000000" w:themeColor="text1"/>
        </w:rPr>
        <w:tab/>
      </w:r>
      <w:r w:rsidRPr="008A00C5">
        <w:rPr>
          <w:rFonts w:ascii="Times New Roman" w:hAnsi="宋体" w:hint="eastAsia"/>
          <w:color w:val="000000" w:themeColor="text1"/>
        </w:rPr>
        <w:tab/>
      </w:r>
      <w:r w:rsidRPr="008A00C5">
        <w:rPr>
          <w:rFonts w:ascii="Times New Roman" w:hAnsi="宋体" w:hint="eastAsia"/>
          <w:color w:val="000000" w:themeColor="text1"/>
        </w:rPr>
        <w:tab/>
      </w:r>
      <w:r w:rsidRPr="008A00C5">
        <w:rPr>
          <w:rFonts w:ascii="Times New Roman" w:hAnsi="宋体" w:hint="eastAsia"/>
          <w:color w:val="000000" w:themeColor="text1"/>
        </w:rPr>
        <w:tab/>
        <w:t xml:space="preserve">D. </w:t>
      </w:r>
      <w:r w:rsidRPr="008A00C5">
        <w:rPr>
          <w:rFonts w:ascii="Times New Roman" w:hAnsi="宋体" w:hint="eastAsia"/>
          <w:color w:val="000000" w:themeColor="text1"/>
        </w:rPr>
        <w:t>固定总价合同</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分析：</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按项目付款方式划分的合同分类</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3.</w:t>
      </w:r>
      <w:r w:rsidRPr="008A00C5">
        <w:rPr>
          <w:rFonts w:ascii="Times New Roman" w:hAnsi="Times New Roman" w:hint="eastAsia"/>
          <w:color w:val="000000" w:themeColor="text1"/>
        </w:rPr>
        <w:t>工料合同</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在不能很快编写出工作说明书的情况下，经常使用工料合同来增加人员、聘请专家和寻求其他外部支持。</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参考答案：</w:t>
      </w:r>
      <w:r w:rsidRPr="008A00C5">
        <w:rPr>
          <w:rFonts w:ascii="Times New Roman" w:hAnsi="Times New Roman" w:hint="eastAsia"/>
          <w:b/>
          <w:color w:val="000000" w:themeColor="text1"/>
        </w:rPr>
        <w:t>C</w:t>
      </w:r>
    </w:p>
    <w:p w:rsidR="0004164F" w:rsidRPr="008A00C5" w:rsidRDefault="0004164F">
      <w:pPr>
        <w:rPr>
          <w:rFonts w:ascii="Times New Roman" w:hAnsi="Times New Roman"/>
          <w:color w:val="000000" w:themeColor="text1"/>
        </w:rPr>
      </w:pPr>
    </w:p>
    <w:p w:rsidR="0004164F" w:rsidRPr="008A00C5" w:rsidRDefault="00FC0A66">
      <w:pPr>
        <w:pStyle w:val="2"/>
        <w:adjustRightInd w:val="0"/>
        <w:snapToGrid w:val="0"/>
        <w:spacing w:before="156" w:line="360" w:lineRule="auto"/>
        <w:ind w:firstLine="200"/>
        <w:rPr>
          <w:rFonts w:ascii="Times New Roman" w:hAnsi="Times New Roman"/>
          <w:color w:val="000000" w:themeColor="text1"/>
          <w:sz w:val="24"/>
          <w:szCs w:val="24"/>
        </w:rPr>
      </w:pPr>
      <w:r w:rsidRPr="008A00C5">
        <w:rPr>
          <w:rFonts w:ascii="Times New Roman"/>
          <w:color w:val="000000" w:themeColor="text1"/>
          <w:sz w:val="24"/>
          <w:szCs w:val="24"/>
        </w:rPr>
        <w:t>试题</w:t>
      </w:r>
      <w:r w:rsidRPr="008A00C5">
        <w:rPr>
          <w:rFonts w:ascii="Times New Roman" w:hAnsi="Times New Roman" w:hint="eastAsia"/>
          <w:color w:val="000000" w:themeColor="text1"/>
          <w:sz w:val="24"/>
          <w:szCs w:val="24"/>
        </w:rPr>
        <w:t>55</w:t>
      </w:r>
      <w:r w:rsidRPr="008A00C5">
        <w:rPr>
          <w:rFonts w:ascii="Times New Roman" w:hAnsi="Times New Roman"/>
          <w:color w:val="000000" w:themeColor="text1"/>
          <w:sz w:val="24"/>
          <w:szCs w:val="24"/>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55</w:t>
      </w:r>
      <w:r w:rsidRPr="008A00C5">
        <w:rPr>
          <w:rFonts w:ascii="Times New Roman" w:hAnsi="宋体" w:hint="eastAsia"/>
          <w:color w:val="000000" w:themeColor="text1"/>
        </w:rPr>
        <w:t>、以下关于采购计划的叙述中，不正确的是（）</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 xml:space="preserve">A. </w:t>
      </w:r>
      <w:r w:rsidRPr="008A00C5">
        <w:rPr>
          <w:rFonts w:ascii="Times New Roman" w:hAnsi="宋体" w:hint="eastAsia"/>
          <w:color w:val="000000" w:themeColor="text1"/>
        </w:rPr>
        <w:t>编制采购计划的第一步是考虑哪些产品或服务由项目团队自己提供划算，还是通过采购更为划算</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 xml:space="preserve">B. </w:t>
      </w:r>
      <w:r w:rsidRPr="008A00C5">
        <w:rPr>
          <w:rFonts w:ascii="Times New Roman" w:hAnsi="宋体" w:hint="eastAsia"/>
          <w:color w:val="000000" w:themeColor="text1"/>
        </w:rPr>
        <w:t>每一次采购都要经历从编制采购计划到完成采购的全过程</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 xml:space="preserve">C. </w:t>
      </w:r>
      <w:r w:rsidRPr="008A00C5">
        <w:rPr>
          <w:rFonts w:ascii="Times New Roman" w:hAnsi="宋体" w:hint="eastAsia"/>
          <w:color w:val="000000" w:themeColor="text1"/>
        </w:rPr>
        <w:t>项目进度计划决定和影响着项目采购计划，项目采购计划作出的决策不会影响项目进度计划</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 xml:space="preserve">D. </w:t>
      </w:r>
      <w:r w:rsidRPr="008A00C5">
        <w:rPr>
          <w:rFonts w:ascii="Times New Roman" w:hAnsi="宋体" w:hint="eastAsia"/>
          <w:color w:val="000000" w:themeColor="text1"/>
        </w:rPr>
        <w:t>编制采购计划时，需要考虑的内容有成本估算、进度、质量管理计划、现金流预测等</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分析：</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编制采购计划</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为了实施项目，项目采购项目团队外部的产品、服务和成果时，每一次采购都要经历从编制采购计划到完成采购的合同收尾过程。</w:t>
      </w:r>
    </w:p>
    <w:p w:rsidR="0004164F" w:rsidRPr="008A00C5" w:rsidRDefault="00FC0A66">
      <w:pPr>
        <w:rPr>
          <w:rFonts w:ascii="Times New Roman" w:hAnsi="Times New Roman"/>
          <w:color w:val="000000" w:themeColor="text1"/>
        </w:rPr>
      </w:pPr>
      <w:r w:rsidRPr="008A00C5">
        <w:rPr>
          <w:color w:val="000000" w:themeColor="text1"/>
        </w:rPr>
        <w:t>在编制采购计划过程期间，项目进度计划对采购计划有很大的影响。制订项目采购管理计划过程中做出的决策也能影响项目进度计划，并且与制订进度、活动资源估算、</w:t>
      </w:r>
      <w:r w:rsidRPr="008A00C5">
        <w:rPr>
          <w:rFonts w:hint="eastAsia"/>
          <w:color w:val="000000" w:themeColor="text1"/>
        </w:rPr>
        <w:t>“</w:t>
      </w:r>
      <w:r w:rsidRPr="008A00C5">
        <w:rPr>
          <w:color w:val="000000" w:themeColor="text1"/>
        </w:rPr>
        <w:t>自制</w:t>
      </w:r>
      <w:r w:rsidRPr="008A00C5">
        <w:rPr>
          <w:rFonts w:hint="eastAsia"/>
          <w:color w:val="000000" w:themeColor="text1"/>
        </w:rPr>
        <w:t>/</w:t>
      </w:r>
      <w:r w:rsidRPr="008A00C5">
        <w:rPr>
          <w:color w:val="000000" w:themeColor="text1"/>
        </w:rPr>
        <w:t>外购</w:t>
      </w:r>
      <w:r w:rsidRPr="008A00C5">
        <w:rPr>
          <w:rFonts w:hint="eastAsia"/>
          <w:color w:val="000000" w:themeColor="text1"/>
        </w:rPr>
        <w:t>”</w:t>
      </w:r>
      <w:r w:rsidRPr="008A00C5">
        <w:rPr>
          <w:color w:val="000000" w:themeColor="text1"/>
        </w:rPr>
        <w:t>决定过程相互作用。</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参考答案：</w:t>
      </w:r>
      <w:r w:rsidRPr="008A00C5">
        <w:rPr>
          <w:rFonts w:ascii="Times New Roman" w:hAnsi="Times New Roman" w:hint="eastAsia"/>
          <w:b/>
          <w:color w:val="000000" w:themeColor="text1"/>
        </w:rPr>
        <w:t>C</w:t>
      </w:r>
    </w:p>
    <w:p w:rsidR="0004164F" w:rsidRPr="008A00C5" w:rsidRDefault="0004164F">
      <w:pPr>
        <w:rPr>
          <w:color w:val="000000" w:themeColor="text1"/>
        </w:rPr>
      </w:pPr>
    </w:p>
    <w:p w:rsidR="0004164F" w:rsidRPr="008A00C5" w:rsidRDefault="0004164F">
      <w:pPr>
        <w:rPr>
          <w:color w:val="000000" w:themeColor="text1"/>
        </w:rPr>
      </w:pPr>
    </w:p>
    <w:sectPr w:rsidR="0004164F" w:rsidRPr="008A00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97A" w:rsidRDefault="00C7297A" w:rsidP="00FC0A66">
      <w:r>
        <w:separator/>
      </w:r>
    </w:p>
  </w:endnote>
  <w:endnote w:type="continuationSeparator" w:id="0">
    <w:p w:rsidR="00C7297A" w:rsidRDefault="00C7297A" w:rsidP="00FC0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97A" w:rsidRDefault="00C7297A" w:rsidP="00FC0A66">
      <w:r>
        <w:separator/>
      </w:r>
    </w:p>
  </w:footnote>
  <w:footnote w:type="continuationSeparator" w:id="0">
    <w:p w:rsidR="00C7297A" w:rsidRDefault="00C7297A" w:rsidP="00FC0A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DC2335"/>
    <w:multiLevelType w:val="multilevel"/>
    <w:tmpl w:val="7EDC233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07"/>
    <w:rsid w:val="0004164F"/>
    <w:rsid w:val="00161DF3"/>
    <w:rsid w:val="001A2899"/>
    <w:rsid w:val="00337A59"/>
    <w:rsid w:val="0034698D"/>
    <w:rsid w:val="003F6EAA"/>
    <w:rsid w:val="00560788"/>
    <w:rsid w:val="00566070"/>
    <w:rsid w:val="005A2ADA"/>
    <w:rsid w:val="0077410D"/>
    <w:rsid w:val="008A00C5"/>
    <w:rsid w:val="0095761E"/>
    <w:rsid w:val="00AB5607"/>
    <w:rsid w:val="00B56B84"/>
    <w:rsid w:val="00BD2391"/>
    <w:rsid w:val="00C45AB5"/>
    <w:rsid w:val="00C60206"/>
    <w:rsid w:val="00C66607"/>
    <w:rsid w:val="00C7297A"/>
    <w:rsid w:val="00CC157E"/>
    <w:rsid w:val="00D1182A"/>
    <w:rsid w:val="00D67A6F"/>
    <w:rsid w:val="00E333BF"/>
    <w:rsid w:val="00EC73D1"/>
    <w:rsid w:val="00F13584"/>
    <w:rsid w:val="00FC0A66"/>
    <w:rsid w:val="09835831"/>
    <w:rsid w:val="27011B8D"/>
    <w:rsid w:val="287A4714"/>
    <w:rsid w:val="2F000DB2"/>
    <w:rsid w:val="34D86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45BC7E8-D6F9-4795-A21E-ED13034C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500</Words>
  <Characters>2851</Characters>
  <Application>Microsoft Office Word</Application>
  <DocSecurity>0</DocSecurity>
  <Lines>23</Lines>
  <Paragraphs>6</Paragraphs>
  <ScaleCrop>false</ScaleCrop>
  <Company>Microsoft</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AutoBVT</cp:lastModifiedBy>
  <cp:revision>16</cp:revision>
  <dcterms:created xsi:type="dcterms:W3CDTF">2017-02-28T01:38:00Z</dcterms:created>
  <dcterms:modified xsi:type="dcterms:W3CDTF">2018-07-04T06:30:00Z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