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ECE320 Lab 2</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Irene Suah Lee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number: 1003180149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Laura He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number: 1003893637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Songeun You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number: 1003815794</w:t>
            </w:r>
          </w:p>
        </w:tc>
      </w:tr>
    </w:tbl>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Section: PRA0107</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efe3o243xdra" w:id="0"/>
      <w:bookmarkEnd w:id="0"/>
      <w:r w:rsidDel="00000000" w:rsidR="00000000" w:rsidRPr="00000000">
        <w:rPr>
          <w:rFonts w:ascii="Times New Roman" w:cs="Times New Roman" w:eastAsia="Times New Roman" w:hAnsi="Times New Roman"/>
          <w:b w:val="1"/>
          <w:sz w:val="32"/>
          <w:szCs w:val="32"/>
          <w:u w:val="single"/>
          <w:rtl w:val="0"/>
        </w:rPr>
        <w:t xml:space="preserve">4.2 Measurement of Microstrip Line Characteristics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[ 2 ] Measured width of the transmission line.</w:t>
      </w:r>
    </w:p>
    <w:p w:rsidR="00000000" w:rsidDel="00000000" w:rsidP="00000000" w:rsidRDefault="00000000" w:rsidRPr="00000000" w14:paraId="0000001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2.8mm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i w:val="1"/>
          <w:sz w:val="24"/>
          <w:szCs w:val="24"/>
          <w:rtl w:val="0"/>
        </w:rPr>
        <w:t xml:space="preserve">[ 2 ] Theoretical effective dielectric constant.</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𝜀</w:t>
      </w:r>
      <w:r w:rsidDel="00000000" w:rsidR="00000000" w:rsidRPr="00000000">
        <w:rPr>
          <w:rFonts w:ascii="Times New Roman" w:cs="Times New Roman" w:eastAsia="Times New Roman" w:hAnsi="Times New Roman"/>
          <w:sz w:val="24"/>
          <w:szCs w:val="24"/>
          <w:vertAlign w:val="subscript"/>
          <w:rtl w:val="0"/>
        </w:rPr>
        <w:t xml:space="preserve">𝑟</w:t>
      </w:r>
      <w:r w:rsidDel="00000000" w:rsidR="00000000" w:rsidRPr="00000000">
        <w:rPr>
          <w:rFonts w:ascii="Times New Roman" w:cs="Times New Roman" w:eastAsia="Times New Roman" w:hAnsi="Times New Roman"/>
          <w:sz w:val="24"/>
          <w:szCs w:val="24"/>
          <w:rtl w:val="0"/>
        </w:rPr>
        <w:t xml:space="preserve"> = 4.4</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w/h = 2.8mm / 1.5mm = 1.866667</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𝑥 = 0.56 (︂ (𝜀</w:t>
      </w:r>
      <w:r w:rsidDel="00000000" w:rsidR="00000000" w:rsidRPr="00000000">
        <w:rPr>
          <w:rFonts w:ascii="Times New Roman" w:cs="Times New Roman" w:eastAsia="Times New Roman" w:hAnsi="Times New Roman"/>
          <w:sz w:val="24"/>
          <w:szCs w:val="24"/>
          <w:vertAlign w:val="subscript"/>
          <w:rtl w:val="0"/>
        </w:rPr>
        <w:t xml:space="preserve">𝑟</w:t>
      </w:r>
      <w:r w:rsidDel="00000000" w:rsidR="00000000" w:rsidRPr="00000000">
        <w:rPr>
          <w:rFonts w:ascii="Times New Roman" w:cs="Times New Roman" w:eastAsia="Times New Roman" w:hAnsi="Times New Roman"/>
          <w:sz w:val="24"/>
          <w:szCs w:val="24"/>
          <w:rtl w:val="0"/>
        </w:rPr>
        <w:t xml:space="preserve"> − 0.9) / (𝜀</w:t>
      </w:r>
      <w:r w:rsidDel="00000000" w:rsidR="00000000" w:rsidRPr="00000000">
        <w:rPr>
          <w:rFonts w:ascii="Times New Roman" w:cs="Times New Roman" w:eastAsia="Times New Roman" w:hAnsi="Times New Roman"/>
          <w:sz w:val="24"/>
          <w:szCs w:val="24"/>
          <w:vertAlign w:val="subscript"/>
          <w:rtl w:val="0"/>
        </w:rPr>
        <w:t xml:space="preserve">𝑟</w:t>
      </w:r>
      <w:r w:rsidDel="00000000" w:rsidR="00000000" w:rsidRPr="00000000">
        <w:rPr>
          <w:rFonts w:ascii="Andika" w:cs="Andika" w:eastAsia="Andika" w:hAnsi="Andika"/>
          <w:sz w:val="24"/>
          <w:szCs w:val="24"/>
          <w:rtl w:val="0"/>
        </w:rPr>
        <w:t xml:space="preserve"> + 3) )︂</w:t>
      </w:r>
      <w:r w:rsidDel="00000000" w:rsidR="00000000" w:rsidRPr="00000000">
        <w:rPr>
          <w:rFonts w:ascii="Times New Roman" w:cs="Times New Roman" w:eastAsia="Times New Roman" w:hAnsi="Times New Roman"/>
          <w:sz w:val="24"/>
          <w:szCs w:val="24"/>
          <w:vertAlign w:val="superscript"/>
          <w:rtl w:val="0"/>
        </w:rPr>
        <w:t xml:space="preserve">0.05</w:t>
      </w:r>
      <w:r w:rsidDel="00000000" w:rsidR="00000000" w:rsidRPr="00000000">
        <w:rPr>
          <w:rFonts w:ascii="Times New Roman" w:cs="Times New Roman" w:eastAsia="Times New Roman" w:hAnsi="Times New Roman"/>
          <w:sz w:val="24"/>
          <w:szCs w:val="24"/>
          <w:rtl w:val="0"/>
        </w:rPr>
        <w:t xml:space="preserve"> = 0.539423</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𝑦 = 1 + 0.02 × ln(︂ (𝑠</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+ 3.7 × 10</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𝑠</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(𝑠</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Andika" w:cs="Andika" w:eastAsia="Andika" w:hAnsi="Andika"/>
          <w:sz w:val="24"/>
          <w:szCs w:val="24"/>
          <w:rtl w:val="0"/>
        </w:rPr>
        <w:t xml:space="preserve"> + 0.43) )︂ + 0.05 × ln(︀ 1 + 1.7 × 10</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𝑠</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Andika" w:cs="Andika" w:eastAsia="Andika" w:hAnsi="Andika"/>
          <w:sz w:val="24"/>
          <w:szCs w:val="24"/>
          <w:rtl w:val="0"/>
        </w:rPr>
        <w:t xml:space="preserve"> )︀ = 0.99936131</w:t>
      </w:r>
    </w:p>
    <w:p w:rsidR="00000000" w:rsidDel="00000000" w:rsidP="00000000" w:rsidRDefault="00000000" w:rsidRPr="00000000" w14:paraId="0000001C">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𝜀</w:t>
      </w:r>
      <w:r w:rsidDel="00000000" w:rsidR="00000000" w:rsidRPr="00000000">
        <w:rPr>
          <w:rFonts w:ascii="Times New Roman" w:cs="Times New Roman" w:eastAsia="Times New Roman" w:hAnsi="Times New Roman"/>
          <w:sz w:val="24"/>
          <w:szCs w:val="24"/>
          <w:vertAlign w:val="subscript"/>
          <w:rtl w:val="0"/>
        </w:rPr>
        <w:t xml:space="preserve">eff</w:t>
      </w:r>
      <w:r w:rsidDel="00000000" w:rsidR="00000000" w:rsidRPr="00000000">
        <w:rPr>
          <w:rFonts w:ascii="Times New Roman" w:cs="Times New Roman" w:eastAsia="Times New Roman" w:hAnsi="Times New Roman"/>
          <w:sz w:val="24"/>
          <w:szCs w:val="24"/>
          <w:rtl w:val="0"/>
        </w:rPr>
        <w:t xml:space="preserve"> = (𝜀</w:t>
      </w:r>
      <w:r w:rsidDel="00000000" w:rsidR="00000000" w:rsidRPr="00000000">
        <w:rPr>
          <w:rFonts w:ascii="Times New Roman" w:cs="Times New Roman" w:eastAsia="Times New Roman" w:hAnsi="Times New Roman"/>
          <w:sz w:val="24"/>
          <w:szCs w:val="24"/>
          <w:vertAlign w:val="subscript"/>
          <w:rtl w:val="0"/>
        </w:rPr>
        <w:t xml:space="preserve">𝑟</w:t>
      </w:r>
      <w:r w:rsidDel="00000000" w:rsidR="00000000" w:rsidRPr="00000000">
        <w:rPr>
          <w:rFonts w:ascii="Times New Roman" w:cs="Times New Roman" w:eastAsia="Times New Roman" w:hAnsi="Times New Roman"/>
          <w:sz w:val="24"/>
          <w:szCs w:val="24"/>
          <w:rtl w:val="0"/>
        </w:rPr>
        <w:t xml:space="preserve"> + 1 / 2) + (︂ (𝜀</w:t>
      </w:r>
      <w:r w:rsidDel="00000000" w:rsidR="00000000" w:rsidRPr="00000000">
        <w:rPr>
          <w:rFonts w:ascii="Times New Roman" w:cs="Times New Roman" w:eastAsia="Times New Roman" w:hAnsi="Times New Roman"/>
          <w:sz w:val="24"/>
          <w:szCs w:val="24"/>
          <w:vertAlign w:val="subscript"/>
          <w:rtl w:val="0"/>
        </w:rPr>
        <w:t xml:space="preserve">𝑟</w:t>
      </w:r>
      <w:r w:rsidDel="00000000" w:rsidR="00000000" w:rsidRPr="00000000">
        <w:rPr>
          <w:rFonts w:ascii="Times New Roman" w:cs="Times New Roman" w:eastAsia="Times New Roman" w:hAnsi="Times New Roman"/>
          <w:sz w:val="24"/>
          <w:szCs w:val="24"/>
          <w:rtl w:val="0"/>
        </w:rPr>
        <w:t xml:space="preserve"> − 1) / 2 )︂ (︂1 + 10/𝑠)︂</w:t>
      </w:r>
      <w:r w:rsidDel="00000000" w:rsidR="00000000" w:rsidRPr="00000000">
        <w:rPr>
          <w:rFonts w:ascii="Times New Roman" w:cs="Times New Roman" w:eastAsia="Times New Roman" w:hAnsi="Times New Roman"/>
          <w:sz w:val="24"/>
          <w:szCs w:val="24"/>
          <w:vertAlign w:val="superscript"/>
          <w:rtl w:val="0"/>
        </w:rPr>
        <w:t xml:space="preserve">−𝑥y</w:t>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𝜀</w:t>
      </w:r>
      <w:r w:rsidDel="00000000" w:rsidR="00000000" w:rsidRPr="00000000">
        <w:rPr>
          <w:rFonts w:ascii="Times New Roman" w:cs="Times New Roman" w:eastAsia="Times New Roman" w:hAnsi="Times New Roman"/>
          <w:sz w:val="24"/>
          <w:szCs w:val="24"/>
          <w:vertAlign w:val="subscript"/>
          <w:rtl w:val="0"/>
        </w:rPr>
        <w:t xml:space="preserve">eff</w:t>
      </w:r>
      <w:r w:rsidDel="00000000" w:rsidR="00000000" w:rsidRPr="00000000">
        <w:rPr>
          <w:rFonts w:ascii="Times New Roman" w:cs="Times New Roman" w:eastAsia="Times New Roman" w:hAnsi="Times New Roman"/>
          <w:sz w:val="24"/>
          <w:szCs w:val="24"/>
          <w:rtl w:val="0"/>
        </w:rPr>
        <w:t xml:space="preserve"> = ((4.4 + 1) / 2) + (︂ (4.4 − 1) / 2 )︂ (︂1 + 10/1.866667)︂</w:t>
      </w:r>
      <w:r w:rsidDel="00000000" w:rsidR="00000000" w:rsidRPr="00000000">
        <w:rPr>
          <w:rFonts w:ascii="Gungsuh" w:cs="Gungsuh" w:eastAsia="Gungsuh" w:hAnsi="Gungsuh"/>
          <w:sz w:val="24"/>
          <w:szCs w:val="24"/>
          <w:vertAlign w:val="superscript"/>
          <w:rtl w:val="0"/>
        </w:rPr>
        <w:t xml:space="preserve">−(0.539423 × 99936131)</w:t>
      </w:r>
    </w:p>
    <w:p w:rsidR="00000000" w:rsidDel="00000000" w:rsidP="00000000" w:rsidRDefault="00000000" w:rsidRPr="00000000" w14:paraId="0000001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𝜀</w:t>
      </w:r>
      <w:r w:rsidDel="00000000" w:rsidR="00000000" w:rsidRPr="00000000">
        <w:rPr>
          <w:rFonts w:ascii="Times New Roman" w:cs="Times New Roman" w:eastAsia="Times New Roman" w:hAnsi="Times New Roman"/>
          <w:sz w:val="24"/>
          <w:szCs w:val="24"/>
          <w:vertAlign w:val="subscript"/>
          <w:rtl w:val="0"/>
        </w:rPr>
        <w:t xml:space="preserve">eff</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3.32723</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[ 2 ] Theoretical characteristic impedance.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𝑡 = (︂ 30.67 / 𝑠 )︂</w:t>
      </w:r>
      <w:r w:rsidDel="00000000" w:rsidR="00000000" w:rsidRPr="00000000">
        <w:rPr>
          <w:rFonts w:ascii="Times New Roman" w:cs="Times New Roman" w:eastAsia="Times New Roman" w:hAnsi="Times New Roman"/>
          <w:sz w:val="24"/>
          <w:szCs w:val="24"/>
          <w:vertAlign w:val="superscript"/>
          <w:rtl w:val="0"/>
        </w:rPr>
        <w:t xml:space="preserve">0.75</w:t>
      </w:r>
      <w:r w:rsidDel="00000000" w:rsidR="00000000" w:rsidRPr="00000000">
        <w:rPr>
          <w:rFonts w:ascii="Times New Roman" w:cs="Times New Roman" w:eastAsia="Times New Roman" w:hAnsi="Times New Roman"/>
          <w:sz w:val="24"/>
          <w:szCs w:val="24"/>
          <w:rtl w:val="0"/>
        </w:rPr>
        <w:t xml:space="preserve"> = 8.16085</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𝑍</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60 / √𝜀</w:t>
      </w:r>
      <w:r w:rsidDel="00000000" w:rsidR="00000000" w:rsidRPr="00000000">
        <w:rPr>
          <w:rFonts w:ascii="Times New Roman" w:cs="Times New Roman" w:eastAsia="Times New Roman" w:hAnsi="Times New Roman"/>
          <w:sz w:val="24"/>
          <w:szCs w:val="24"/>
          <w:vertAlign w:val="subscript"/>
          <w:rtl w:val="0"/>
        </w:rPr>
        <w:t xml:space="preserve">eff</w:t>
      </w:r>
      <w:r w:rsidDel="00000000" w:rsidR="00000000" w:rsidRPr="00000000">
        <w:rPr>
          <w:rFonts w:ascii="Times New Roman" w:cs="Times New Roman" w:eastAsia="Times New Roman" w:hAnsi="Times New Roman"/>
          <w:sz w:val="24"/>
          <w:szCs w:val="24"/>
          <w:rtl w:val="0"/>
        </w:rPr>
        <w:t xml:space="preserve"> × ln (︃ (6 + (2𝜋 − 6) × e</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 𝑠 + √︂(1 + 4 /𝑠</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𝑍</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60 / √</w:t>
      </w:r>
      <w:r w:rsidDel="00000000" w:rsidR="00000000" w:rsidRPr="00000000">
        <w:rPr>
          <w:rFonts w:ascii="Times New Roman" w:cs="Times New Roman" w:eastAsia="Times New Roman" w:hAnsi="Times New Roman"/>
          <w:sz w:val="24"/>
          <w:szCs w:val="24"/>
          <w:rtl w:val="0"/>
        </w:rPr>
        <w:t xml:space="preserve">3.32723</w:t>
      </w:r>
      <w:r w:rsidDel="00000000" w:rsidR="00000000" w:rsidRPr="00000000">
        <w:rPr>
          <w:rFonts w:ascii="Times New Roman" w:cs="Times New Roman" w:eastAsia="Times New Roman" w:hAnsi="Times New Roman"/>
          <w:sz w:val="24"/>
          <w:szCs w:val="24"/>
          <w:rtl w:val="0"/>
        </w:rPr>
        <w:t xml:space="preserve"> × (ln (︃ (6 + (2𝜋 − 6) × e</w:t>
      </w:r>
      <w:r w:rsidDel="00000000" w:rsidR="00000000" w:rsidRPr="00000000">
        <w:rPr>
          <w:rFonts w:ascii="Gungsuh" w:cs="Gungsuh" w:eastAsia="Gungsuh" w:hAnsi="Gungsuh"/>
          <w:sz w:val="24"/>
          <w:szCs w:val="24"/>
          <w:vertAlign w:val="superscript"/>
          <w:rtl w:val="0"/>
        </w:rPr>
        <w:t xml:space="preserve">−8.16085</w:t>
      </w:r>
      <w:r w:rsidDel="00000000" w:rsidR="00000000" w:rsidRPr="00000000">
        <w:rPr>
          <w:rFonts w:ascii="Times New Roman" w:cs="Times New Roman" w:eastAsia="Times New Roman" w:hAnsi="Times New Roman"/>
          <w:sz w:val="24"/>
          <w:szCs w:val="24"/>
          <w:rtl w:val="0"/>
        </w:rPr>
        <w:t xml:space="preserve">) / 1.866667) + √︂(1 + 4 /1.866667</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𝑍</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50.7639 Ω</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this impedance is close to the expected 50 Ω</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[ 2 ] Theoretical phase velocity.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𝑐</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 𝜀</w:t>
      </w:r>
      <w:r w:rsidDel="00000000" w:rsidR="00000000" w:rsidRPr="00000000">
        <w:rPr>
          <w:rFonts w:ascii="Times New Roman" w:cs="Times New Roman" w:eastAsia="Times New Roman" w:hAnsi="Times New Roman"/>
          <w:sz w:val="24"/>
          <w:szCs w:val="24"/>
          <w:vertAlign w:val="subscript"/>
          <w:rtl w:val="0"/>
        </w:rPr>
        <w:t xml:space="preserve">eff</w:t>
      </w:r>
      <w:r w:rsidDel="00000000" w:rsidR="00000000" w:rsidRPr="00000000">
        <w:rPr>
          <w:rFonts w:ascii="Times New Roman" w:cs="Times New Roman" w:eastAsia="Times New Roman" w:hAnsi="Times New Roman"/>
          <w:sz w:val="24"/>
          <w:szCs w:val="24"/>
          <w:rtl w:val="0"/>
        </w:rPr>
        <w:t xml:space="preserve"> = 3 ×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Gungsuh" w:cs="Gungsuh" w:eastAsia="Gungsuh" w:hAnsi="Gungsuh"/>
          <w:sz w:val="24"/>
          <w:szCs w:val="24"/>
          <w:rtl w:val="0"/>
        </w:rPr>
        <w:t xml:space="preserve"> / √3.32723</w:t>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sz w:val="24"/>
          <w:szCs w:val="24"/>
          <w:rtl w:val="0"/>
        </w:rPr>
        <w:t xml:space="preserve"> 𝑐</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 𝜀</w:t>
      </w:r>
      <w:r w:rsidDel="00000000" w:rsidR="00000000" w:rsidRPr="00000000">
        <w:rPr>
          <w:rFonts w:ascii="Times New Roman" w:cs="Times New Roman" w:eastAsia="Times New Roman" w:hAnsi="Times New Roman"/>
          <w:sz w:val="24"/>
          <w:szCs w:val="24"/>
          <w:vertAlign w:val="subscript"/>
          <w:rtl w:val="0"/>
        </w:rPr>
        <w:t xml:space="preserve">eff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1.64467 × 10</w:t>
      </w:r>
      <w:r w:rsidDel="00000000" w:rsidR="00000000" w:rsidRPr="00000000">
        <w:rPr>
          <w:rFonts w:ascii="Times New Roman" w:cs="Times New Roman" w:eastAsia="Times New Roman" w:hAnsi="Times New Roman"/>
          <w:b w:val="1"/>
          <w:sz w:val="24"/>
          <w:szCs w:val="24"/>
          <w:vertAlign w:val="superscript"/>
          <w:rtl w:val="0"/>
        </w:rPr>
        <w:t xml:space="preserve">8</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[ 2 ] Experimental VSWR.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VSWR</w:t>
      </w:r>
      <w:r w:rsidDel="00000000" w:rsidR="00000000" w:rsidRPr="00000000">
        <w:rPr>
          <w:rFonts w:ascii="Times New Roman" w:cs="Times New Roman" w:eastAsia="Times New Roman" w:hAnsi="Times New Roman"/>
          <w:sz w:val="24"/>
          <w:szCs w:val="24"/>
          <w:vertAlign w:val="subscript"/>
          <w:rtl w:val="0"/>
        </w:rPr>
        <w:t xml:space="preserve">experimental</w:t>
      </w:r>
      <w:r w:rsidDel="00000000" w:rsidR="00000000" w:rsidRPr="00000000">
        <w:rPr>
          <w:rFonts w:ascii="Times New Roman" w:cs="Times New Roman" w:eastAsia="Times New Roman" w:hAnsi="Times New Roman"/>
          <w:sz w:val="24"/>
          <w:szCs w:val="24"/>
          <w:rtl w:val="0"/>
        </w:rPr>
        <w:t xml:space="preserve"> = |𝑉</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 |𝑉</w:t>
      </w:r>
      <w:r w:rsidDel="00000000" w:rsidR="00000000" w:rsidRPr="00000000">
        <w:rPr>
          <w:rFonts w:ascii="Times New Roman" w:cs="Times New Roman" w:eastAsia="Times New Roman" w:hAnsi="Times New Roman"/>
          <w:sz w:val="24"/>
          <w:szCs w:val="24"/>
          <w:vertAlign w:val="subscript"/>
          <w:rtl w:val="0"/>
        </w:rPr>
        <w:t xml:space="preserve">min</w:t>
      </w:r>
      <w:r w:rsidDel="00000000" w:rsidR="00000000" w:rsidRPr="00000000">
        <w:rPr>
          <w:rFonts w:ascii="Times New Roman" w:cs="Times New Roman" w:eastAsia="Times New Roman" w:hAnsi="Times New Roman"/>
          <w:sz w:val="24"/>
          <w:szCs w:val="24"/>
          <w:rtl w:val="0"/>
        </w:rPr>
        <w:t xml:space="preserve">| = 0.007079 / 0.000158</w:t>
      </w:r>
    </w:p>
    <w:p w:rsidR="00000000" w:rsidDel="00000000" w:rsidP="00000000" w:rsidRDefault="00000000" w:rsidRPr="00000000" w14:paraId="0000003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VSWR</w:t>
      </w:r>
      <w:r w:rsidDel="00000000" w:rsidR="00000000" w:rsidRPr="00000000">
        <w:rPr>
          <w:rFonts w:ascii="Times New Roman" w:cs="Times New Roman" w:eastAsia="Times New Roman" w:hAnsi="Times New Roman"/>
          <w:sz w:val="24"/>
          <w:szCs w:val="24"/>
          <w:vertAlign w:val="subscript"/>
          <w:rtl w:val="0"/>
        </w:rPr>
        <w:t xml:space="preserve">experimental</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44.80379</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[ 2 ] Comparison of experimental VSWR to theoretical value.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examining a short circuit, the expected VSWR</w:t>
      </w:r>
      <w:r w:rsidDel="00000000" w:rsidR="00000000" w:rsidRPr="00000000">
        <w:rPr>
          <w:rFonts w:ascii="Times New Roman" w:cs="Times New Roman" w:eastAsia="Times New Roman" w:hAnsi="Times New Roman"/>
          <w:sz w:val="24"/>
          <w:szCs w:val="24"/>
          <w:vertAlign w:val="subscript"/>
          <w:rtl w:val="0"/>
        </w:rPr>
        <w:t xml:space="preserve">theoretical</w:t>
      </w:r>
      <w:r w:rsidDel="00000000" w:rsidR="00000000" w:rsidRPr="00000000">
        <w:rPr>
          <w:rFonts w:ascii="Times New Roman" w:cs="Times New Roman" w:eastAsia="Times New Roman" w:hAnsi="Times New Roman"/>
          <w:sz w:val="24"/>
          <w:szCs w:val="24"/>
          <w:rtl w:val="0"/>
        </w:rPr>
        <w:t xml:space="preserve"> is infinity. We can see that VSWR</w:t>
      </w:r>
      <w:r w:rsidDel="00000000" w:rsidR="00000000" w:rsidRPr="00000000">
        <w:rPr>
          <w:rFonts w:ascii="Times New Roman" w:cs="Times New Roman" w:eastAsia="Times New Roman" w:hAnsi="Times New Roman"/>
          <w:sz w:val="24"/>
          <w:szCs w:val="24"/>
          <w:vertAlign w:val="subscript"/>
          <w:rtl w:val="0"/>
        </w:rPr>
        <w:t xml:space="preserve">experimental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large value compared to, for instance, the VSWR when the load impedance is matched (1). Given that our equipment can’t be expected to measure a value of infinity, a value of ~44.8 is a good approximation.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[ 2 ] Experimental wavelength.</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λ</w:t>
      </w:r>
      <w:r w:rsidDel="00000000" w:rsidR="00000000" w:rsidRPr="00000000">
        <w:rPr>
          <w:rFonts w:ascii="Times New Roman" w:cs="Times New Roman" w:eastAsia="Times New Roman" w:hAnsi="Times New Roman"/>
          <w:sz w:val="24"/>
          <w:szCs w:val="24"/>
          <w:vertAlign w:val="subscript"/>
          <w:rtl w:val="0"/>
        </w:rPr>
        <w:t xml:space="preserve">exp</w:t>
      </w:r>
      <w:r w:rsidDel="00000000" w:rsidR="00000000" w:rsidRPr="00000000">
        <w:rPr>
          <w:rFonts w:ascii="Times New Roman" w:cs="Times New Roman" w:eastAsia="Times New Roman" w:hAnsi="Times New Roman"/>
          <w:sz w:val="24"/>
          <w:szCs w:val="24"/>
          <w:rtl w:val="0"/>
        </w:rPr>
        <w:t xml:space="preserve"> = Measured peak to trough length on the transmission line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λ</w:t>
      </w:r>
      <w:r w:rsidDel="00000000" w:rsidR="00000000" w:rsidRPr="00000000">
        <w:rPr>
          <w:rFonts w:ascii="Times New Roman" w:cs="Times New Roman" w:eastAsia="Times New Roman" w:hAnsi="Times New Roman"/>
          <w:sz w:val="24"/>
          <w:szCs w:val="24"/>
          <w:vertAlign w:val="subscript"/>
          <w:rtl w:val="0"/>
        </w:rPr>
        <w:t xml:space="preserve">exp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80mm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3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λ</w:t>
      </w:r>
      <w:r w:rsidDel="00000000" w:rsidR="00000000" w:rsidRPr="00000000">
        <w:rPr>
          <w:rFonts w:ascii="Times New Roman" w:cs="Times New Roman" w:eastAsia="Times New Roman" w:hAnsi="Times New Roman"/>
          <w:sz w:val="24"/>
          <w:szCs w:val="24"/>
          <w:vertAlign w:val="subscript"/>
          <w:rtl w:val="0"/>
        </w:rPr>
        <w:t xml:space="preserve">exp</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160mm</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[ 2 ] Experimental effective dielectric constant.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wavelength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frequency = 0.16m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1GHz = 1.6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m/s</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𝜀</w:t>
      </w:r>
      <w:r w:rsidDel="00000000" w:rsidR="00000000" w:rsidRPr="00000000">
        <w:rPr>
          <w:rFonts w:ascii="Times New Roman" w:cs="Times New Roman" w:eastAsia="Times New Roman" w:hAnsi="Times New Roman"/>
          <w:sz w:val="24"/>
          <w:szCs w:val="24"/>
          <w:vertAlign w:val="subscript"/>
          <w:rtl w:val="0"/>
        </w:rPr>
        <w:t xml:space="preserve">eff</w:t>
      </w:r>
      <w:r w:rsidDel="00000000" w:rsidR="00000000" w:rsidRPr="00000000">
        <w:rPr>
          <w:rFonts w:ascii="Times New Roman" w:cs="Times New Roman" w:eastAsia="Times New Roman" w:hAnsi="Times New Roman"/>
          <w:sz w:val="24"/>
          <w:szCs w:val="24"/>
          <w:rtl w:val="0"/>
        </w:rPr>
        <w:t xml:space="preserve"> = (c / V</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 1.6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3.515625</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[ 2 ] Comparison of experimental wavelength and effective dielectric constant to theoretical values.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experimental wavelength is quite close to the theoretical wavelength we expected.</w:t>
      </w:r>
    </w:p>
    <w:p w:rsidR="00000000" w:rsidDel="00000000" w:rsidP="00000000" w:rsidRDefault="00000000" w:rsidRPr="00000000" w14:paraId="0000004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Theoretical:</w:t>
        <w:tab/>
        <w:t xml:space="preserve">λ</w:t>
      </w:r>
      <w:r w:rsidDel="00000000" w:rsidR="00000000" w:rsidRPr="00000000">
        <w:rPr>
          <w:rFonts w:ascii="Times New Roman" w:cs="Times New Roman" w:eastAsia="Times New Roman" w:hAnsi="Times New Roman"/>
          <w:sz w:val="24"/>
          <w:szCs w:val="24"/>
          <w:vertAlign w:val="subscript"/>
          <w:rtl w:val="0"/>
        </w:rPr>
        <w:t xml:space="preserve">theor</w:t>
      </w:r>
      <w:r w:rsidDel="00000000" w:rsidR="00000000" w:rsidRPr="00000000">
        <w:rPr>
          <w:rFonts w:ascii="Times New Roman" w:cs="Times New Roman" w:eastAsia="Times New Roman" w:hAnsi="Times New Roman"/>
          <w:sz w:val="24"/>
          <w:szCs w:val="24"/>
          <w:rtl w:val="0"/>
        </w:rPr>
        <w:t xml:space="preserve"> =  𝑐</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𝜀</w:t>
      </w:r>
      <w:r w:rsidDel="00000000" w:rsidR="00000000" w:rsidRPr="00000000">
        <w:rPr>
          <w:rFonts w:ascii="Times New Roman" w:cs="Times New Roman" w:eastAsia="Times New Roman" w:hAnsi="Times New Roman"/>
          <w:sz w:val="24"/>
          <w:szCs w:val="24"/>
          <w:vertAlign w:val="subscript"/>
          <w:rtl w:val="0"/>
        </w:rPr>
        <w:t xml:space="preserve">eff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1.64467 ×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 1GHz  = 0.164467m =</w:t>
      </w:r>
      <w:r w:rsidDel="00000000" w:rsidR="00000000" w:rsidRPr="00000000">
        <w:rPr>
          <w:rFonts w:ascii="Times New Roman" w:cs="Times New Roman" w:eastAsia="Times New Roman" w:hAnsi="Times New Roman"/>
          <w:b w:val="1"/>
          <w:sz w:val="24"/>
          <w:szCs w:val="24"/>
          <w:rtl w:val="0"/>
        </w:rPr>
        <w:t xml:space="preserve"> 164.4mm</w:t>
      </w:r>
    </w:p>
    <w:p w:rsidR="00000000" w:rsidDel="00000000" w:rsidP="00000000" w:rsidRDefault="00000000" w:rsidRPr="00000000" w14:paraId="0000004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Experimental:</w:t>
        <w:tab/>
        <w:t xml:space="preserve">λ</w:t>
      </w:r>
      <w:r w:rsidDel="00000000" w:rsidR="00000000" w:rsidRPr="00000000">
        <w:rPr>
          <w:rFonts w:ascii="Times New Roman" w:cs="Times New Roman" w:eastAsia="Times New Roman" w:hAnsi="Times New Roman"/>
          <w:sz w:val="24"/>
          <w:szCs w:val="24"/>
          <w:vertAlign w:val="subscript"/>
          <w:rtl w:val="0"/>
        </w:rPr>
        <w:t xml:space="preserve">exp</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160mm</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dielectric constant that we obtained is quite close to the theoretical value that we expected.</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w:t>
        <w:tab/>
        <w:t xml:space="preserve">𝜀</w:t>
      </w:r>
      <w:r w:rsidDel="00000000" w:rsidR="00000000" w:rsidRPr="00000000">
        <w:rPr>
          <w:rFonts w:ascii="Times New Roman" w:cs="Times New Roman" w:eastAsia="Times New Roman" w:hAnsi="Times New Roman"/>
          <w:sz w:val="24"/>
          <w:szCs w:val="24"/>
          <w:vertAlign w:val="subscript"/>
          <w:rtl w:val="0"/>
        </w:rPr>
        <w:t xml:space="preserve">eff</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3.32723</w:t>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w:t>
        <w:tab/>
        <w:t xml:space="preserve">𝜀</w:t>
      </w:r>
      <w:r w:rsidDel="00000000" w:rsidR="00000000" w:rsidRPr="00000000">
        <w:rPr>
          <w:rFonts w:ascii="Times New Roman" w:cs="Times New Roman" w:eastAsia="Times New Roman" w:hAnsi="Times New Roman"/>
          <w:sz w:val="24"/>
          <w:szCs w:val="24"/>
          <w:vertAlign w:val="subscript"/>
          <w:rtl w:val="0"/>
        </w:rPr>
        <w:t xml:space="preserve">eff</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3.515625</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[ 12 ] Plotting the experimental standing wave pattern.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rPr>
          <w:rFonts w:ascii="Times New Roman" w:cs="Times New Roman" w:eastAsia="Times New Roman" w:hAnsi="Times New Roman"/>
          <w:sz w:val="24"/>
          <w:szCs w:val="24"/>
        </w:rPr>
      </w:pPr>
      <w:bookmarkStart w:colFirst="0" w:colLast="0" w:name="_9tmbxdmziqa0" w:id="1"/>
      <w:bookmarkEnd w:id="1"/>
      <w:r w:rsidDel="00000000" w:rsidR="00000000" w:rsidRPr="00000000">
        <w:rPr>
          <w:rFonts w:ascii="Times New Roman" w:cs="Times New Roman" w:eastAsia="Times New Roman" w:hAnsi="Times New Roman"/>
          <w:b w:val="1"/>
          <w:sz w:val="32"/>
          <w:szCs w:val="32"/>
          <w:u w:val="single"/>
          <w:rtl w:val="0"/>
        </w:rPr>
        <w:t xml:space="preserve">4.3 Using Standing Wave Patterns for Load Calculations</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[ 5 ] Impedance of the load found from experimental standing wave measurement data.</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VSWR = |Vmax| / |Vmin|</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VSWR = 0.004416 / 0.002239</w:t>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VSWR = </w:t>
      </w:r>
      <w:r w:rsidDel="00000000" w:rsidR="00000000" w:rsidRPr="00000000">
        <w:rPr>
          <w:rFonts w:ascii="Times New Roman" w:cs="Times New Roman" w:eastAsia="Times New Roman" w:hAnsi="Times New Roman"/>
          <w:b w:val="1"/>
          <w:sz w:val="24"/>
          <w:szCs w:val="24"/>
          <w:rtl w:val="0"/>
        </w:rPr>
        <w:t xml:space="preserve">1.9723</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Finding magnitude of reflection coefficient</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|Γ| = (VSWR − 1) / (VSWR + 1)</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|Γ| = (1.9723 − 1) / (1.9723 + 1)</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 0.9723 / 2.9723</w:t>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|Γ| = </w:t>
      </w:r>
      <w:r w:rsidDel="00000000" w:rsidR="00000000" w:rsidRPr="00000000">
        <w:rPr>
          <w:rFonts w:ascii="Times New Roman" w:cs="Times New Roman" w:eastAsia="Times New Roman" w:hAnsi="Times New Roman"/>
          <w:b w:val="1"/>
          <w:sz w:val="24"/>
          <w:szCs w:val="24"/>
          <w:rtl w:val="0"/>
        </w:rPr>
        <w:t xml:space="preserve">0.327122</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Finding phase of reflection coefficient</w:t>
      </w: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 = 2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(2πf / V</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distance at min</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 = 2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2π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1.6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m/s)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0.135m</w:t>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 = 10.6029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2π</w:t>
      </w: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4.31969</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Finding complex value of reflection coefficient</w:t>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 0.327122</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 = 4.31969</w:t>
      </w:r>
    </w:p>
    <w:p w:rsidR="00000000" w:rsidDel="00000000" w:rsidP="00000000" w:rsidRDefault="00000000" w:rsidRPr="00000000" w14:paraId="0000007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Γ = </w:t>
      </w:r>
      <w:r w:rsidDel="00000000" w:rsidR="00000000" w:rsidRPr="00000000">
        <w:rPr>
          <w:rFonts w:ascii="Gungsuh" w:cs="Gungsuh" w:eastAsia="Gungsuh" w:hAnsi="Gungsuh"/>
          <w:b w:val="1"/>
          <w:sz w:val="24"/>
          <w:szCs w:val="24"/>
          <w:rtl w:val="0"/>
        </w:rPr>
        <w:t xml:space="preserve">−0.1251841 − j0.3022213</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Finding load impedance</w:t>
      </w: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coefficient formula:</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 (Z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Gungsuh" w:cs="Gungsuh" w:eastAsia="Gungsuh" w:hAnsi="Gungsuh"/>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Rearranging:</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 Γ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Gungsuh" w:cs="Gungsuh" w:eastAsia="Gungsuh" w:hAnsi="Gungsuh"/>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Gungsuh" w:cs="Gungsuh" w:eastAsia="Gungsuh" w:hAnsi="Gungsuh"/>
          <w:sz w:val="24"/>
          <w:szCs w:val="24"/>
          <w:rtl w:val="0"/>
        </w:rPr>
        <w:t xml:space="preserve"> − Γ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Gungsuh" w:cs="Gungsuh" w:eastAsia="Gungsuh" w:hAnsi="Gungsuh"/>
          <w:sz w:val="24"/>
          <w:szCs w:val="24"/>
          <w:rtl w:val="0"/>
        </w:rPr>
        <w:t xml:space="preserve"> (1 − Γ) = Z</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(Γ+ 1)</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Rearranged to find Load Impedance:</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(Γ + 1)) / (1 − Γ)</w:t>
      </w:r>
    </w:p>
    <w:p w:rsidR="00000000" w:rsidDel="00000000" w:rsidP="00000000" w:rsidRDefault="00000000" w:rsidRPr="00000000" w14:paraId="0000008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Γ = </w:t>
      </w:r>
      <w:r w:rsidDel="00000000" w:rsidR="00000000" w:rsidRPr="00000000">
        <w:rPr>
          <w:rFonts w:ascii="Gungsuh" w:cs="Gungsuh" w:eastAsia="Gungsuh" w:hAnsi="Gungsuh"/>
          <w:b w:val="1"/>
          <w:sz w:val="24"/>
          <w:szCs w:val="24"/>
          <w:rtl w:val="0"/>
        </w:rPr>
        <w:t xml:space="preserve">−0.1251841 − j0.3022213</w:t>
      </w:r>
    </w:p>
    <w:p w:rsidR="00000000" w:rsidDel="00000000" w:rsidP="00000000" w:rsidRDefault="00000000" w:rsidRPr="00000000" w14:paraId="0000008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50 Ω</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 (50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Gungsuh" w:cs="Gungsuh" w:eastAsia="Gungsuh" w:hAnsi="Gungsuh"/>
          <w:sz w:val="24"/>
          <w:szCs w:val="24"/>
          <w:rtl w:val="0"/>
        </w:rPr>
        <w:t xml:space="preserve">−0.1251841 − j0.3022213</w:t>
      </w:r>
      <w:r w:rsidDel="00000000" w:rsidR="00000000" w:rsidRPr="00000000">
        <w:rPr>
          <w:rFonts w:ascii="Gungsuh" w:cs="Gungsuh" w:eastAsia="Gungsuh" w:hAnsi="Gungsuh"/>
          <w:sz w:val="24"/>
          <w:szCs w:val="24"/>
          <w:rtl w:val="0"/>
        </w:rPr>
        <w:t xml:space="preserve"> + 1)) / (1 − (−0.1251841 − j0.3022213))</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 (50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Gungsuh" w:cs="Gungsuh" w:eastAsia="Gungsuh" w:hAnsi="Gungsuh"/>
          <w:sz w:val="24"/>
          <w:szCs w:val="24"/>
          <w:rtl w:val="0"/>
        </w:rPr>
        <w:t xml:space="preserve">(0.8748159 − j0.3022213)) / (1.1251841 + j0.3022213)</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Gungsuh" w:cs="Gungsuh" w:eastAsia="Gungsuh" w:hAnsi="Gungsuh"/>
          <w:b w:val="1"/>
          <w:sz w:val="24"/>
          <w:szCs w:val="24"/>
          <w:rtl w:val="0"/>
        </w:rPr>
        <w:t xml:space="preserve">32.89421 − j22.26491 Ω</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[ 5 ] Impedance of the load measured using the vector network analyzer (VNA).</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31.80 + j10.92 Ω</w:t>
      </w:r>
    </w:p>
    <w:p w:rsidR="00000000" w:rsidDel="00000000" w:rsidP="00000000" w:rsidRDefault="00000000" w:rsidRPr="00000000" w14:paraId="0000008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 = </w:t>
      </w:r>
      <w:r w:rsidDel="00000000" w:rsidR="00000000" w:rsidRPr="00000000">
        <w:rPr>
          <w:rFonts w:ascii="Times New Roman" w:cs="Times New Roman" w:eastAsia="Times New Roman" w:hAnsi="Times New Roman"/>
          <w:b w:val="1"/>
          <w:sz w:val="24"/>
          <w:szCs w:val="24"/>
          <w:rtl w:val="0"/>
        </w:rPr>
        <w:t xml:space="preserve">1.739 nH</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[ 5 ] Comparison of results.</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obtained an experimental load impedance of Z</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Gungsuh" w:cs="Gungsuh" w:eastAsia="Gungsuh" w:hAnsi="Gungsuh"/>
          <w:b w:val="1"/>
          <w:sz w:val="24"/>
          <w:szCs w:val="24"/>
          <w:rtl w:val="0"/>
        </w:rPr>
        <w:t xml:space="preserve">32.89421 − j22.26491 Ω</w:t>
      </w:r>
      <w:r w:rsidDel="00000000" w:rsidR="00000000" w:rsidRPr="00000000">
        <w:rPr>
          <w:rFonts w:ascii="Times New Roman" w:cs="Times New Roman" w:eastAsia="Times New Roman" w:hAnsi="Times New Roman"/>
          <w:sz w:val="24"/>
          <w:szCs w:val="24"/>
          <w:rtl w:val="0"/>
        </w:rPr>
        <w:t xml:space="preserve">. The real part of the impedance is close to our theoretical value, but the imaginary part is negative (</w:t>
      </w:r>
      <w:r w:rsidDel="00000000" w:rsidR="00000000" w:rsidRPr="00000000">
        <w:rPr>
          <w:rFonts w:ascii="Gungsuh" w:cs="Gungsuh" w:eastAsia="Gungsuh" w:hAnsi="Gungsuh"/>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j22.3Ω</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when we expected it to be a positive value (</w:t>
      </w:r>
      <w:r w:rsidDel="00000000" w:rsidR="00000000" w:rsidRPr="00000000">
        <w:rPr>
          <w:rFonts w:ascii="Times New Roman" w:cs="Times New Roman" w:eastAsia="Times New Roman" w:hAnsi="Times New Roman"/>
          <w:sz w:val="24"/>
          <w:szCs w:val="24"/>
          <w:rtl w:val="0"/>
        </w:rPr>
        <w:t xml:space="preserve">j10.9Ω</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multiple measurements, our values did not significantly improve, so we assume that some part of our measurement process introduced errors to our data. If we use the VNA measured load impedance and work backwards, we compute a reflection coefficient of </w:t>
      </w:r>
      <w:r w:rsidDel="00000000" w:rsidR="00000000" w:rsidRPr="00000000">
        <w:rPr>
          <w:rFonts w:ascii="Gungsuh" w:cs="Gungsuh" w:eastAsia="Gungsuh" w:hAnsi="Gungsuh"/>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0.201088 + j0.1603409. If we compare this to the coefficient we obtained from our experimental values, we see that the measured imaginary component should be positive rather than negative.</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[ 15 ] Plotting the experimental standing wave pattern.</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ndika">
    <w:embedRegular w:fontKey="{00000000-0000-0000-0000-000000000000}" r:id="rId1" w:subsetted="0"/>
  </w:font>
  <w:font w:name="Cardo">
    <w:embedRegular w:fontKey="{00000000-0000-0000-0000-000000000000}" r:id="rId2" w:subsetted="0"/>
    <w:embedBold w:fontKey="{00000000-0000-0000-0000-000000000000}" r:id="rId3" w:subsetted="0"/>
    <w:embe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Cardo-regular.ttf"/><Relationship Id="rId3" Type="http://schemas.openxmlformats.org/officeDocument/2006/relationships/font" Target="fonts/Cardo-bold.ttf"/><Relationship Id="rId4"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