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5548" w14:textId="13A37A1D" w:rsidR="00A046BB" w:rsidRPr="00A046BB" w:rsidRDefault="00A046BB" w:rsidP="00A046BB">
      <w:pPr>
        <w:rPr>
          <w:rFonts w:asciiTheme="majorHAnsi" w:hAnsiTheme="majorHAnsi" w:cstheme="majorHAnsi"/>
          <w:sz w:val="24"/>
          <w:szCs w:val="24"/>
          <w:lang w:eastAsia="es-CO"/>
        </w:rPr>
      </w:pPr>
      <w:r w:rsidRPr="00A046BB">
        <w:rPr>
          <w:rFonts w:asciiTheme="majorHAnsi" w:hAnsiTheme="majorHAnsi" w:cstheme="majorHAnsi"/>
          <w:sz w:val="24"/>
          <w:szCs w:val="24"/>
          <w:lang w:eastAsia="es-CO"/>
        </w:rPr>
        <w:t xml:space="preserve">a) El número de formas de seleccionar 8 aplicaciones de entre 18 es: </w:t>
      </w:r>
      <w:proofErr w:type="gramStart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C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18,8)=18!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/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8!×(18−8)!=18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/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!8!×10!=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lang w:eastAsia="es-CO"/>
        </w:rPr>
        <w:t>4,</w:t>
      </w:r>
      <w:r w:rsidRPr="00A046BB">
        <w:rPr>
          <w:rFonts w:asciiTheme="majorHAnsi" w:hAnsiTheme="majorHAnsi" w:cstheme="majorHAnsi"/>
          <w:color w:val="FF0000"/>
          <w:sz w:val="24"/>
          <w:szCs w:val="24"/>
        </w:rPr>
        <w:t xml:space="preserve">845 </w:t>
      </w:r>
    </w:p>
    <w:p w14:paraId="2E905613" w14:textId="77777777" w:rsidR="00A046BB" w:rsidRDefault="00A046BB" w:rsidP="00A046BB">
      <w:pPr>
        <w:rPr>
          <w:rFonts w:asciiTheme="majorHAnsi" w:hAnsiTheme="majorHAnsi" w:cstheme="majorHAnsi"/>
          <w:sz w:val="24"/>
          <w:szCs w:val="24"/>
          <w:lang w:eastAsia="es-CO"/>
        </w:rPr>
      </w:pPr>
      <w:r w:rsidRPr="00A046BB">
        <w:rPr>
          <w:rFonts w:asciiTheme="majorHAnsi" w:hAnsiTheme="majorHAnsi" w:cstheme="majorHAnsi"/>
          <w:sz w:val="24"/>
          <w:szCs w:val="24"/>
          <w:lang w:eastAsia="es-CO"/>
        </w:rPr>
        <w:t xml:space="preserve">b) El número de formas de mantener instaladas 3 de las 5 aplicaciones de redes sociales y seleccionar otras 5 aplicaciones de las restantes es: </w:t>
      </w:r>
    </w:p>
    <w:p w14:paraId="009B7D0F" w14:textId="45377080" w:rsidR="00A046BB" w:rsidRPr="00A046BB" w:rsidRDefault="00A046BB" w:rsidP="00A046BB">
      <w:pPr>
        <w:rPr>
          <w:rFonts w:asciiTheme="majorHAnsi" w:hAnsiTheme="majorHAnsi" w:cstheme="majorHAnsi"/>
          <w:sz w:val="24"/>
          <w:szCs w:val="24"/>
          <w:lang w:eastAsia="es-CO"/>
        </w:rPr>
      </w:pP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C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(5,</w:t>
      </w:r>
      <w:proofErr w:type="gramStart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3)×</w:t>
      </w:r>
      <w:proofErr w:type="gramEnd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C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(13,5)=5!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/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3!×(5−3)!×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13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/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!5!×(13−5)!=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10×1,287=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lang w:eastAsia="es-CO"/>
        </w:rPr>
        <w:t>12,870</w:t>
      </w:r>
    </w:p>
    <w:p w14:paraId="51BB805F" w14:textId="77777777" w:rsidR="00A046BB" w:rsidRDefault="00A046BB" w:rsidP="00A046BB">
      <w:pPr>
        <w:rPr>
          <w:rFonts w:asciiTheme="majorHAnsi" w:hAnsiTheme="majorHAnsi" w:cstheme="majorHAnsi"/>
          <w:sz w:val="24"/>
          <w:szCs w:val="24"/>
          <w:lang w:eastAsia="es-CO"/>
        </w:rPr>
      </w:pPr>
      <w:r w:rsidRPr="00A046BB">
        <w:rPr>
          <w:rFonts w:asciiTheme="majorHAnsi" w:hAnsiTheme="majorHAnsi" w:cstheme="majorHAnsi"/>
          <w:sz w:val="24"/>
          <w:szCs w:val="24"/>
          <w:lang w:eastAsia="es-CO"/>
        </w:rPr>
        <w:t xml:space="preserve">a) El número de manos de póquer (sin ordenar) de cinco cartas seleccionadas de una baraja común de 52 cartas es: </w:t>
      </w:r>
    </w:p>
    <w:p w14:paraId="68194A04" w14:textId="7389CE77" w:rsidR="00A046BB" w:rsidRPr="00A046BB" w:rsidRDefault="00A046BB" w:rsidP="00A046BB">
      <w:pPr>
        <w:rPr>
          <w:rFonts w:asciiTheme="majorHAnsi" w:hAnsiTheme="majorHAnsi" w:cstheme="majorHAnsi"/>
          <w:sz w:val="24"/>
          <w:szCs w:val="24"/>
          <w:lang w:eastAsia="es-CO"/>
        </w:rPr>
      </w:pPr>
      <w:proofErr w:type="gramStart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C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52,5)=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52!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/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5!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×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(52−5)!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=</w:t>
      </w:r>
      <w:proofErr w:type="gramStart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52!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/</w:t>
      </w:r>
      <w:proofErr w:type="gramEnd"/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5!×47!=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lang w:eastAsia="es-CO"/>
        </w:rPr>
        <w:t>2,598,</w:t>
      </w:r>
      <w:r w:rsidRPr="00A046BB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lang w:eastAsia="es-CO"/>
        </w:rPr>
        <w:t>960</w:t>
      </w:r>
    </w:p>
    <w:p w14:paraId="2D3963AE" w14:textId="5C70A07E" w:rsidR="00A046BB" w:rsidRPr="00A046BB" w:rsidRDefault="00A046BB" w:rsidP="00A046BB">
      <w:pPr>
        <w:rPr>
          <w:rFonts w:asciiTheme="majorHAnsi" w:hAnsiTheme="majorHAnsi" w:cstheme="majorHAnsi"/>
          <w:sz w:val="24"/>
          <w:szCs w:val="24"/>
        </w:rPr>
      </w:pPr>
      <w:r w:rsidRPr="00A046BB">
        <w:rPr>
          <w:rFonts w:asciiTheme="majorHAnsi" w:hAnsiTheme="majorHAnsi" w:cstheme="majorHAnsi"/>
          <w:sz w:val="24"/>
          <w:szCs w:val="24"/>
          <w:lang w:eastAsia="es-CO"/>
        </w:rPr>
        <w:t xml:space="preserve">b) El número de manos de póquer que contienen cartas todas del mismo palo es: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4×</w:t>
      </w:r>
      <w:proofErr w:type="gramStart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C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13,5)=4×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13!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/ </w:t>
      </w:r>
      <w:proofErr w:type="gramStart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5!×</w:t>
      </w:r>
      <w:proofErr w:type="gramEnd"/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(13−5)!=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>4×1,287=</w:t>
      </w:r>
      <w:r>
        <w:rPr>
          <w:rFonts w:asciiTheme="majorHAnsi" w:hAnsiTheme="majorHAnsi" w:cstheme="majorHAnsi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046BB">
        <w:rPr>
          <w:rFonts w:asciiTheme="majorHAnsi" w:hAnsiTheme="majorHAnsi" w:cstheme="majorHAnsi"/>
          <w:color w:val="FF0000"/>
          <w:sz w:val="24"/>
          <w:szCs w:val="24"/>
          <w:bdr w:val="none" w:sz="0" w:space="0" w:color="auto" w:frame="1"/>
          <w:lang w:eastAsia="es-CO"/>
        </w:rPr>
        <w:t>5,</w:t>
      </w:r>
      <w:r w:rsidRPr="00A046BB">
        <w:rPr>
          <w:rFonts w:asciiTheme="majorHAnsi" w:hAnsiTheme="majorHAnsi" w:cstheme="majorHAnsi"/>
          <w:color w:val="FF0000"/>
          <w:sz w:val="24"/>
          <w:szCs w:val="24"/>
        </w:rPr>
        <w:t>1484</w:t>
      </w:r>
    </w:p>
    <w:p w14:paraId="5F43CC97" w14:textId="77777777" w:rsidR="00A046BB" w:rsidRDefault="00A046BB" w:rsidP="00A046BB">
      <w:pPr>
        <w:rPr>
          <w:rFonts w:asciiTheme="majorHAnsi" w:hAnsiTheme="majorHAnsi" w:cstheme="majorHAnsi"/>
          <w:sz w:val="24"/>
          <w:szCs w:val="24"/>
          <w:lang w:eastAsia="es-CO"/>
        </w:rPr>
      </w:pPr>
      <w:r w:rsidRPr="00A046BB">
        <w:rPr>
          <w:rFonts w:asciiTheme="majorHAnsi" w:hAnsiTheme="majorHAnsi" w:cstheme="majorHAnsi"/>
          <w:sz w:val="24"/>
          <w:szCs w:val="24"/>
          <w:lang w:eastAsia="es-CO"/>
        </w:rPr>
        <w:t xml:space="preserve">c) El número de manos de póquer que contienen tres cartas de una denominación y dos de una segunda denominación es: </w:t>
      </w:r>
    </w:p>
    <w:p w14:paraId="7C4D1AFA" w14:textId="734FEE29" w:rsidR="00A046BB" w:rsidRPr="00A046BB" w:rsidRDefault="00A046BB" w:rsidP="00A046BB">
      <w:pPr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</w:pPr>
      <w:r w:rsidRPr="00A046BB">
        <w:rPr>
          <w:rFonts w:asciiTheme="majorHAnsi" w:hAnsiTheme="majorHAnsi" w:cstheme="majorHAnsi"/>
          <w:sz w:val="24"/>
          <w:szCs w:val="24"/>
        </w:rPr>
        <w:t>C(13,</w:t>
      </w:r>
      <w:proofErr w:type="gramStart"/>
      <w:r w:rsidRPr="00A046BB">
        <w:rPr>
          <w:rFonts w:asciiTheme="majorHAnsi" w:hAnsiTheme="majorHAnsi" w:cstheme="majorHAnsi"/>
          <w:sz w:val="24"/>
          <w:szCs w:val="24"/>
        </w:rPr>
        <w:t>3)×</w:t>
      </w:r>
      <w:proofErr w:type="gramEnd"/>
      <w:r w:rsidRPr="00A046BB">
        <w:rPr>
          <w:rFonts w:asciiTheme="majorHAnsi" w:hAnsiTheme="majorHAnsi" w:cstheme="majorHAnsi"/>
          <w:sz w:val="24"/>
          <w:szCs w:val="24"/>
        </w:rPr>
        <w:t>C(13,2)=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</w:rPr>
        <w:t>13!</w:t>
      </w:r>
      <w:r>
        <w:rPr>
          <w:rFonts w:asciiTheme="majorHAnsi" w:hAnsiTheme="majorHAnsi" w:cstheme="majorHAnsi"/>
          <w:sz w:val="24"/>
          <w:szCs w:val="24"/>
        </w:rPr>
        <w:t xml:space="preserve">/ </w:t>
      </w:r>
      <w:r w:rsidRPr="00A046BB">
        <w:rPr>
          <w:rFonts w:asciiTheme="majorHAnsi" w:hAnsiTheme="majorHAnsi" w:cstheme="majorHAnsi"/>
          <w:sz w:val="24"/>
          <w:szCs w:val="24"/>
        </w:rPr>
        <w:t>3!×(13−3)!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</w:rPr>
        <w:t>×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046BB">
        <w:rPr>
          <w:rFonts w:asciiTheme="majorHAnsi" w:hAnsiTheme="majorHAnsi" w:cstheme="majorHAnsi"/>
          <w:sz w:val="24"/>
          <w:szCs w:val="24"/>
        </w:rPr>
        <w:t>13!</w:t>
      </w:r>
      <w:r>
        <w:rPr>
          <w:rFonts w:asciiTheme="majorHAnsi" w:hAnsiTheme="majorHAnsi" w:cstheme="majorHAnsi"/>
          <w:sz w:val="24"/>
          <w:szCs w:val="24"/>
        </w:rPr>
        <w:t>/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</w:rPr>
        <w:t>2!×(13−2)!=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</w:rPr>
        <w:t>2,600×78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046BB">
        <w:rPr>
          <w:rFonts w:asciiTheme="majorHAnsi" w:hAnsiTheme="majorHAnsi" w:cstheme="majorHAnsi"/>
          <w:sz w:val="24"/>
          <w:szCs w:val="24"/>
        </w:rPr>
        <w:t>=</w:t>
      </w:r>
      <w:r w:rsidRPr="00A046BB">
        <w:rPr>
          <w:rFonts w:asciiTheme="majorHAnsi" w:hAnsiTheme="majorHAnsi" w:cstheme="majorHAnsi"/>
          <w:color w:val="FF0000"/>
          <w:sz w:val="24"/>
          <w:szCs w:val="24"/>
        </w:rPr>
        <w:t>202,800</w:t>
      </w:r>
      <w:r w:rsidRPr="00A046BB"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  <w:t xml:space="preserve"> </w:t>
      </w:r>
    </w:p>
    <w:p w14:paraId="6F324041" w14:textId="77777777" w:rsidR="00D52F58" w:rsidRPr="00A046BB" w:rsidRDefault="00D52F58" w:rsidP="00A046BB"/>
    <w:sectPr w:rsidR="00D52F58" w:rsidRPr="00A0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BDE"/>
    <w:multiLevelType w:val="multilevel"/>
    <w:tmpl w:val="35C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86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BB"/>
    <w:rsid w:val="00122B6C"/>
    <w:rsid w:val="00323745"/>
    <w:rsid w:val="00A046BB"/>
    <w:rsid w:val="00D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53C1"/>
  <w15:chartTrackingRefBased/>
  <w15:docId w15:val="{F026A59D-04E9-4C62-8F63-DEF8E4EE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atex-mathml">
    <w:name w:val="katex-mathml"/>
    <w:basedOn w:val="Fuentedeprrafopredeter"/>
    <w:rsid w:val="00A046BB"/>
  </w:style>
  <w:style w:type="character" w:customStyle="1" w:styleId="mord">
    <w:name w:val="mord"/>
    <w:basedOn w:val="Fuentedeprrafopredeter"/>
    <w:rsid w:val="00A046BB"/>
  </w:style>
  <w:style w:type="character" w:customStyle="1" w:styleId="mopen">
    <w:name w:val="mopen"/>
    <w:basedOn w:val="Fuentedeprrafopredeter"/>
    <w:rsid w:val="00A046BB"/>
  </w:style>
  <w:style w:type="character" w:customStyle="1" w:styleId="mpunct">
    <w:name w:val="mpunct"/>
    <w:basedOn w:val="Fuentedeprrafopredeter"/>
    <w:rsid w:val="00A046BB"/>
  </w:style>
  <w:style w:type="character" w:customStyle="1" w:styleId="mclose">
    <w:name w:val="mclose"/>
    <w:basedOn w:val="Fuentedeprrafopredeter"/>
    <w:rsid w:val="00A046BB"/>
  </w:style>
  <w:style w:type="character" w:customStyle="1" w:styleId="mrel">
    <w:name w:val="mrel"/>
    <w:basedOn w:val="Fuentedeprrafopredeter"/>
    <w:rsid w:val="00A046BB"/>
  </w:style>
  <w:style w:type="character" w:customStyle="1" w:styleId="mbin">
    <w:name w:val="mbin"/>
    <w:basedOn w:val="Fuentedeprrafopredeter"/>
    <w:rsid w:val="00A046BB"/>
  </w:style>
  <w:style w:type="character" w:customStyle="1" w:styleId="vlist-s">
    <w:name w:val="vlist-s"/>
    <w:basedOn w:val="Fuentedeprrafopredeter"/>
    <w:rsid w:val="00A046B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046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046BB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paragraph" w:styleId="Sinespaciado">
    <w:name w:val="No Spacing"/>
    <w:uiPriority w:val="1"/>
    <w:qFormat/>
    <w:rsid w:val="00A046B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0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2012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073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032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04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79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88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353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245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93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131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801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Fiayo</dc:creator>
  <cp:keywords/>
  <dc:description/>
  <cp:lastModifiedBy>Leandro Fiayo</cp:lastModifiedBy>
  <cp:revision>1</cp:revision>
  <dcterms:created xsi:type="dcterms:W3CDTF">2024-02-25T15:59:00Z</dcterms:created>
  <dcterms:modified xsi:type="dcterms:W3CDTF">2024-02-25T16:09:00Z</dcterms:modified>
</cp:coreProperties>
</file>