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Inventario Técnico - DocTypes PMT</w:t>
      </w:r>
    </w:p>
    <w:p>
      <w:pPr>
        <w:jc w:val="center"/>
      </w:pPr>
      <w:r>
        <w:rPr>
          <w:color w:val="4488CC"/>
          <w:sz w:val="28"/>
        </w:rPr>
        <w:t>SAM / Frappe • Marzo 2025</w:t>
      </w:r>
    </w:p>
    <w:p/>
    <w:p>
      <w:r>
        <w:rPr>
          <w:sz w:val="22"/>
        </w:rPr>
        <w:t>Este documento resume la estructura técnica de los 15 DocTypes con prefijo PMT dentro del módulo SAM. Incluye responsabilidades, archivos relevantes y fragmentos clave de código para facilitar la revisión funcional con el cliente final.</w:t>
      </w:r>
    </w:p>
    <w:p/>
    <w:tbl>
      <w:tblPr>
        <w:tblStyle w:val="Colorful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05496"/>
          </w:tcPr>
          <w:p>
            <w:r>
              <w:rPr>
                <w:b/>
                <w:color w:val="FFFFFF"/>
              </w:rPr>
              <w:t>DocType</w:t>
            </w:r>
          </w:p>
        </w:tc>
        <w:tc>
          <w:tcPr>
            <w:tcW w:type="dxa" w:w="2160"/>
            <w:shd w:fill="305496"/>
          </w:tcPr>
          <w:p>
            <w:r>
              <w:rPr>
                <w:b/>
                <w:color w:val="FFFFFF"/>
              </w:rPr>
              <w:t>Rol funcional</w:t>
            </w:r>
          </w:p>
        </w:tc>
        <w:tc>
          <w:tcPr>
            <w:tcW w:type="dxa" w:w="2160"/>
            <w:shd w:fill="305496"/>
          </w:tcPr>
          <w:p>
            <w:r>
              <w:rPr>
                <w:b/>
                <w:color w:val="FFFFFF"/>
              </w:rPr>
              <w:t>Backend</w:t>
            </w:r>
          </w:p>
        </w:tc>
        <w:tc>
          <w:tcPr>
            <w:tcW w:type="dxa" w:w="2160"/>
            <w:shd w:fill="305496"/>
          </w:tcPr>
          <w:p>
            <w:r>
              <w:rPr>
                <w:b/>
                <w:color w:val="FFFFFF"/>
              </w:rPr>
              <w:t>Frontend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PMT Agente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Catálogo de agentes y chapa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sam/doctype/pmt_agente/pmt_agente.py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sam/doctype/pmt_agente/pmt_agente.js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PMT Articulo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Reglas y valores de infracción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sam/doctype/pmt_articulo/pmt_articulo.py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sam/doctype/pmt_articulo/pmt_articulo.js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PMT Boleta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Registro integral de infracciones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sam/doctype/pmt_boleta/pmt_boleta.py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sam/doctype/pmt_boleta/pmt_boleta.js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PMT Boleta Estado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Catálogo de estados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sam/doctype/pmt_boleta_estado/pmt_boleta_estado.py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sam/doctype/pmt_boleta_estado/pmt_boleta_estado.js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PMT Boleta Pago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Aplicación de pagos y cierre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sam/doctype/pmt_boleta_pago/pmt_boleta_pago.py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sam/doctype/pmt_boleta_pago/pmt_boleta_pago.js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PMT Desplegado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Constancia pública con impresión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sam/doctype/pmt_desplegado/pmt_desplegado.py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sam/doctype/pmt_desplegado/pmt_desplegado.js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PMT Infractor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Identificación de conductores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sam/doctype/pmt_infractor/pmt_infractor.py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sam/doctype/pmt_infractor/pmt_infractor.js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PMT Marca Vehiculo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Referencias de marcas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sam/doctype/pmt_marca_vehiculo/pmt_marca_vehiculo.py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sam/doctype/pmt_marca_vehiculo/pmt_marca_vehiculo.js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PMT Placa Tipo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Tipos de placa y prefijos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sam/doctype/pmt_placa_tipo/pmt_placa_tipo.py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sam/doctype/pmt_placa_tipo/pmt_placa_tipo.js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PMT Talonario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Asignación de rangos de boletas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sam/doctype/pmt_talonario/pmt_talonario.py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sam/doctype/pmt_talonario/pmt_talonario.js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PMT Talonario Detalle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Tabla hija con boletas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sam/doctype/pmt_talonario_detalle/pmt_talonario_detalle.py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PMT Vehiculo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Maestro de placas y propietarios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sam/doctype/pmt_vehiculo/pmt_vehiculo.py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sam/doctype/pmt_vehiculo/pmt_vehiculo.js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PMT Vehiculo Color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Colores homologados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sam/doctype/pmt_vehiculo_color/pmt_vehiculo_color.py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sam/doctype/pmt_vehiculo_color/pmt_vehiculo_color.js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PMT Vehiculo Solvencia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Constancias de solvencia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sam/doctype/pmt_vehiculo_solvencia/pmt_vehiculo_solvencia.py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sam/doctype/pmt_vehiculo_solvencia/pmt_vehiculo_solvencia.js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PMT Vehiculo Tipo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Clasificación de vehículos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sam/doctype/pmt_vehiculo_tipo/pmt_vehiculo_tipo.py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sam/doctype/pmt_vehiculo_tipo/pmt_vehiculo_tipo.js</w:t>
            </w:r>
          </w:p>
        </w:tc>
      </w:tr>
    </w:tbl>
    <w:p>
      <w:r>
        <w:rPr>
          <w:sz w:val="22"/>
        </w:rPr>
        <w:br/>
        <w:t>Cada sección siguiente incluye puntos clave y fragmentos de código destacados en color para facilitar la lectura durante demos o capacitaciones.</w:t>
      </w:r>
    </w:p>
    <w:p>
      <w:r>
        <w:br w:type="page"/>
      </w:r>
    </w:p>
    <w:p>
      <w:pPr>
        <w:pStyle w:val="Title"/>
      </w:pPr>
      <w:r>
        <w:rPr>
          <w:color w:val="1F4E79"/>
        </w:rPr>
        <w:t>PMT Agente</w:t>
      </w:r>
    </w:p>
    <w:p>
      <w:pPr>
        <w:pStyle w:val="Heading3"/>
      </w:pPr>
      <w:r>
        <w:t>Puntos clave:</w:t>
      </w:r>
    </w:p>
    <w:p>
      <w:pPr>
        <w:pStyle w:val="ListBullet"/>
      </w:pPr>
      <w:r>
        <w:rPr>
          <w:sz w:val="22"/>
        </w:rPr>
        <w:t>Catálogo base de agentes enlazados al DocType Employee.</w:t>
      </w:r>
    </w:p>
    <w:p>
      <w:pPr>
        <w:pStyle w:val="ListBullet"/>
      </w:pPr>
      <w:r>
        <w:rPr>
          <w:sz w:val="22"/>
        </w:rPr>
        <w:t>Campos clave: ID del empleado, nombre visible y código de chapa.</w:t>
      </w:r>
    </w:p>
    <w:p>
      <w:pPr>
        <w:pStyle w:val="ListBullet"/>
      </w:pPr>
      <w:r>
        <w:rPr>
          <w:sz w:val="22"/>
        </w:rPr>
        <w:t>Solo System Manager posee permisos completos.</w:t>
      </w:r>
    </w:p>
    <w:p>
      <w:r>
        <w:rPr>
          <w:b/>
          <w:color w:val="006699"/>
          <w:sz w:val="20"/>
        </w:rPr>
        <w:t>Backend (sam/doctype/pmt_agente/pmt_agente.py:8)</w:t>
      </w:r>
    </w:p>
    <w:p>
      <w:pPr>
        <w:pStyle w:val="IntenseQuote"/>
      </w:pPr>
      <w:r>
        <w:rPr>
          <w:rFonts w:ascii="Consolas" w:hAnsi="Consolas"/>
          <w:sz w:val="20"/>
        </w:rPr>
        <w:t>class PMTAgente(Document):</w:t>
        <w:br/>
      </w:r>
      <w:r>
        <w:rPr>
          <w:rFonts w:ascii="Consolas" w:hAnsi="Consolas"/>
          <w:sz w:val="20"/>
        </w:rPr>
        <w:t xml:space="preserve">    pass</w:t>
      </w:r>
    </w:p>
    <w:p>
      <w:r>
        <w:rPr>
          <w:b/>
          <w:color w:val="009966"/>
          <w:sz w:val="20"/>
        </w:rPr>
        <w:t>Frontend (sam/doctype/pmt_agente/pmt_agente.js:4)</w:t>
      </w:r>
    </w:p>
    <w:p>
      <w:pPr>
        <w:pStyle w:val="IntenseQuote"/>
      </w:pPr>
      <w:r>
        <w:rPr>
          <w:rFonts w:ascii="Consolas" w:hAnsi="Consolas"/>
          <w:sz w:val="20"/>
        </w:rPr>
        <w:t>// frappe.ui.form.on("PMT Agente", {</w:t>
        <w:br/>
      </w:r>
      <w:r>
        <w:rPr>
          <w:rFonts w:ascii="Consolas" w:hAnsi="Consolas"/>
          <w:sz w:val="20"/>
        </w:rPr>
        <w:t xml:space="preserve">// </w:t>
        <w:tab/>
        <w:t>refresh(frm) {</w:t>
        <w:br/>
      </w:r>
      <w:r>
        <w:rPr>
          <w:rFonts w:ascii="Consolas" w:hAnsi="Consolas"/>
          <w:sz w:val="20"/>
        </w:rPr>
        <w:t>//</w:t>
        <w:br/>
      </w:r>
      <w:r>
        <w:rPr>
          <w:rFonts w:ascii="Consolas" w:hAnsi="Consolas"/>
          <w:sz w:val="20"/>
        </w:rPr>
        <w:t xml:space="preserve">// </w:t>
        <w:tab/>
        <w:t>},</w:t>
        <w:br/>
      </w:r>
      <w:r>
        <w:rPr>
          <w:rFonts w:ascii="Consolas" w:hAnsi="Consolas"/>
          <w:sz w:val="20"/>
        </w:rPr>
        <w:t>// });</w:t>
      </w:r>
    </w:p>
    <w:p>
      <w:r>
        <w:br w:type="page"/>
      </w:r>
    </w:p>
    <w:p>
      <w:pPr>
        <w:pStyle w:val="Title"/>
      </w:pPr>
      <w:r>
        <w:rPr>
          <w:color w:val="1F4E79"/>
        </w:rPr>
        <w:t>PMT Articulo</w:t>
      </w:r>
    </w:p>
    <w:p>
      <w:pPr>
        <w:pStyle w:val="Heading3"/>
      </w:pPr>
      <w:r>
        <w:t>Puntos clave:</w:t>
      </w:r>
    </w:p>
    <w:p>
      <w:pPr>
        <w:pStyle w:val="ListBullet"/>
      </w:pPr>
      <w:r>
        <w:rPr>
          <w:sz w:val="22"/>
        </w:rPr>
        <w:t>Define códigos, descripciones y valores monetarios de artículos infringidos.</w:t>
      </w:r>
    </w:p>
    <w:p>
      <w:pPr>
        <w:pStyle w:val="ListBullet"/>
      </w:pPr>
      <w:r>
        <w:rPr>
          <w:sz w:val="22"/>
        </w:rPr>
        <w:t>Referenciado por PMT Boleta para calcular saldos.</w:t>
      </w:r>
    </w:p>
    <w:p>
      <w:pPr>
        <w:pStyle w:val="ListBullet"/>
      </w:pPr>
      <w:r>
        <w:rPr>
          <w:sz w:val="22"/>
        </w:rPr>
        <w:t>Estructura sencilla lista para ampliarse con validaciones.</w:t>
      </w:r>
    </w:p>
    <w:p>
      <w:r>
        <w:rPr>
          <w:b/>
          <w:color w:val="006699"/>
          <w:sz w:val="20"/>
        </w:rPr>
        <w:t>Backend (sam/doctype/pmt_articulo/pmt_articulo.py:8)</w:t>
      </w:r>
    </w:p>
    <w:p>
      <w:pPr>
        <w:pStyle w:val="IntenseQuote"/>
      </w:pPr>
      <w:r>
        <w:rPr>
          <w:rFonts w:ascii="Consolas" w:hAnsi="Consolas"/>
          <w:sz w:val="20"/>
        </w:rPr>
        <w:t>class PMTArticulo(Document):</w:t>
        <w:br/>
      </w:r>
      <w:r>
        <w:rPr>
          <w:rFonts w:ascii="Consolas" w:hAnsi="Consolas"/>
          <w:sz w:val="20"/>
        </w:rPr>
        <w:t xml:space="preserve">    pass</w:t>
      </w:r>
    </w:p>
    <w:p>
      <w:r>
        <w:rPr>
          <w:b/>
          <w:color w:val="009966"/>
          <w:sz w:val="20"/>
        </w:rPr>
        <w:t>Frontend (sam/doctype/pmt_articulo/pmt_articulo.js:4)</w:t>
      </w:r>
    </w:p>
    <w:p>
      <w:pPr>
        <w:pStyle w:val="IntenseQuote"/>
      </w:pPr>
      <w:r>
        <w:rPr>
          <w:rFonts w:ascii="Consolas" w:hAnsi="Consolas"/>
          <w:sz w:val="20"/>
        </w:rPr>
        <w:t>// frappe.ui.form.on("PMT Articulo", {</w:t>
        <w:br/>
      </w:r>
      <w:r>
        <w:rPr>
          <w:rFonts w:ascii="Consolas" w:hAnsi="Consolas"/>
          <w:sz w:val="20"/>
        </w:rPr>
        <w:t xml:space="preserve">// </w:t>
        <w:tab/>
        <w:t>refresh(frm) {</w:t>
        <w:br/>
      </w:r>
      <w:r>
        <w:rPr>
          <w:rFonts w:ascii="Consolas" w:hAnsi="Consolas"/>
          <w:sz w:val="20"/>
        </w:rPr>
        <w:t>//</w:t>
        <w:br/>
      </w:r>
      <w:r>
        <w:rPr>
          <w:rFonts w:ascii="Consolas" w:hAnsi="Consolas"/>
          <w:sz w:val="20"/>
        </w:rPr>
        <w:t xml:space="preserve">// </w:t>
        <w:tab/>
        <w:t>},</w:t>
        <w:br/>
      </w:r>
      <w:r>
        <w:rPr>
          <w:rFonts w:ascii="Consolas" w:hAnsi="Consolas"/>
          <w:sz w:val="20"/>
        </w:rPr>
        <w:t>// });</w:t>
      </w:r>
    </w:p>
    <w:p>
      <w:r>
        <w:br w:type="page"/>
      </w:r>
    </w:p>
    <w:p>
      <w:pPr>
        <w:pStyle w:val="Title"/>
      </w:pPr>
      <w:r>
        <w:rPr>
          <w:color w:val="1F4E79"/>
        </w:rPr>
        <w:t>PMT Boleta</w:t>
      </w:r>
    </w:p>
    <w:p>
      <w:pPr>
        <w:pStyle w:val="Heading3"/>
      </w:pPr>
      <w:r>
        <w:t>Puntos clave:</w:t>
      </w:r>
    </w:p>
    <w:p>
      <w:pPr>
        <w:pStyle w:val="ListBullet"/>
      </w:pPr>
      <w:r>
        <w:rPr>
          <w:sz w:val="22"/>
        </w:rPr>
        <w:t>Registra la infracción completa (vehículo, conductor, artículo, estados).</w:t>
      </w:r>
    </w:p>
    <w:p>
      <w:pPr>
        <w:pStyle w:val="ListBullet"/>
      </w:pPr>
      <w:r>
        <w:rPr>
          <w:sz w:val="22"/>
        </w:rPr>
        <w:t>before_insert fija el estado inicial en VERIFICACION.</w:t>
      </w:r>
    </w:p>
    <w:p>
      <w:pPr>
        <w:pStyle w:val="ListBullet"/>
      </w:pPr>
      <w:r>
        <w:rPr>
          <w:sz w:val="22"/>
        </w:rPr>
        <w:t>JS incorpora flujos de validación, estilos UI y botones de presets por rol.</w:t>
      </w:r>
    </w:p>
    <w:p>
      <w:r>
        <w:rPr>
          <w:b/>
          <w:color w:val="006699"/>
          <w:sz w:val="20"/>
        </w:rPr>
        <w:t>Backend (sam/doctype/pmt_boleta/pmt_boleta.py:7)</w:t>
      </w:r>
    </w:p>
    <w:p>
      <w:pPr>
        <w:pStyle w:val="IntenseQuote"/>
      </w:pPr>
      <w:r>
        <w:rPr>
          <w:rFonts w:ascii="Consolas" w:hAnsi="Consolas"/>
          <w:sz w:val="20"/>
        </w:rPr>
        <w:t>class PMTBoleta(Document):</w:t>
        <w:br/>
      </w:r>
      <w:r>
        <w:rPr>
          <w:rFonts w:ascii="Consolas" w:hAnsi="Consolas"/>
          <w:sz w:val="20"/>
        </w:rPr>
        <w:t xml:space="preserve">    def before_insert(self):</w:t>
        <w:br/>
      </w:r>
      <w:r>
        <w:rPr>
          <w:rFonts w:ascii="Consolas" w:hAnsi="Consolas"/>
          <w:sz w:val="20"/>
        </w:rPr>
        <w:t xml:space="preserve">        self.estado_boleta = "VERIFICACION"</w:t>
      </w:r>
    </w:p>
    <w:p>
      <w:r>
        <w:rPr>
          <w:b/>
          <w:color w:val="009966"/>
          <w:sz w:val="20"/>
        </w:rPr>
        <w:t>Frontend (sam/doctype/pmt_boleta/pmt_boleta.js:81)</w:t>
      </w:r>
    </w:p>
    <w:p>
      <w:pPr>
        <w:pStyle w:val="IntenseQuote"/>
      </w:pPr>
      <w:r>
        <w:rPr>
          <w:rFonts w:ascii="Consolas" w:hAnsi="Consolas"/>
          <w:sz w:val="20"/>
        </w:rPr>
        <w:t>frappe.ui.form.on('PMT Boleta', {</w:t>
        <w:br/>
      </w:r>
      <w:r>
        <w:rPr>
          <w:rFonts w:ascii="Consolas" w:hAnsi="Consolas"/>
          <w:sz w:val="20"/>
        </w:rPr>
        <w:tab/>
        <w:t>refresh(frm) {</w:t>
        <w:br/>
      </w:r>
      <w:r>
        <w:rPr>
          <w:rFonts w:ascii="Consolas" w:hAnsi="Consolas"/>
          <w:sz w:val="20"/>
        </w:rPr>
        <w:tab/>
        <w:tab/>
        <w:t>applyFieldStyles(frm);</w:t>
        <w:br/>
      </w:r>
      <w:r>
        <w:rPr>
          <w:rFonts w:ascii="Consolas" w:hAnsi="Consolas"/>
          <w:sz w:val="20"/>
        </w:rPr>
        <w:tab/>
        <w:tab/>
        <w:t>ensureDefaultFechaInfraccion(frm);</w:t>
        <w:br/>
      </w:r>
      <w:r>
        <w:rPr>
          <w:rFonts w:ascii="Consolas" w:hAnsi="Consolas"/>
          <w:sz w:val="20"/>
        </w:rPr>
        <w:tab/>
        <w:tab/>
        <w:t>renderEstadoPresetButtons(frm);</w:t>
        <w:br/>
      </w:r>
      <w:r>
        <w:rPr>
          <w:rFonts w:ascii="Consolas" w:hAnsi="Consolas"/>
          <w:sz w:val="20"/>
        </w:rPr>
        <w:tab/>
        <w:t>},</w:t>
        <w:br/>
      </w:r>
      <w:r>
        <w:rPr>
          <w:rFonts w:ascii="Consolas" w:hAnsi="Consolas"/>
          <w:sz w:val="20"/>
        </w:rPr>
        <w:t>});</w:t>
      </w:r>
    </w:p>
    <w:p>
      <w:r>
        <w:br w:type="page"/>
      </w:r>
    </w:p>
    <w:p>
      <w:pPr>
        <w:pStyle w:val="Title"/>
      </w:pPr>
      <w:r>
        <w:rPr>
          <w:color w:val="1F4E79"/>
        </w:rPr>
        <w:t>PMT Boleta Estado</w:t>
      </w:r>
    </w:p>
    <w:p>
      <w:pPr>
        <w:pStyle w:val="Heading3"/>
      </w:pPr>
      <w:r>
        <w:t>Puntos clave:</w:t>
      </w:r>
    </w:p>
    <w:p>
      <w:pPr>
        <w:pStyle w:val="ListBullet"/>
      </w:pPr>
      <w:r>
        <w:rPr>
          <w:sz w:val="22"/>
        </w:rPr>
        <w:t>Catálogo liviano para estados (PENDIENTE-PAGO, PAGADA, etc.).</w:t>
      </w:r>
    </w:p>
    <w:p>
      <w:pPr>
        <w:pStyle w:val="ListBullet"/>
      </w:pPr>
      <w:r>
        <w:rPr>
          <w:sz w:val="22"/>
        </w:rPr>
        <w:t>Usado como Link obligatorio en PMT Boleta.</w:t>
      </w:r>
    </w:p>
    <w:p>
      <w:r>
        <w:rPr>
          <w:b/>
          <w:color w:val="006699"/>
          <w:sz w:val="20"/>
        </w:rPr>
        <w:t>Backend (sam/doctype/pmt_boleta_estado/pmt_boleta_estado.py:8)</w:t>
      </w:r>
    </w:p>
    <w:p>
      <w:pPr>
        <w:pStyle w:val="IntenseQuote"/>
      </w:pPr>
      <w:r>
        <w:rPr>
          <w:rFonts w:ascii="Consolas" w:hAnsi="Consolas"/>
          <w:sz w:val="20"/>
        </w:rPr>
        <w:t>class PMTBoletaEstado(Document):</w:t>
        <w:br/>
      </w:r>
      <w:r>
        <w:rPr>
          <w:rFonts w:ascii="Consolas" w:hAnsi="Consolas"/>
          <w:sz w:val="20"/>
        </w:rPr>
        <w:t xml:space="preserve">    pass</w:t>
      </w:r>
    </w:p>
    <w:p>
      <w:r>
        <w:rPr>
          <w:b/>
          <w:color w:val="009966"/>
          <w:sz w:val="20"/>
        </w:rPr>
        <w:t>Frontend (sam/doctype/pmt_boleta_estado/pmt_boleta_estado.js:4)</w:t>
      </w:r>
    </w:p>
    <w:p>
      <w:pPr>
        <w:pStyle w:val="IntenseQuote"/>
      </w:pPr>
      <w:r>
        <w:rPr>
          <w:rFonts w:ascii="Consolas" w:hAnsi="Consolas"/>
          <w:sz w:val="20"/>
        </w:rPr>
        <w:t>// Sin lógica adicional aún.</w:t>
      </w:r>
    </w:p>
    <w:p>
      <w:r>
        <w:br w:type="page"/>
      </w:r>
    </w:p>
    <w:p>
      <w:pPr>
        <w:pStyle w:val="Title"/>
      </w:pPr>
      <w:r>
        <w:rPr>
          <w:color w:val="1F4E79"/>
        </w:rPr>
        <w:t>PMT Boleta Pago</w:t>
      </w:r>
    </w:p>
    <w:p>
      <w:pPr>
        <w:pStyle w:val="Heading3"/>
      </w:pPr>
      <w:r>
        <w:t>Puntos clave:</w:t>
      </w:r>
    </w:p>
    <w:p>
      <w:pPr>
        <w:pStyle w:val="ListBullet"/>
      </w:pPr>
      <w:r>
        <w:rPr>
          <w:sz w:val="22"/>
        </w:rPr>
        <w:t>Formulario operativo para registrar pagos y cerrar boletas.</w:t>
      </w:r>
    </w:p>
    <w:p>
      <w:pPr>
        <w:pStyle w:val="ListBullet"/>
      </w:pPr>
      <w:r>
        <w:rPr>
          <w:sz w:val="22"/>
        </w:rPr>
        <w:t>Valida que solo se cobren boletas en VERIFICACION o PENDIENTE-PAGO.</w:t>
      </w:r>
    </w:p>
    <w:p>
      <w:pPr>
        <w:pStyle w:val="ListBullet"/>
      </w:pPr>
      <w:r>
        <w:rPr>
          <w:sz w:val="22"/>
        </w:rPr>
        <w:t>Tras guardar, cambia automáticamente el estado a PAGADA.</w:t>
      </w:r>
    </w:p>
    <w:p>
      <w:r>
        <w:rPr>
          <w:b/>
          <w:color w:val="006699"/>
          <w:sz w:val="20"/>
        </w:rPr>
        <w:t>Backend (sam/doctype/pmt_boleta_pago/pmt_boleta_pago.py:8)</w:t>
      </w:r>
    </w:p>
    <w:p>
      <w:pPr>
        <w:pStyle w:val="IntenseQuote"/>
      </w:pPr>
      <w:r>
        <w:rPr>
          <w:rFonts w:ascii="Consolas" w:hAnsi="Consolas"/>
          <w:sz w:val="20"/>
        </w:rPr>
        <w:t>class PMTBoletaPago(Document):</w:t>
        <w:br/>
      </w:r>
      <w:r>
        <w:rPr>
          <w:rFonts w:ascii="Consolas" w:hAnsi="Consolas"/>
          <w:sz w:val="20"/>
        </w:rPr>
        <w:t xml:space="preserve">    pass</w:t>
      </w:r>
    </w:p>
    <w:p>
      <w:r>
        <w:rPr>
          <w:b/>
          <w:color w:val="009966"/>
          <w:sz w:val="20"/>
        </w:rPr>
        <w:t>Frontend (sam/doctype/pmt_boleta_pago/pmt_boleta_pago.js:4)</w:t>
      </w:r>
    </w:p>
    <w:p>
      <w:pPr>
        <w:pStyle w:val="IntenseQuote"/>
      </w:pPr>
      <w:r>
        <w:rPr>
          <w:rFonts w:ascii="Consolas" w:hAnsi="Consolas"/>
          <w:sz w:val="20"/>
        </w:rPr>
        <w:t>frappe.ui.form.on('PMT Boleta Pago', {</w:t>
        <w:br/>
      </w:r>
      <w:r>
        <w:rPr>
          <w:rFonts w:ascii="Consolas" w:hAnsi="Consolas"/>
          <w:sz w:val="20"/>
        </w:rPr>
        <w:tab/>
        <w:t>refresh(frm) {</w:t>
        <w:br/>
      </w:r>
      <w:r>
        <w:rPr>
          <w:rFonts w:ascii="Consolas" w:hAnsi="Consolas"/>
          <w:sz w:val="20"/>
        </w:rPr>
        <w:tab/>
        <w:tab/>
        <w:t>addPrimaryButton(frm, 'Guardar y Limpiar', () =&gt; frm.save().then(() =&gt; clearFormFields(frm)));</w:t>
        <w:br/>
      </w:r>
      <w:r>
        <w:rPr>
          <w:rFonts w:ascii="Consolas" w:hAnsi="Consolas"/>
          <w:sz w:val="20"/>
        </w:rPr>
        <w:tab/>
        <w:t>},</w:t>
        <w:br/>
      </w:r>
      <w:r>
        <w:rPr>
          <w:rFonts w:ascii="Consolas" w:hAnsi="Consolas"/>
          <w:sz w:val="20"/>
        </w:rPr>
        <w:tab/>
        <w:t>after_save(frm) {</w:t>
        <w:br/>
      </w:r>
      <w:r>
        <w:rPr>
          <w:rFonts w:ascii="Consolas" w:hAnsi="Consolas"/>
          <w:sz w:val="20"/>
        </w:rPr>
        <w:tab/>
        <w:tab/>
        <w:t>markBoletaAsPaid(frm);</w:t>
        <w:br/>
      </w:r>
      <w:r>
        <w:rPr>
          <w:rFonts w:ascii="Consolas" w:hAnsi="Consolas"/>
          <w:sz w:val="20"/>
        </w:rPr>
        <w:tab/>
        <w:t>},</w:t>
        <w:br/>
      </w:r>
      <w:r>
        <w:rPr>
          <w:rFonts w:ascii="Consolas" w:hAnsi="Consolas"/>
          <w:sz w:val="20"/>
        </w:rPr>
        <w:t>});</w:t>
      </w:r>
    </w:p>
    <w:p>
      <w:r>
        <w:br w:type="page"/>
      </w:r>
    </w:p>
    <w:p>
      <w:pPr>
        <w:pStyle w:val="Title"/>
      </w:pPr>
      <w:r>
        <w:rPr>
          <w:color w:val="1F4E79"/>
        </w:rPr>
        <w:t>PMT Desplegado</w:t>
      </w:r>
    </w:p>
    <w:p>
      <w:pPr>
        <w:pStyle w:val="Heading3"/>
      </w:pPr>
      <w:r>
        <w:t>Puntos clave:</w:t>
      </w:r>
    </w:p>
    <w:p>
      <w:pPr>
        <w:pStyle w:val="ListBullet"/>
      </w:pPr>
      <w:r>
        <w:rPr>
          <w:sz w:val="22"/>
        </w:rPr>
        <w:t>Consulta pública de infracciones con botón "Guardar e Imprimir".</w:t>
      </w:r>
    </w:p>
    <w:p>
      <w:pPr>
        <w:pStyle w:val="ListBullet"/>
      </w:pPr>
      <w:r>
        <w:rPr>
          <w:sz w:val="22"/>
        </w:rPr>
        <w:t>Renderiza una tabla HTML con multas pendientes y totales.</w:t>
      </w:r>
    </w:p>
    <w:p>
      <w:pPr>
        <w:pStyle w:val="ListBullet"/>
      </w:pPr>
      <w:r>
        <w:rPr>
          <w:sz w:val="22"/>
        </w:rPr>
        <w:t>Sobrescribe estilos de campos para visibilidad en ventanilla.</w:t>
      </w:r>
    </w:p>
    <w:p>
      <w:r>
        <w:rPr>
          <w:b/>
          <w:color w:val="006699"/>
          <w:sz w:val="20"/>
        </w:rPr>
        <w:t>Backend (sam/doctype/pmt_desplegado/pmt_desplegado.py:8)</w:t>
      </w:r>
    </w:p>
    <w:p>
      <w:pPr>
        <w:pStyle w:val="IntenseQuote"/>
      </w:pPr>
      <w:r>
        <w:rPr>
          <w:rFonts w:ascii="Consolas" w:hAnsi="Consolas"/>
          <w:sz w:val="20"/>
        </w:rPr>
        <w:t>class PMTDesplegado(Document):</w:t>
        <w:br/>
      </w:r>
      <w:r>
        <w:rPr>
          <w:rFonts w:ascii="Consolas" w:hAnsi="Consolas"/>
          <w:sz w:val="20"/>
        </w:rPr>
        <w:t xml:space="preserve">    pass</w:t>
      </w:r>
    </w:p>
    <w:p>
      <w:r>
        <w:rPr>
          <w:b/>
          <w:color w:val="009966"/>
          <w:sz w:val="20"/>
        </w:rPr>
        <w:t>Frontend (sam/doctype/pmt_desplegado/pmt_desplegado.js:538)</w:t>
      </w:r>
    </w:p>
    <w:p>
      <w:pPr>
        <w:pStyle w:val="IntenseQuote"/>
      </w:pPr>
      <w:r>
        <w:rPr>
          <w:rFonts w:ascii="Consolas" w:hAnsi="Consolas"/>
          <w:sz w:val="20"/>
        </w:rPr>
        <w:t>async function buscarMultasPendientes(frm) {</w:t>
        <w:br/>
      </w:r>
      <w:r>
        <w:rPr>
          <w:rFonts w:ascii="Consolas" w:hAnsi="Consolas"/>
          <w:sz w:val="20"/>
        </w:rPr>
        <w:tab/>
        <w:t>const records = await frappe.db.get_list('PMT Boleta', {</w:t>
        <w:br/>
      </w:r>
      <w:r>
        <w:rPr>
          <w:rFonts w:ascii="Consolas" w:hAnsi="Consolas"/>
          <w:sz w:val="20"/>
        </w:rPr>
        <w:tab/>
        <w:tab/>
        <w:t>filters: { vehiculo_id: placa, estado_boleta: ['in', PENDING_PAYMENT_STATE] },</w:t>
        <w:br/>
      </w:r>
      <w:r>
        <w:rPr>
          <w:rFonts w:ascii="Consolas" w:hAnsi="Consolas"/>
          <w:sz w:val="20"/>
        </w:rPr>
        <w:tab/>
        <w:tab/>
        <w:t>fields: MULTA_FIELDS,</w:t>
        <w:br/>
      </w:r>
      <w:r>
        <w:rPr>
          <w:rFonts w:ascii="Consolas" w:hAnsi="Consolas"/>
          <w:sz w:val="20"/>
        </w:rPr>
        <w:tab/>
        <w:t>});</w:t>
        <w:br/>
      </w:r>
      <w:r>
        <w:rPr>
          <w:rFonts w:ascii="Consolas" w:hAnsi="Consolas"/>
          <w:sz w:val="20"/>
        </w:rPr>
        <w:tab/>
        <w:t>setDetalleMultasHTML(frm, buildMultasTable(records, placa));</w:t>
        <w:br/>
      </w:r>
      <w:r>
        <w:rPr>
          <w:rFonts w:ascii="Consolas" w:hAnsi="Consolas"/>
          <w:sz w:val="20"/>
        </w:rPr>
        <w:t>}</w:t>
      </w:r>
    </w:p>
    <w:p>
      <w:r>
        <w:br w:type="page"/>
      </w:r>
    </w:p>
    <w:p>
      <w:pPr>
        <w:pStyle w:val="Title"/>
      </w:pPr>
      <w:r>
        <w:rPr>
          <w:color w:val="1F4E79"/>
        </w:rPr>
        <w:t>PMT Infractor</w:t>
      </w:r>
    </w:p>
    <w:p>
      <w:pPr>
        <w:pStyle w:val="Heading3"/>
      </w:pPr>
      <w:r>
        <w:t>Puntos clave:</w:t>
      </w:r>
    </w:p>
    <w:p>
      <w:pPr>
        <w:pStyle w:val="ListBullet"/>
      </w:pPr>
      <w:r>
        <w:rPr>
          <w:sz w:val="22"/>
        </w:rPr>
        <w:t>Identifica a los conductores mediante CUI/licencias y selectores personalizados.</w:t>
      </w:r>
    </w:p>
    <w:p>
      <w:pPr>
        <w:pStyle w:val="ListBullet"/>
      </w:pPr>
      <w:r>
        <w:rPr>
          <w:sz w:val="22"/>
        </w:rPr>
        <w:t>Pensado para vincular varios tipos de licencia por registro.</w:t>
      </w:r>
    </w:p>
    <w:p>
      <w:r>
        <w:rPr>
          <w:b/>
          <w:color w:val="006699"/>
          <w:sz w:val="20"/>
        </w:rPr>
        <w:t>Backend (sam/doctype/pmt_infractor/pmt_infractor.py:8)</w:t>
      </w:r>
    </w:p>
    <w:p>
      <w:pPr>
        <w:pStyle w:val="IntenseQuote"/>
      </w:pPr>
      <w:r>
        <w:rPr>
          <w:rFonts w:ascii="Consolas" w:hAnsi="Consolas"/>
          <w:sz w:val="20"/>
        </w:rPr>
        <w:t>class PMTInfractor(Document):</w:t>
        <w:br/>
      </w:r>
      <w:r>
        <w:rPr>
          <w:rFonts w:ascii="Consolas" w:hAnsi="Consolas"/>
          <w:sz w:val="20"/>
        </w:rPr>
        <w:t xml:space="preserve">    pass</w:t>
      </w:r>
    </w:p>
    <w:p>
      <w:r>
        <w:rPr>
          <w:b/>
          <w:color w:val="009966"/>
          <w:sz w:val="20"/>
        </w:rPr>
        <w:t>Frontend (sam/doctype/pmt_infractor/pmt_infractor.js:4)</w:t>
      </w:r>
    </w:p>
    <w:p>
      <w:pPr>
        <w:pStyle w:val="IntenseQuote"/>
      </w:pPr>
      <w:r>
        <w:rPr>
          <w:rFonts w:ascii="Consolas" w:hAnsi="Consolas"/>
          <w:sz w:val="20"/>
        </w:rPr>
        <w:t>// Gancho disponible para validaciones adicionales.</w:t>
      </w:r>
    </w:p>
    <w:p>
      <w:r>
        <w:br w:type="page"/>
      </w:r>
    </w:p>
    <w:p>
      <w:pPr>
        <w:pStyle w:val="Title"/>
      </w:pPr>
      <w:r>
        <w:rPr>
          <w:color w:val="1F4E79"/>
        </w:rPr>
        <w:t>PMT Marca Vehiculo</w:t>
      </w:r>
    </w:p>
    <w:p>
      <w:pPr>
        <w:pStyle w:val="Heading3"/>
      </w:pPr>
      <w:r>
        <w:t>Puntos clave:</w:t>
      </w:r>
    </w:p>
    <w:p>
      <w:pPr>
        <w:pStyle w:val="ListBullet"/>
      </w:pPr>
      <w:r>
        <w:rPr>
          <w:sz w:val="22"/>
        </w:rPr>
        <w:t>Catálogo renombrable para estandarizar marcas locales.</w:t>
      </w:r>
    </w:p>
    <w:p>
      <w:pPr>
        <w:pStyle w:val="ListBullet"/>
      </w:pPr>
      <w:r>
        <w:rPr>
          <w:sz w:val="22"/>
        </w:rPr>
        <w:t>Usado como Link por PMT Vehiculo.</w:t>
      </w:r>
    </w:p>
    <w:p>
      <w:r>
        <w:rPr>
          <w:b/>
          <w:color w:val="006699"/>
          <w:sz w:val="20"/>
        </w:rPr>
        <w:t>Backend (sam/doctype/pmt_marca_vehiculo/pmt_marca_vehiculo.py:8)</w:t>
      </w:r>
    </w:p>
    <w:p>
      <w:pPr>
        <w:pStyle w:val="IntenseQuote"/>
      </w:pPr>
      <w:r>
        <w:rPr>
          <w:rFonts w:ascii="Consolas" w:hAnsi="Consolas"/>
          <w:sz w:val="20"/>
        </w:rPr>
        <w:t>class PMTMarcaVehiculo(Document):</w:t>
        <w:br/>
      </w:r>
      <w:r>
        <w:rPr>
          <w:rFonts w:ascii="Consolas" w:hAnsi="Consolas"/>
          <w:sz w:val="20"/>
        </w:rPr>
        <w:t xml:space="preserve">    pass</w:t>
      </w:r>
    </w:p>
    <w:p>
      <w:r>
        <w:rPr>
          <w:b/>
          <w:color w:val="009966"/>
          <w:sz w:val="20"/>
        </w:rPr>
        <w:t>Frontend (sam/doctype/pmt_marca_vehiculo/pmt_marca_vehiculo.js:4)</w:t>
      </w:r>
    </w:p>
    <w:p>
      <w:pPr>
        <w:pStyle w:val="IntenseQuote"/>
      </w:pPr>
      <w:r>
        <w:rPr>
          <w:rFonts w:ascii="Consolas" w:hAnsi="Consolas"/>
          <w:sz w:val="20"/>
        </w:rPr>
        <w:t>// Hook vacío listo para integraciones.</w:t>
      </w:r>
    </w:p>
    <w:p>
      <w:r>
        <w:br w:type="page"/>
      </w:r>
    </w:p>
    <w:p>
      <w:pPr>
        <w:pStyle w:val="Title"/>
      </w:pPr>
      <w:r>
        <w:rPr>
          <w:color w:val="1F4E79"/>
        </w:rPr>
        <w:t>PMT Placa Tipo</w:t>
      </w:r>
    </w:p>
    <w:p>
      <w:pPr>
        <w:pStyle w:val="Heading3"/>
      </w:pPr>
      <w:r>
        <w:t>Puntos clave:</w:t>
      </w:r>
    </w:p>
    <w:p>
      <w:pPr>
        <w:pStyle w:val="ListBullet"/>
      </w:pPr>
      <w:r>
        <w:rPr>
          <w:sz w:val="22"/>
        </w:rPr>
        <w:t>Define prefijos y descripciones de placa.</w:t>
      </w:r>
    </w:p>
    <w:p>
      <w:pPr>
        <w:pStyle w:val="ListBullet"/>
      </w:pPr>
      <w:r>
        <w:rPr>
          <w:sz w:val="22"/>
        </w:rPr>
        <w:t>Alimentan la autonomenclatura de PMT Vehiculo.</w:t>
      </w:r>
    </w:p>
    <w:p>
      <w:r>
        <w:rPr>
          <w:b/>
          <w:color w:val="006699"/>
          <w:sz w:val="20"/>
        </w:rPr>
        <w:t>Backend (sam/doctype/pmt_placa_tipo/pmt_placa_tipo.py:8)</w:t>
      </w:r>
    </w:p>
    <w:p>
      <w:pPr>
        <w:pStyle w:val="IntenseQuote"/>
      </w:pPr>
      <w:r>
        <w:rPr>
          <w:rFonts w:ascii="Consolas" w:hAnsi="Consolas"/>
          <w:sz w:val="20"/>
        </w:rPr>
        <w:t>class PMTPlacaTipo(Document):</w:t>
        <w:br/>
      </w:r>
      <w:r>
        <w:rPr>
          <w:rFonts w:ascii="Consolas" w:hAnsi="Consolas"/>
          <w:sz w:val="20"/>
        </w:rPr>
        <w:t xml:space="preserve">    pass</w:t>
      </w:r>
    </w:p>
    <w:p>
      <w:r>
        <w:rPr>
          <w:b/>
          <w:color w:val="009966"/>
          <w:sz w:val="20"/>
        </w:rPr>
        <w:t>Frontend (sam/doctype/pmt_placa_tipo/pmt_placa_tipo.js:4)</w:t>
      </w:r>
    </w:p>
    <w:p>
      <w:pPr>
        <w:pStyle w:val="IntenseQuote"/>
      </w:pPr>
      <w:r>
        <w:rPr>
          <w:rFonts w:ascii="Consolas" w:hAnsi="Consolas"/>
          <w:sz w:val="20"/>
        </w:rPr>
        <w:t>// Hook vacío listo para validaciones.</w:t>
      </w:r>
    </w:p>
    <w:p>
      <w:r>
        <w:br w:type="page"/>
      </w:r>
    </w:p>
    <w:p>
      <w:pPr>
        <w:pStyle w:val="Title"/>
      </w:pPr>
      <w:r>
        <w:rPr>
          <w:color w:val="1F4E79"/>
        </w:rPr>
        <w:t>PMT Talonario</w:t>
      </w:r>
    </w:p>
    <w:p>
      <w:pPr>
        <w:pStyle w:val="Heading3"/>
      </w:pPr>
      <w:r>
        <w:t>Puntos clave:</w:t>
      </w:r>
    </w:p>
    <w:p>
      <w:pPr>
        <w:pStyle w:val="ListBullet"/>
      </w:pPr>
      <w:r>
        <w:rPr>
          <w:sz w:val="22"/>
        </w:rPr>
        <w:t>Gestiona rangos físicos de boletas por agente.</w:t>
      </w:r>
    </w:p>
    <w:p>
      <w:pPr>
        <w:pStyle w:val="ListBullet"/>
      </w:pPr>
      <w:r>
        <w:rPr>
          <w:sz w:val="22"/>
        </w:rPr>
        <w:t>Botón "Generar Boletas" crea registros hijos con estado DISPONIBLE.</w:t>
      </w:r>
    </w:p>
    <w:p>
      <w:pPr>
        <w:pStyle w:val="ListBullet"/>
      </w:pPr>
      <w:r>
        <w:rPr>
          <w:sz w:val="22"/>
        </w:rPr>
        <w:t>Valida metadatos de la tabla hija antes de operar.</w:t>
      </w:r>
    </w:p>
    <w:p>
      <w:r>
        <w:rPr>
          <w:b/>
          <w:color w:val="006699"/>
          <w:sz w:val="20"/>
        </w:rPr>
        <w:t>Backend (sam/doctype/pmt_talonario/pmt_talonario.py:8)</w:t>
      </w:r>
    </w:p>
    <w:p>
      <w:pPr>
        <w:pStyle w:val="IntenseQuote"/>
      </w:pPr>
      <w:r>
        <w:rPr>
          <w:rFonts w:ascii="Consolas" w:hAnsi="Consolas"/>
          <w:sz w:val="20"/>
        </w:rPr>
        <w:t>class PMTTalonario(Document):</w:t>
        <w:br/>
      </w:r>
      <w:r>
        <w:rPr>
          <w:rFonts w:ascii="Consolas" w:hAnsi="Consolas"/>
          <w:sz w:val="20"/>
        </w:rPr>
        <w:t xml:space="preserve">    pass</w:t>
      </w:r>
    </w:p>
    <w:p>
      <w:r>
        <w:rPr>
          <w:b/>
          <w:color w:val="009966"/>
          <w:sz w:val="20"/>
        </w:rPr>
        <w:t>Frontend (sam/doctype/pmt_talonario/pmt_talonario.js:9)</w:t>
      </w:r>
    </w:p>
    <w:p>
      <w:pPr>
        <w:pStyle w:val="IntenseQuote"/>
      </w:pPr>
      <w:r>
        <w:rPr>
          <w:rFonts w:ascii="Consolas" w:hAnsi="Consolas"/>
          <w:sz w:val="20"/>
        </w:rPr>
        <w:t>function generar_boletas(frm) {</w:t>
        <w:br/>
      </w:r>
      <w:r>
        <w:rPr>
          <w:rFonts w:ascii="Consolas" w:hAnsi="Consolas"/>
          <w:sz w:val="20"/>
        </w:rPr>
        <w:tab/>
        <w:t>frm.clear_table('talonario_detalle');</w:t>
        <w:br/>
      </w:r>
      <w:r>
        <w:rPr>
          <w:rFonts w:ascii="Consolas" w:hAnsi="Consolas"/>
          <w:sz w:val="20"/>
        </w:rPr>
        <w:tab/>
        <w:t>for (let i = boleta_inicial; i &lt;= boleta_final; i++) {</w:t>
        <w:br/>
      </w:r>
      <w:r>
        <w:rPr>
          <w:rFonts w:ascii="Consolas" w:hAnsi="Consolas"/>
          <w:sz w:val="20"/>
        </w:rPr>
        <w:tab/>
        <w:tab/>
        <w:t>const row = frm.add_child('talonario_detalle');</w:t>
        <w:br/>
      </w:r>
      <w:r>
        <w:rPr>
          <w:rFonts w:ascii="Consolas" w:hAnsi="Consolas"/>
          <w:sz w:val="20"/>
        </w:rPr>
        <w:tab/>
        <w:tab/>
        <w:t>row.boleta_id_detalle = i;</w:t>
        <w:br/>
      </w:r>
      <w:r>
        <w:rPr>
          <w:rFonts w:ascii="Consolas" w:hAnsi="Consolas"/>
          <w:sz w:val="20"/>
        </w:rPr>
        <w:tab/>
        <w:tab/>
        <w:t>row.estado_boleta = 'DISPONIBLE';</w:t>
        <w:br/>
      </w:r>
      <w:r>
        <w:rPr>
          <w:rFonts w:ascii="Consolas" w:hAnsi="Consolas"/>
          <w:sz w:val="20"/>
        </w:rPr>
        <w:tab/>
        <w:t>}</w:t>
        <w:br/>
      </w:r>
      <w:r>
        <w:rPr>
          <w:rFonts w:ascii="Consolas" w:hAnsi="Consolas"/>
          <w:sz w:val="20"/>
        </w:rPr>
        <w:tab/>
        <w:t>frm.refresh_field('talonario_detalle');</w:t>
        <w:br/>
      </w:r>
      <w:r>
        <w:rPr>
          <w:rFonts w:ascii="Consolas" w:hAnsi="Consolas"/>
          <w:sz w:val="20"/>
        </w:rPr>
        <w:t>}</w:t>
      </w:r>
    </w:p>
    <w:p>
      <w:r>
        <w:br w:type="page"/>
      </w:r>
    </w:p>
    <w:p>
      <w:pPr>
        <w:pStyle w:val="Title"/>
      </w:pPr>
      <w:r>
        <w:rPr>
          <w:color w:val="1F4E79"/>
        </w:rPr>
        <w:t>PMT Talonario Detalle</w:t>
      </w:r>
    </w:p>
    <w:p>
      <w:pPr>
        <w:pStyle w:val="Heading3"/>
      </w:pPr>
      <w:r>
        <w:t>Puntos clave:</w:t>
      </w:r>
    </w:p>
    <w:p>
      <w:pPr>
        <w:pStyle w:val="ListBullet"/>
      </w:pPr>
      <w:r>
        <w:rPr>
          <w:sz w:val="22"/>
        </w:rPr>
        <w:t>Tabla hija que almacena cada boleta del rango.</w:t>
      </w:r>
    </w:p>
    <w:p>
      <w:pPr>
        <w:pStyle w:val="ListBullet"/>
      </w:pPr>
      <w:r>
        <w:rPr>
          <w:sz w:val="22"/>
        </w:rPr>
        <w:t>Campos básicos: número, estado, agente y talonario.</w:t>
      </w:r>
    </w:p>
    <w:p>
      <w:r>
        <w:rPr>
          <w:b/>
          <w:color w:val="006699"/>
          <w:sz w:val="20"/>
        </w:rPr>
        <w:t>Backend (sam/doctype/pmt_talonario_detalle/pmt_talonario_detalle.py:8)</w:t>
      </w:r>
    </w:p>
    <w:p>
      <w:pPr>
        <w:pStyle w:val="IntenseQuote"/>
      </w:pPr>
      <w:r>
        <w:rPr>
          <w:rFonts w:ascii="Consolas" w:hAnsi="Consolas"/>
          <w:sz w:val="20"/>
        </w:rPr>
        <w:t>class PMTTalonarioDetalle(Document):</w:t>
        <w:br/>
      </w:r>
      <w:r>
        <w:rPr>
          <w:rFonts w:ascii="Consolas" w:hAnsi="Consolas"/>
          <w:sz w:val="20"/>
        </w:rPr>
        <w:t xml:space="preserve">    pass</w:t>
      </w:r>
    </w:p>
    <w:p>
      <w:r>
        <w:rPr>
          <w:b/>
          <w:color w:val="009966"/>
          <w:sz w:val="20"/>
        </w:rPr>
        <w:t>Frontend (N/A)</w:t>
      </w:r>
    </w:p>
    <w:p>
      <w:pPr>
        <w:pStyle w:val="IntenseQuote"/>
      </w:pPr>
      <w:r>
        <w:rPr>
          <w:rFonts w:ascii="Consolas" w:hAnsi="Consolas"/>
          <w:sz w:val="20"/>
        </w:rPr>
        <w:t>// Este DocType hijo no requiere script de formulario.</w:t>
      </w:r>
    </w:p>
    <w:p>
      <w:r>
        <w:br w:type="page"/>
      </w:r>
    </w:p>
    <w:p>
      <w:pPr>
        <w:pStyle w:val="Title"/>
      </w:pPr>
      <w:r>
        <w:rPr>
          <w:color w:val="1F4E79"/>
        </w:rPr>
        <w:t>PMT Vehiculo</w:t>
      </w:r>
    </w:p>
    <w:p>
      <w:pPr>
        <w:pStyle w:val="Heading3"/>
      </w:pPr>
      <w:r>
        <w:t>Puntos clave:</w:t>
      </w:r>
    </w:p>
    <w:p>
      <w:pPr>
        <w:pStyle w:val="ListBullet"/>
      </w:pPr>
      <w:r>
        <w:rPr>
          <w:sz w:val="22"/>
        </w:rPr>
        <w:t>Autonombre compuesto {placa_tipo}{placa_numero}.</w:t>
      </w:r>
    </w:p>
    <w:p>
      <w:pPr>
        <w:pStyle w:val="ListBullet"/>
      </w:pPr>
      <w:r>
        <w:rPr>
          <w:sz w:val="22"/>
        </w:rPr>
        <w:t>validate normaliza la placa en mayúsculas.</w:t>
      </w:r>
    </w:p>
    <w:p>
      <w:pPr>
        <w:pStyle w:val="ListBullet"/>
      </w:pPr>
      <w:r>
        <w:rPr>
          <w:sz w:val="22"/>
        </w:rPr>
        <w:t>Campos adicionales para propietario, color y tipo.</w:t>
      </w:r>
    </w:p>
    <w:p>
      <w:r>
        <w:rPr>
          <w:b/>
          <w:color w:val="006699"/>
          <w:sz w:val="20"/>
        </w:rPr>
        <w:t>Backend (sam/doctype/pmt_vehiculo/pmt_vehiculo.py:7)</w:t>
      </w:r>
    </w:p>
    <w:p>
      <w:pPr>
        <w:pStyle w:val="IntenseQuote"/>
      </w:pPr>
      <w:r>
        <w:rPr>
          <w:rFonts w:ascii="Consolas" w:hAnsi="Consolas"/>
          <w:sz w:val="20"/>
        </w:rPr>
        <w:t>class PMTVehiculo(Document):</w:t>
        <w:br/>
      </w:r>
      <w:r>
        <w:rPr>
          <w:rFonts w:ascii="Consolas" w:hAnsi="Consolas"/>
          <w:sz w:val="20"/>
        </w:rPr>
        <w:t xml:space="preserve">    def validate(self):</w:t>
        <w:br/>
      </w:r>
      <w:r>
        <w:rPr>
          <w:rFonts w:ascii="Consolas" w:hAnsi="Consolas"/>
          <w:sz w:val="20"/>
        </w:rPr>
        <w:t xml:space="preserve">        self.placa_numero = (self.placa_numero or "").strip().upper()</w:t>
      </w:r>
    </w:p>
    <w:p>
      <w:r>
        <w:rPr>
          <w:b/>
          <w:color w:val="009966"/>
          <w:sz w:val="20"/>
        </w:rPr>
        <w:t>Frontend (sam/doctype/pmt_vehiculo/pmt_vehiculo.js:1)</w:t>
      </w:r>
    </w:p>
    <w:p>
      <w:pPr>
        <w:pStyle w:val="IntenseQuote"/>
      </w:pPr>
      <w:r>
        <w:rPr>
          <w:rFonts w:ascii="Consolas" w:hAnsi="Consolas"/>
          <w:sz w:val="20"/>
        </w:rPr>
        <w:t>// Ready for future client-side automation.</w:t>
      </w:r>
    </w:p>
    <w:p>
      <w:r>
        <w:br w:type="page"/>
      </w:r>
    </w:p>
    <w:p>
      <w:pPr>
        <w:pStyle w:val="Title"/>
      </w:pPr>
      <w:r>
        <w:rPr>
          <w:color w:val="1F4E79"/>
        </w:rPr>
        <w:t>PMT Vehiculo Color</w:t>
      </w:r>
    </w:p>
    <w:p>
      <w:pPr>
        <w:pStyle w:val="Heading3"/>
      </w:pPr>
      <w:r>
        <w:t>Puntos clave:</w:t>
      </w:r>
    </w:p>
    <w:p>
      <w:pPr>
        <w:pStyle w:val="ListBullet"/>
      </w:pPr>
      <w:r>
        <w:rPr>
          <w:sz w:val="22"/>
        </w:rPr>
        <w:t>Catálogo simple con ID y descripción del color.</w:t>
      </w:r>
    </w:p>
    <w:p>
      <w:r>
        <w:rPr>
          <w:b/>
          <w:color w:val="006699"/>
          <w:sz w:val="20"/>
        </w:rPr>
        <w:t>Backend (sam/doctype/pmt_vehiculo_color/pmt_vehiculo_color.py:8)</w:t>
      </w:r>
    </w:p>
    <w:p>
      <w:pPr>
        <w:pStyle w:val="IntenseQuote"/>
      </w:pPr>
      <w:r>
        <w:rPr>
          <w:rFonts w:ascii="Consolas" w:hAnsi="Consolas"/>
          <w:sz w:val="20"/>
        </w:rPr>
        <w:t>class PMTVehiculoColor(Document):</w:t>
        <w:br/>
      </w:r>
      <w:r>
        <w:rPr>
          <w:rFonts w:ascii="Consolas" w:hAnsi="Consolas"/>
          <w:sz w:val="20"/>
        </w:rPr>
        <w:t xml:space="preserve">    pass</w:t>
      </w:r>
    </w:p>
    <w:p>
      <w:r>
        <w:rPr>
          <w:b/>
          <w:color w:val="009966"/>
          <w:sz w:val="20"/>
        </w:rPr>
        <w:t>Frontend (sam/doctype/pmt_vehiculo_color/pmt_vehiculo_color.js:4)</w:t>
      </w:r>
    </w:p>
    <w:p>
      <w:pPr>
        <w:pStyle w:val="IntenseQuote"/>
      </w:pPr>
      <w:r>
        <w:rPr>
          <w:rFonts w:ascii="Consolas" w:hAnsi="Consolas"/>
          <w:sz w:val="20"/>
        </w:rPr>
        <w:t>// Hook vacío.</w:t>
      </w:r>
    </w:p>
    <w:p>
      <w:r>
        <w:br w:type="page"/>
      </w:r>
    </w:p>
    <w:p>
      <w:pPr>
        <w:pStyle w:val="Title"/>
      </w:pPr>
      <w:r>
        <w:rPr>
          <w:color w:val="1F4E79"/>
        </w:rPr>
        <w:t>PMT Vehiculo Solvencia</w:t>
      </w:r>
    </w:p>
    <w:p>
      <w:pPr>
        <w:pStyle w:val="Heading3"/>
      </w:pPr>
      <w:r>
        <w:t>Puntos clave:</w:t>
      </w:r>
    </w:p>
    <w:p>
      <w:pPr>
        <w:pStyle w:val="ListBullet"/>
      </w:pPr>
      <w:r>
        <w:rPr>
          <w:sz w:val="22"/>
        </w:rPr>
        <w:t>Constancias de solvencia con prefijo SLV.</w:t>
      </w:r>
    </w:p>
    <w:p>
      <w:pPr>
        <w:pStyle w:val="ListBullet"/>
      </w:pPr>
      <w:r>
        <w:rPr>
          <w:sz w:val="22"/>
        </w:rPr>
        <w:t>JS busca boletas pendientes y renderiza tabla HTML.</w:t>
      </w:r>
    </w:p>
    <w:p>
      <w:pPr>
        <w:pStyle w:val="ListBullet"/>
      </w:pPr>
      <w:r>
        <w:rPr>
          <w:sz w:val="22"/>
        </w:rPr>
        <w:t>Bloquea el guardado si la placa sigue insolvente.</w:t>
      </w:r>
    </w:p>
    <w:p>
      <w:r>
        <w:rPr>
          <w:b/>
          <w:color w:val="006699"/>
          <w:sz w:val="20"/>
        </w:rPr>
        <w:t>Backend (sam/doctype/pmt_vehiculo_solvencia/pmt_vehiculo_solvencia.py:8)</w:t>
      </w:r>
    </w:p>
    <w:p>
      <w:pPr>
        <w:pStyle w:val="IntenseQuote"/>
      </w:pPr>
      <w:r>
        <w:rPr>
          <w:rFonts w:ascii="Consolas" w:hAnsi="Consolas"/>
          <w:sz w:val="20"/>
        </w:rPr>
        <w:t>class PMTVehiculoSolvencia(Document):</w:t>
        <w:br/>
      </w:r>
      <w:r>
        <w:rPr>
          <w:rFonts w:ascii="Consolas" w:hAnsi="Consolas"/>
          <w:sz w:val="20"/>
        </w:rPr>
        <w:t xml:space="preserve">    pass</w:t>
      </w:r>
    </w:p>
    <w:p>
      <w:r>
        <w:rPr>
          <w:b/>
          <w:color w:val="009966"/>
          <w:sz w:val="20"/>
        </w:rPr>
        <w:t>Frontend (sam/doctype/pmt_vehiculo_solvencia/pmt_vehiculo_solvencia.js:460)</w:t>
      </w:r>
    </w:p>
    <w:p>
      <w:pPr>
        <w:pStyle w:val="IntenseQuote"/>
      </w:pPr>
      <w:r>
        <w:rPr>
          <w:rFonts w:ascii="Consolas" w:hAnsi="Consolas"/>
          <w:sz w:val="20"/>
        </w:rPr>
        <w:t>async function buscarMultasPendientes(frm) {</w:t>
        <w:br/>
      </w:r>
      <w:r>
        <w:rPr>
          <w:rFonts w:ascii="Consolas" w:hAnsi="Consolas"/>
          <w:sz w:val="20"/>
        </w:rPr>
        <w:tab/>
        <w:t>const records = await frappe.db.get_list('PMT Boleta', {</w:t>
        <w:br/>
      </w:r>
      <w:r>
        <w:rPr>
          <w:rFonts w:ascii="Consolas" w:hAnsi="Consolas"/>
          <w:sz w:val="20"/>
        </w:rPr>
        <w:tab/>
        <w:tab/>
        <w:t>filters: { vehiculo_id: placa, estado_boleta: ['in', PENDING_PAYMENT_STATE] },</w:t>
        <w:br/>
      </w:r>
      <w:r>
        <w:rPr>
          <w:rFonts w:ascii="Consolas" w:hAnsi="Consolas"/>
          <w:sz w:val="20"/>
        </w:rPr>
        <w:tab/>
        <w:tab/>
        <w:t>fields: MULTA_FIELDS,</w:t>
        <w:br/>
      </w:r>
      <w:r>
        <w:rPr>
          <w:rFonts w:ascii="Consolas" w:hAnsi="Consolas"/>
          <w:sz w:val="20"/>
        </w:rPr>
        <w:tab/>
        <w:t>});</w:t>
        <w:br/>
      </w:r>
      <w:r>
        <w:rPr>
          <w:rFonts w:ascii="Consolas" w:hAnsi="Consolas"/>
          <w:sz w:val="20"/>
        </w:rPr>
        <w:tab/>
        <w:t>setDetalleMultasHTML(frm, buildMultasTable(records, placa));</w:t>
        <w:br/>
      </w:r>
      <w:r>
        <w:rPr>
          <w:rFonts w:ascii="Consolas" w:hAnsi="Consolas"/>
          <w:sz w:val="20"/>
        </w:rPr>
        <w:tab/>
        <w:t>await updateEsSolventeStatus(frm, records.length ? 'insolvente' : 'solvente');</w:t>
        <w:br/>
      </w:r>
      <w:r>
        <w:rPr>
          <w:rFonts w:ascii="Consolas" w:hAnsi="Consolas"/>
          <w:sz w:val="20"/>
        </w:rPr>
        <w:t>}</w:t>
      </w:r>
    </w:p>
    <w:p>
      <w:r>
        <w:br w:type="page"/>
      </w:r>
    </w:p>
    <w:p>
      <w:pPr>
        <w:pStyle w:val="Title"/>
      </w:pPr>
      <w:r>
        <w:rPr>
          <w:color w:val="1F4E79"/>
        </w:rPr>
        <w:t>PMT Vehiculo Tipo</w:t>
      </w:r>
    </w:p>
    <w:p>
      <w:pPr>
        <w:pStyle w:val="Heading3"/>
      </w:pPr>
      <w:r>
        <w:t>Puntos clave:</w:t>
      </w:r>
    </w:p>
    <w:p>
      <w:pPr>
        <w:pStyle w:val="ListBullet"/>
      </w:pPr>
      <w:r>
        <w:rPr>
          <w:sz w:val="22"/>
        </w:rPr>
        <w:t>Define la clasificación (sedán, bus, moto, etc.).</w:t>
      </w:r>
    </w:p>
    <w:p>
      <w:pPr>
        <w:pStyle w:val="ListBullet"/>
      </w:pPr>
      <w:r>
        <w:rPr>
          <w:sz w:val="22"/>
        </w:rPr>
        <w:t>Campos disponibles para cargas adicionales.</w:t>
      </w:r>
    </w:p>
    <w:p>
      <w:r>
        <w:rPr>
          <w:b/>
          <w:color w:val="006699"/>
          <w:sz w:val="20"/>
        </w:rPr>
        <w:t>Backend (sam/doctype/pmt_vehiculo_tipo/pmt_vehiculo_tipo.py:8)</w:t>
      </w:r>
    </w:p>
    <w:p>
      <w:pPr>
        <w:pStyle w:val="IntenseQuote"/>
      </w:pPr>
      <w:r>
        <w:rPr>
          <w:rFonts w:ascii="Consolas" w:hAnsi="Consolas"/>
          <w:sz w:val="20"/>
        </w:rPr>
        <w:t>class PMTVehiculoTipo(Document):</w:t>
        <w:br/>
      </w:r>
      <w:r>
        <w:rPr>
          <w:rFonts w:ascii="Consolas" w:hAnsi="Consolas"/>
          <w:sz w:val="20"/>
        </w:rPr>
        <w:t xml:space="preserve">    pass</w:t>
      </w:r>
    </w:p>
    <w:p>
      <w:r>
        <w:rPr>
          <w:b/>
          <w:color w:val="009966"/>
          <w:sz w:val="20"/>
        </w:rPr>
        <w:t>Frontend (sam/doctype/pmt_vehiculo_tipo/pmt_vehiculo_tipo.js:4)</w:t>
      </w:r>
    </w:p>
    <w:p>
      <w:pPr>
        <w:pStyle w:val="IntenseQuote"/>
      </w:pPr>
      <w:r>
        <w:rPr>
          <w:rFonts w:ascii="Consolas" w:hAnsi="Consolas"/>
          <w:sz w:val="20"/>
        </w:rPr>
        <w:t>// Hook vacío.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