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hint="default" w:ascii="Times New Roman" w:hAnsi="Times New Roman" w:eastAsia="新宋体"/>
          <w:lang w:val="en-US" w:eastAsia="zh-C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</w:t>
      </w:r>
      <w:r>
        <w:rPr>
          <w:rFonts w:hint="eastAsia" w:ascii="Times New Roman" w:hAnsi="Times New Roman"/>
          <w:lang w:val="en-US" w:eastAsia="zh-CN"/>
        </w:rPr>
        <w:t>系统场景分割服务端</w:t>
      </w:r>
      <w:bookmarkStart w:id="25" w:name="_GoBack"/>
      <w:bookmarkEnd w:id="25"/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开发测试环境</w:t>
      </w:r>
      <w:r>
        <w:rPr>
          <w:rFonts w:hint="eastAsia" w:ascii="Times New Roman" w:hAnsi="Times New Roman"/>
        </w:rPr>
        <w:t>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17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_Toc742 </w:instrText>
      </w:r>
      <w: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_Toc742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_Toc2699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_Toc2699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_Toc8978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_Toc16331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r>
        <w:tab/>
      </w:r>
      <w:r>
        <w:fldChar w:fldCharType="begin"/>
      </w:r>
      <w:r>
        <w:instrText xml:space="preserve"> PAGEREF _Toc16331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_Toc6304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r>
        <w:tab/>
      </w:r>
      <w:r>
        <w:fldChar w:fldCharType="begin"/>
      </w:r>
      <w:r>
        <w:instrText xml:space="preserve"> PAGEREF _Toc6304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_Toc6991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测试环境部署</w:t>
      </w:r>
      <w:r>
        <w:tab/>
      </w:r>
      <w:r>
        <w:fldChar w:fldCharType="begin"/>
      </w:r>
      <w:r>
        <w:instrText xml:space="preserve"> PAGEREF _Toc6991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_Toc23849 </w:instrText>
      </w:r>
      <w:r>
        <w:fldChar w:fldCharType="separate"/>
      </w:r>
      <w:r>
        <w:rPr>
          <w:rFonts w:hint="eastAsia" w:asciiTheme="majorEastAsia" w:hAnsiTheme="majorEastAsia"/>
        </w:rPr>
        <w:t xml:space="preserve">2.1 </w:t>
      </w:r>
      <w:r>
        <w:rPr>
          <w:rFonts w:hint="eastAsia" w:asciiTheme="majorEastAsia" w:hAnsiTheme="majorEastAsia"/>
          <w:lang w:val="en-US" w:eastAsia="zh-CN"/>
        </w:rPr>
        <w:t>系统部署</w:t>
      </w:r>
      <w:r>
        <w:tab/>
      </w:r>
      <w:r>
        <w:fldChar w:fldCharType="begin"/>
      </w:r>
      <w:r>
        <w:instrText xml:space="preserve"> PAGEREF _Toc23849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_Toc9622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_Toc8016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r>
        <w:tab/>
      </w:r>
      <w:r>
        <w:fldChar w:fldCharType="begin"/>
      </w:r>
      <w:r>
        <w:instrText xml:space="preserve"> PAGEREF _Toc8016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_Toc592 </w:instrText>
      </w:r>
      <w:r>
        <w:fldChar w:fldCharType="separate"/>
      </w:r>
      <w:r>
        <w:rPr>
          <w:rFonts w:hint="eastAsia"/>
          <w:lang w:val="en-US" w:eastAsia="zh-CN"/>
        </w:rPr>
        <w:t>3.1测试工具</w:t>
      </w:r>
      <w:r>
        <w:tab/>
      </w:r>
      <w:r>
        <w:fldChar w:fldCharType="begin"/>
      </w:r>
      <w:r>
        <w:instrText xml:space="preserve"> PAGEREF _Toc592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_Toc19765 </w:instrText>
      </w:r>
      <w:r>
        <w:fldChar w:fldCharType="separate"/>
      </w:r>
      <w:r>
        <w:rPr>
          <w:rFonts w:hint="eastAsia"/>
          <w:lang w:val="en-US" w:eastAsia="zh-CN"/>
        </w:rPr>
        <w:t>3.2测试脚本</w:t>
      </w:r>
      <w:r>
        <w:tab/>
      </w:r>
      <w:r>
        <w:fldChar w:fldCharType="begin"/>
      </w:r>
      <w:r>
        <w:instrText xml:space="preserve"> PAGEREF _Toc19765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_Toc9095 </w:instrText>
      </w:r>
      <w:r>
        <w:fldChar w:fldCharType="separate"/>
      </w:r>
      <w:r>
        <w:rPr>
          <w:rFonts w:hint="eastAsia"/>
          <w:lang w:val="en-US" w:eastAsia="zh-CN"/>
        </w:rPr>
        <w:t>3.3测试数据</w:t>
      </w:r>
      <w:r>
        <w:tab/>
      </w:r>
      <w:r>
        <w:fldChar w:fldCharType="begin"/>
      </w:r>
      <w:r>
        <w:instrText xml:space="preserve"> PAGEREF _Toc9095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_Toc893 </w:instrText>
      </w:r>
      <w:r>
        <w:fldChar w:fldCharType="separate"/>
      </w:r>
      <w:r>
        <w:rPr>
          <w:rFonts w:hint="eastAsia"/>
          <w:lang w:val="en-US" w:eastAsia="zh-CN"/>
        </w:rPr>
        <w:t>3.4测试方法</w:t>
      </w:r>
      <w:r>
        <w:tab/>
      </w:r>
      <w:r>
        <w:fldChar w:fldCharType="begin"/>
      </w:r>
      <w:r>
        <w:instrText xml:space="preserve"> PAGEREF _Toc893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_Toc25352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3.4.1 C++方式</w:t>
      </w:r>
      <w:r>
        <w:tab/>
      </w:r>
      <w:r>
        <w:fldChar w:fldCharType="begin"/>
      </w:r>
      <w:r>
        <w:instrText xml:space="preserve"> PAGEREF _Toc25352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_Toc3477 </w:instrText>
      </w:r>
      <w:r>
        <w:fldChar w:fldCharType="separate"/>
      </w:r>
      <w:r>
        <w:rPr>
          <w:rFonts w:hint="eastAsia"/>
          <w:bCs w:val="0"/>
          <w:lang w:val="en-US" w:eastAsia="zh-CN"/>
        </w:rPr>
        <w:t>3.4.2 Python方式</w:t>
      </w:r>
      <w:r>
        <w:tab/>
      </w:r>
      <w:r>
        <w:fldChar w:fldCharType="begin"/>
      </w:r>
      <w:r>
        <w:instrText xml:space="preserve"> PAGEREF _Toc3477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_Toc7186 </w:instrText>
      </w:r>
      <w:r>
        <w:fldChar w:fldCharType="separate"/>
      </w:r>
      <w:r>
        <w:rPr>
          <w:rFonts w:hint="eastAsia"/>
          <w:lang w:val="en-US" w:eastAsia="zh-CN"/>
        </w:rPr>
        <w:t>3.5测试结果</w:t>
      </w:r>
      <w:r>
        <w:tab/>
      </w:r>
      <w:r>
        <w:fldChar w:fldCharType="begin"/>
      </w:r>
      <w:r>
        <w:instrText xml:space="preserve"> PAGEREF _Toc7186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0" w:name="_Toc133387530"/>
      <w:bookmarkStart w:id="1" w:name="_Toc133382108"/>
      <w:bookmarkStart w:id="2" w:name="_Toc87167153"/>
      <w:bookmarkStart w:id="3" w:name="_Toc82593941"/>
      <w:bookmarkStart w:id="4" w:name="_Toc133383077"/>
      <w:bookmarkStart w:id="5" w:name="_Toc742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lang w:val="en-US" w:eastAsia="zh-CN"/>
        </w:rPr>
        <w:t>编译环境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hint="default" w:asciiTheme="majorEastAsia" w:hAnsiTheme="majorEastAsia" w:eastAsiaTheme="majorEastAsia"/>
          <w:b/>
          <w:szCs w:val="21"/>
          <w:lang w:val="en-US" w:eastAsia="zh-CN"/>
        </w:rPr>
      </w:pPr>
      <w:bookmarkStart w:id="6" w:name="_Toc2699"/>
      <w:r>
        <w:rPr>
          <w:rFonts w:hint="eastAsia" w:asciiTheme="majorEastAsia" w:hAnsiTheme="majorEastAsia" w:eastAsiaTheme="majorEastAsia"/>
          <w:b/>
          <w:szCs w:val="21"/>
        </w:rPr>
        <w:t>1.1</w:t>
      </w:r>
      <w:r>
        <w:rPr>
          <w:rFonts w:hint="eastAsia" w:asciiTheme="majorEastAsia" w:hAnsiTheme="majorEastAsia" w:eastAsiaTheme="majorEastAsia"/>
          <w:b/>
          <w:szCs w:val="21"/>
          <w:lang w:val="en-US" w:eastAsia="zh-CN"/>
        </w:rPr>
        <w:t>硬件环境</w:t>
      </w:r>
      <w:bookmarkEnd w:id="6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</w:tr>
    </w:tbl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7" w:name="_Toc8978"/>
      <w:r>
        <w:rPr>
          <w:rFonts w:hint="eastAsia" w:asciiTheme="majorEastAsia" w:hAnsiTheme="majorEastAsia"/>
        </w:rPr>
        <w:t>1.2</w:t>
      </w:r>
      <w:r>
        <w:rPr>
          <w:rFonts w:hint="eastAsia" w:asciiTheme="majorEastAsia" w:hAnsiTheme="majorEastAsia"/>
          <w:lang w:val="en-US" w:eastAsia="zh-CN"/>
        </w:rPr>
        <w:t>软件环境</w:t>
      </w:r>
      <w:bookmarkEnd w:id="7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总控端源代码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OfflineSystemClientSrc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28"/>
      </w:pPr>
    </w:p>
    <w:p>
      <w:pPr>
        <w:pStyle w:val="3"/>
        <w:rPr>
          <w:rFonts w:hint="default" w:asciiTheme="majorEastAsia" w:hAnsiTheme="majorEastAsia" w:eastAsiaTheme="majorEastAsia"/>
          <w:lang w:val="en-US" w:eastAsia="zh-CN"/>
        </w:rPr>
      </w:pPr>
      <w:bookmarkStart w:id="8" w:name="_Toc16331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  <w:lang w:val="en-US" w:eastAsia="zh-CN"/>
        </w:rPr>
        <w:t>编译方式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bookmarkStart w:id="9" w:name="_Ref139963604"/>
      <w:bookmarkStart w:id="10" w:name="_Ref139963592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编译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default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 xml:space="preserve">cd ClusterServerSrc/ </w:t>
      </w:r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/>
        </w:rPr>
        <w:t>make</w:t>
      </w:r>
    </w:p>
    <w:p>
      <w:pPr>
        <w:pStyle w:val="3"/>
        <w:rPr>
          <w:rFonts w:hint="eastAsia" w:asciiTheme="majorEastAsia" w:hAnsiTheme="majorEastAsia"/>
          <w:lang w:val="en-US" w:eastAsia="zh-CN"/>
        </w:rPr>
      </w:pPr>
      <w:bookmarkStart w:id="11" w:name="_Toc6304"/>
      <w:r>
        <w:rPr>
          <w:rFonts w:hint="eastAsia" w:asciiTheme="majorEastAsia" w:hAnsiTheme="majorEastAsia"/>
        </w:rPr>
        <w:t>1.</w:t>
      </w:r>
      <w:r>
        <w:rPr>
          <w:rFonts w:hint="eastAsia" w:asciiTheme="majorEastAsia" w:hAnsiTheme="majorEastAsia"/>
          <w:lang w:val="en-US" w:eastAsia="zh-CN"/>
        </w:rPr>
        <w:t>4输出结果</w:t>
      </w:r>
      <w:bookmarkEnd w:id="11"/>
    </w:p>
    <w:p>
      <w:pPr>
        <w:rPr>
          <w:rFonts w:hint="eastAsia" w:asciiTheme="majorEastAsia" w:hAnsiTheme="majorEastAsia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编译输出</w:t>
      </w:r>
    </w:p>
    <w:p>
      <w:pPr>
        <w:rPr>
          <w:rFonts w:hint="eastAsia"/>
        </w:rPr>
      </w:pPr>
      <w:r>
        <w:rPr>
          <w:rFonts w:hint="eastAsia" w:asciiTheme="majorEastAsia" w:hAnsiTheme="majorEastAsia"/>
          <w:lang w:val="en-US" w:eastAsia="zh-CN"/>
        </w:rPr>
        <w:t>Cluster_Scene_server_test</w:t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ab/>
      </w:r>
      <w:r>
        <w:rPr>
          <w:rFonts w:hint="eastAsia" w:asciiTheme="majorEastAsia" w:hAnsiTheme="majorEastAsia"/>
          <w:lang w:val="en-US" w:eastAsia="zh-CN"/>
        </w:rPr>
        <w:t>场景分割服务端工程文件</w:t>
      </w: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  <w:rPr>
          <w:rFonts w:hint="default" w:eastAsia="微软雅黑"/>
          <w:lang w:val="en-US" w:eastAsia="zh-CN"/>
        </w:rPr>
      </w:pPr>
      <w:bookmarkStart w:id="12" w:name="_Toc6991"/>
      <w:r>
        <w:rPr>
          <w:rFonts w:hint="eastAsia"/>
        </w:rPr>
        <w:t>2.</w:t>
      </w:r>
      <w:bookmarkEnd w:id="9"/>
      <w:bookmarkEnd w:id="10"/>
      <w:r>
        <w:rPr>
          <w:rFonts w:hint="eastAsia"/>
          <w:lang w:val="en-US" w:eastAsia="zh-CN"/>
        </w:rPr>
        <w:t>测试环境部署</w:t>
      </w:r>
      <w:bookmarkEnd w:id="12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hint="default" w:asciiTheme="majorEastAsia" w:hAnsiTheme="majorEastAsia" w:eastAsiaTheme="majorEastAsia"/>
          <w:b w:val="0"/>
          <w:lang w:val="en-US" w:eastAsia="zh-CN"/>
        </w:rPr>
      </w:pPr>
      <w:bookmarkStart w:id="13" w:name="_Toc23849"/>
      <w:r>
        <w:rPr>
          <w:rFonts w:hint="eastAsia" w:asciiTheme="majorEastAsia" w:hAnsiTheme="majorEastAsia"/>
          <w:b w:val="0"/>
        </w:rPr>
        <w:t xml:space="preserve">2.1 </w:t>
      </w:r>
      <w:r>
        <w:rPr>
          <w:rFonts w:hint="eastAsia" w:asciiTheme="majorEastAsia" w:hAnsiTheme="majorEastAsia"/>
          <w:b w:val="0"/>
          <w:lang w:val="en-US" w:eastAsia="zh-CN"/>
        </w:rPr>
        <w:t>系统部署</w:t>
      </w:r>
      <w:bookmarkEnd w:id="13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1、解压部署包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2、配置数据库信息到db_user_pwd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3、配置环境变量bash_global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4、安装应用和依赖包：./SystemStartup.sh install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5、申请替换秘钥</w:t>
      </w:r>
    </w:p>
    <w:p>
      <w:pPr>
        <w:ind w:firstLine="48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6、启动系统：./SystemStartup.sh</w:t>
      </w:r>
    </w:p>
    <w:p>
      <w:pPr>
        <w:ind w:firstLine="48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7、检查系统启动是否正常</w:t>
      </w:r>
    </w:p>
    <w:p>
      <w:pPr>
        <w:pStyle w:val="3"/>
        <w:rPr>
          <w:rFonts w:hint="eastAsia" w:asciiTheme="majorEastAsia" w:hAnsiTheme="majorEastAsia"/>
        </w:rPr>
      </w:pPr>
      <w:bookmarkStart w:id="14" w:name="_Toc9622"/>
      <w:r>
        <w:rPr>
          <w:rFonts w:hint="eastAsia" w:asciiTheme="majorEastAsia" w:hAnsiTheme="majorEastAsia"/>
        </w:rPr>
        <w:t>2.2 运行环境</w:t>
      </w:r>
      <w:bookmarkEnd w:id="1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asciiTheme="majorEastAsia" w:hAnsiTheme="majorEastAsia"/>
          <w:lang w:val="en-US" w:eastAsia="zh-CN"/>
        </w:rPr>
        <w:t>硬件环境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CPU(支持avx、sse4指令集)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64C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磁盘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bookmarkStart w:id="15" w:name="_Toc82593951"/>
            <w:bookmarkStart w:id="16" w:name="_Toc131913822"/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restart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vMerge w:val="continue"/>
            <w:shd w:val="clear" w:color="auto" w:fill="C0C0C0"/>
          </w:tcPr>
          <w:p>
            <w:pPr>
              <w:spacing w:after="0" w:line="360" w:lineRule="auto"/>
              <w:rPr>
                <w:rFonts w:hint="eastAsia"/>
              </w:rPr>
            </w:pP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5.7.30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GCC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G++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4.8.5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jdk1.8.0_171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1.8.0_171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2.7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  <w:rPr>
          <w:rFonts w:hint="eastAsia" w:eastAsia="微软雅黑"/>
          <w:lang w:eastAsia="zh-CN"/>
        </w:rPr>
      </w:pPr>
      <w:bookmarkStart w:id="17" w:name="_Toc8016"/>
      <w:r>
        <w:rPr>
          <w:rFonts w:hint="eastAsia"/>
        </w:rPr>
        <w:t>3.</w:t>
      </w:r>
      <w:r>
        <w:rPr>
          <w:rFonts w:hint="eastAsia"/>
          <w:lang w:val="en-US" w:eastAsia="zh-CN"/>
        </w:rPr>
        <w:t>系统测试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8" w:name="_Toc592"/>
      <w:r>
        <w:rPr>
          <w:rFonts w:hint="eastAsia"/>
          <w:lang w:val="en-US" w:eastAsia="zh-CN"/>
        </w:rPr>
        <w:t>3.1测试工具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c++测试工具：demo_3.1.tar.gz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19" w:name="_Toc19765"/>
      <w:r>
        <w:rPr>
          <w:rFonts w:hint="eastAsia"/>
          <w:lang w:val="en-US" w:eastAsia="zh-CN"/>
        </w:rPr>
        <w:t>3.2测试脚本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Python测试脚本：test_thinkit_offlineasr_list_json.py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0" w:name="_Toc9095"/>
      <w:r>
        <w:rPr>
          <w:rFonts w:hint="eastAsia"/>
          <w:lang w:val="en-US" w:eastAsia="zh-CN"/>
        </w:rPr>
        <w:t>3.3测试数据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8k16bitwav,单声道mp3语音，双声道mp3语音。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1" w:name="_Toc893"/>
      <w:r>
        <w:rPr>
          <w:rFonts w:hint="eastAsia"/>
          <w:lang w:val="en-US" w:eastAsia="zh-CN"/>
        </w:rPr>
        <w:t>3.4测试方法</w:t>
      </w:r>
      <w:bookmarkEnd w:id="21"/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2" w:name="_Toc25352"/>
      <w:r>
        <w:rPr>
          <w:rFonts w:hint="eastAsia"/>
          <w:b w:val="0"/>
          <w:bCs w:val="0"/>
          <w:lang w:val="en-US" w:eastAsia="zh-CN"/>
        </w:rPr>
        <w:t>3.4.1 C++方式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1、配置test.sh文件中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#发送线程数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ThreadNum=20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#待处理语音路径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voicedir=/home/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/test_tools/demo/voice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#URL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Url=http://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:30100/offlineasr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Delvoice=false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channel_flag=true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#声道数配置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channels=0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stereo_on=3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#获取结果文件类型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postfix=.xml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执行./test.sh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bookmarkStart w:id="23" w:name="_Toc3477"/>
      <w:r>
        <w:rPr>
          <w:rFonts w:hint="eastAsia"/>
          <w:b w:val="0"/>
          <w:bCs w:val="0"/>
          <w:lang w:val="en-US" w:eastAsia="zh-CN"/>
        </w:rPr>
        <w:t>3.4.2 Python方式</w:t>
      </w:r>
      <w:bookmarkEnd w:id="23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配置test_thinkit_offlineasr_list_json.py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 = "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 = 30100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SERVER_URI = '/offlineasr'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kFiledir = '/home/</w:t>
      </w:r>
      <w:r>
        <w:rPr>
          <w:rFonts w:hint="eastAsia"/>
          <w:lang w:val="en-US" w:eastAsia="zh-CN"/>
        </w:rPr>
        <w:t>thinkit</w:t>
      </w:r>
      <w:r>
        <w:rPr>
          <w:rFonts w:hint="default"/>
          <w:lang w:val="en-US" w:eastAsia="zh-CN"/>
        </w:rPr>
        <w:t>/python_demo/voice'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kchannels =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kstereo_on = 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kThreadNum = 1 # 线程数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kType = 1 # 使用第几个集群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kpostfix = 'sent.txt' #获取结果类型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kOnePacketLen = 16000  # 每包大小，最好设置为1600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gGrstimeOut = 3600 #超时时间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待测试语音放入voice目录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执行python test_thinkit_offlineasr_list_json.py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bookmarkStart w:id="24" w:name="_Toc7186"/>
      <w:r>
        <w:rPr>
          <w:rFonts w:hint="eastAsia"/>
          <w:lang w:val="en-US" w:eastAsia="zh-CN"/>
        </w:rPr>
        <w:t>3.5测试结果</w:t>
      </w:r>
      <w:bookmarkEnd w:id="15"/>
      <w:bookmarkEnd w:id="16"/>
      <w:bookmarkEnd w:id="24"/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szCs w:val="21"/>
          <w:lang w:val="en-US" w:eastAsia="zh-CN"/>
        </w:rPr>
        <w:t>使用c++和python测试工具测试不同语音，</w:t>
      </w:r>
      <w:r>
        <w:rPr>
          <w:rFonts w:hint="eastAsia"/>
          <w:lang w:val="en-US" w:eastAsia="zh-CN"/>
        </w:rPr>
        <w:t>均能正常转写，转写结果正常。测试期间，系统正常运行，没有出现宕机、崩溃现象。</w:t>
      </w:r>
    </w:p>
    <w:sectPr>
      <w:footerReference r:id="rId6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0389B"/>
    <w:multiLevelType w:val="singleLevel"/>
    <w:tmpl w:val="911038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F7D9FF"/>
    <w:multiLevelType w:val="singleLevel"/>
    <w:tmpl w:val="51F7D9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05624C2"/>
    <w:rsid w:val="010C41B5"/>
    <w:rsid w:val="08F239A2"/>
    <w:rsid w:val="0C5B5D38"/>
    <w:rsid w:val="0E6B0030"/>
    <w:rsid w:val="131D624A"/>
    <w:rsid w:val="18B71D25"/>
    <w:rsid w:val="19121A6C"/>
    <w:rsid w:val="1E325FF3"/>
    <w:rsid w:val="21AD2831"/>
    <w:rsid w:val="25287619"/>
    <w:rsid w:val="28923062"/>
    <w:rsid w:val="2A997039"/>
    <w:rsid w:val="2C5E3138"/>
    <w:rsid w:val="2E8F28A0"/>
    <w:rsid w:val="2F724B07"/>
    <w:rsid w:val="2FCF5C3B"/>
    <w:rsid w:val="30FD3F73"/>
    <w:rsid w:val="35A65CFF"/>
    <w:rsid w:val="384B4F5F"/>
    <w:rsid w:val="39175EF4"/>
    <w:rsid w:val="40591464"/>
    <w:rsid w:val="564A21DA"/>
    <w:rsid w:val="573F1EA2"/>
    <w:rsid w:val="58C1091E"/>
    <w:rsid w:val="668374D3"/>
    <w:rsid w:val="6AA377CA"/>
    <w:rsid w:val="6B2263D8"/>
    <w:rsid w:val="6C233D47"/>
    <w:rsid w:val="6ECD3970"/>
    <w:rsid w:val="706024EF"/>
    <w:rsid w:val="717E35A4"/>
    <w:rsid w:val="71A95E5A"/>
    <w:rsid w:val="72491BD7"/>
    <w:rsid w:val="73D31E49"/>
    <w:rsid w:val="77ED5F22"/>
    <w:rsid w:val="78201FA1"/>
    <w:rsid w:val="7A2C4C89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2021-11-18T09:08:16Z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