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EC391D" w:rsidP="00EC391D">
      <w:pPr>
        <w:pStyle w:val="a7"/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离线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模型训练源代码清单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离线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模型训练源代码清单如下：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Pr="00B922C4">
        <w:rPr>
          <w:rFonts w:ascii="Times New Roman" w:eastAsia="宋体" w:hAnsi="Times New Roman" w:cs="Times New Roman"/>
        </w:rPr>
        <w:t>离线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模型训练源代码概要设计说明</w:t>
      </w:r>
      <w:r w:rsidRPr="00B922C4">
        <w:rPr>
          <w:rFonts w:ascii="Times New Roman" w:eastAsia="宋体" w:hAnsi="Times New Roman" w:cs="Times New Roman"/>
        </w:rPr>
        <w:t>.docx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Pr="00B922C4">
        <w:rPr>
          <w:rFonts w:ascii="Times New Roman" w:eastAsia="宋体" w:hAnsi="Times New Roman" w:cs="Times New Roman"/>
        </w:rPr>
        <w:t>离线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模型训练代码模块接口设计说明</w:t>
      </w:r>
      <w:r w:rsidRPr="00B922C4">
        <w:rPr>
          <w:rFonts w:ascii="Times New Roman" w:eastAsia="宋体" w:hAnsi="Times New Roman" w:cs="Times New Roman"/>
        </w:rPr>
        <w:t>.docx</w:t>
      </w:r>
      <w:bookmarkStart w:id="0" w:name="_GoBack"/>
      <w:bookmarkEnd w:id="0"/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Pr="00B922C4">
        <w:rPr>
          <w:rFonts w:ascii="Times New Roman" w:eastAsia="宋体" w:hAnsi="Times New Roman" w:cs="Times New Roman"/>
        </w:rPr>
        <w:t>离线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模型训练数据结构设计</w:t>
      </w:r>
      <w:r w:rsidRPr="00B922C4">
        <w:rPr>
          <w:rFonts w:ascii="Times New Roman" w:eastAsia="宋体" w:hAnsi="Times New Roman" w:cs="Times New Roman"/>
        </w:rPr>
        <w:t>.docx</w:t>
      </w:r>
    </w:p>
    <w:p w:rsidR="00EC391D" w:rsidRPr="00B922C4" w:rsidRDefault="00EC391D" w:rsidP="00EC391D">
      <w:pPr>
        <w:rPr>
          <w:rFonts w:ascii="Times New Roman" w:eastAsia="宋体" w:hAnsi="Times New Roman" w:cs="Times New Roman"/>
        </w:rPr>
      </w:pPr>
      <w:r w:rsidRPr="00B922C4">
        <w:rPr>
          <w:rFonts w:ascii="Times New Roman" w:eastAsia="宋体" w:hAnsi="Times New Roman" w:cs="Times New Roman"/>
        </w:rPr>
        <w:t>[</w:t>
      </w:r>
      <w:r w:rsidRPr="00B922C4">
        <w:rPr>
          <w:rFonts w:ascii="Times New Roman" w:eastAsia="宋体" w:hAnsi="Times New Roman" w:cs="Times New Roman"/>
        </w:rPr>
        <w:t>中科院声学所</w:t>
      </w:r>
      <w:r w:rsidRPr="00B922C4">
        <w:rPr>
          <w:rFonts w:ascii="Times New Roman" w:eastAsia="宋体" w:hAnsi="Times New Roman" w:cs="Times New Roman"/>
        </w:rPr>
        <w:t>]</w:t>
      </w:r>
      <w:r w:rsidRPr="00B922C4">
        <w:rPr>
          <w:rFonts w:ascii="Times New Roman" w:eastAsia="宋体" w:hAnsi="Times New Roman" w:cs="Times New Roman"/>
        </w:rPr>
        <w:t>离线</w:t>
      </w:r>
      <w:r w:rsidRPr="00B922C4">
        <w:rPr>
          <w:rFonts w:ascii="Times New Roman" w:eastAsia="宋体" w:hAnsi="Times New Roman" w:cs="Times New Roman"/>
        </w:rPr>
        <w:t>e2e</w:t>
      </w:r>
      <w:r w:rsidRPr="00B922C4">
        <w:rPr>
          <w:rFonts w:ascii="Times New Roman" w:eastAsia="宋体" w:hAnsi="Times New Roman" w:cs="Times New Roman"/>
        </w:rPr>
        <w:t>模型训练开发测试环境</w:t>
      </w:r>
      <w:r w:rsidRPr="00B922C4">
        <w:rPr>
          <w:rFonts w:ascii="Times New Roman" w:eastAsia="宋体" w:hAnsi="Times New Roman" w:cs="Times New Roman"/>
        </w:rPr>
        <w:t>.docx</w:t>
      </w:r>
    </w:p>
    <w:sectPr w:rsidR="00EC391D" w:rsidRPr="00B9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02" w:rsidRDefault="00C62E02" w:rsidP="00EC391D">
      <w:r>
        <w:separator/>
      </w:r>
    </w:p>
  </w:endnote>
  <w:endnote w:type="continuationSeparator" w:id="0">
    <w:p w:rsidR="00C62E02" w:rsidRDefault="00C62E02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02" w:rsidRDefault="00C62E02" w:rsidP="00EC391D">
      <w:r>
        <w:separator/>
      </w:r>
    </w:p>
  </w:footnote>
  <w:footnote w:type="continuationSeparator" w:id="0">
    <w:p w:rsidR="00C62E02" w:rsidRDefault="00C62E02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3272CC"/>
    <w:rsid w:val="00967641"/>
    <w:rsid w:val="00B922C4"/>
    <w:rsid w:val="00C62E02"/>
    <w:rsid w:val="00EC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7AB51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3</cp:revision>
  <dcterms:created xsi:type="dcterms:W3CDTF">2021-11-18T03:06:00Z</dcterms:created>
  <dcterms:modified xsi:type="dcterms:W3CDTF">2021-11-18T03:08:00Z</dcterms:modified>
</cp:coreProperties>
</file>