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端到端架构语音识别引擎(解码器)源码-在线</w:t>
      </w:r>
    </w:p>
    <w:p>
      <w:pPr>
        <w:pStyle w:val="5"/>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解码器内核</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在线端到端语音识别引擎代码清单说明</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主要源代码介绍</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source</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include              该目录主要是依赖的一些头文件  </w:t>
      </w:r>
    </w:p>
    <w:p>
      <w:pPr>
        <w:kinsoku/>
        <w:overflowPunct/>
        <w:bidi w:val="0"/>
        <w:spacing w:line="240" w:lineRule="auto"/>
        <w:ind w:left="3855" w:hanging="4480" w:hangingChars="16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RecEngine            该目录主要是解码器的外壳，是调用解码算法的接口</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BaseEngine.cpp  解码器基类实现，主要是定义WFST解码器的接口│                             函数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BaseEngine.h     解码器的基类的头文件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E2EEngine.cpp   端到端解码器类的具体实现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E2EEngine.h     端到端解码器的头文件</w:t>
      </w:r>
    </w:p>
    <w:p>
      <w:pPr>
        <w:kinsoku/>
        <w:overflowPunct/>
        <w:bidi w:val="0"/>
        <w:spacing w:line="240" w:lineRule="auto"/>
        <w:ind w:left="3855" w:hanging="4480" w:hangingChars="16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onepass.cpp      解码器引擎的整体实现，定义解码器引擎的接口函数</w:t>
      </w:r>
    </w:p>
    <w:p>
      <w:pPr>
        <w:kinsoku/>
        <w:overflowPunct/>
        <w:bidi w:val="0"/>
        <w:spacing w:line="240" w:lineRule="auto"/>
        <w:ind w:left="3855" w:hanging="4480" w:hangingChars="16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onepass.h        解码器引擎的整体实现的头文件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sharelib                该目录主要是进行线程处理、内存管理等</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share</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comm.h        常用的参数、类、函数的声明</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dirutil.cpp   用于处理目录的工具</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FileUtility.cpp   用于处理、读取文件的工具</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FileUtility.h     用于处理、读取文件的工具的头文件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iexception.h         针对未知异常的处理的头文件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imem.cpp             内存管理相关的工具的实现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imem.h               内存管理相关的工具的头文件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isdtexception        对异常的处理</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logfile.cpp          日志文件相关的工具</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StringProcess.cpp    字符串类型的相关方法的实现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StringProcess.h      字符串类型的相关方法的头文件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Thread.cpp   线程有关的类的实现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Thread.h     线程有关的类的头文件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srilm                   该目录主要是用于计算语言模型概率（不使用）</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tools                   该目录主要是线程处理、内存管理的函数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cn               该目录主要是混淆网络的实现、使用（不使用）</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onepass</w:t>
      </w:r>
    </w:p>
    <w:p>
      <w:pPr>
        <w:kinsoku/>
        <w:overflowPunct/>
        <w:bidi w:val="0"/>
        <w:spacing w:line="240" w:lineRule="auto"/>
        <w:ind w:left="4337" w:hanging="5040" w:hangingChars="18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debug_new.cpp        用于调试使用的类的实现</w:t>
      </w:r>
    </w:p>
    <w:p>
      <w:pPr>
        <w:kinsoku/>
        <w:overflowPunct/>
        <w:bidi w:val="0"/>
        <w:spacing w:line="240" w:lineRule="auto"/>
        <w:ind w:left="4337" w:hanging="5040" w:hangingChars="18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debug_new.h          用于调试使用的类的头文件</w:t>
      </w:r>
    </w:p>
    <w:p>
      <w:pPr>
        <w:kinsoku/>
        <w:overflowPunct/>
        <w:bidi w:val="0"/>
        <w:spacing w:line="240" w:lineRule="auto"/>
        <w:ind w:left="5060" w:hanging="5880" w:hangingChars="21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lat2saus.cpp         将lattice转化成sausage的函数</w:t>
      </w:r>
    </w:p>
    <w:p>
      <w:pPr>
        <w:kinsoku/>
        <w:overflowPunct/>
        <w:bidi w:val="0"/>
        <w:spacing w:line="240" w:lineRule="auto"/>
        <w:ind w:left="5740" w:leftChars="400" w:hanging="4900" w:hangingChars="1750"/>
        <w:rPr>
          <w:rFonts w:hint="eastAsia" w:ascii="微软雅黑" w:hAnsi="微软雅黑" w:eastAsia="微软雅黑" w:cs="微软雅黑"/>
          <w:b w:val="0"/>
          <w:bCs w:val="0"/>
          <w:color w:val="FF0000"/>
          <w:sz w:val="28"/>
          <w:szCs w:val="28"/>
        </w:rPr>
      </w:pPr>
      <w:r>
        <w:rPr>
          <w:rFonts w:hint="eastAsia" w:ascii="微软雅黑" w:hAnsi="微软雅黑" w:eastAsia="微软雅黑" w:cs="微软雅黑"/>
          <w:b w:val="0"/>
          <w:bCs w:val="0"/>
          <w:sz w:val="28"/>
          <w:szCs w:val="28"/>
        </w:rPr>
        <w:t>│   ├── main.cpp             WFST解码器的测试程序。主要功能是读取参数文件，初始化多线程解码器，读取语音特征文件，对语音每一帧进行解码</w:t>
      </w:r>
    </w:p>
    <w:p>
      <w:pPr>
        <w:kinsoku/>
        <w:overflowPunct/>
        <w:bidi w:val="0"/>
        <w:spacing w:line="240" w:lineRule="auto"/>
        <w:ind w:left="4337" w:hanging="5040" w:hangingChars="18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resource.h           基本的值的设置</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toolslib        该目录主要实现配置文件的读取，以及一些全局变量的设置</w:t>
      </w:r>
    </w:p>
    <w:p>
      <w:pPr>
        <w:kinsoku/>
        <w:overflowPunct/>
        <w:bidi w:val="0"/>
        <w:spacing w:line="240" w:lineRule="auto"/>
        <w:ind w:left="3855" w:hanging="4480" w:hangingChars="16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arg.h            命令行参数的头文件，主要是定义一个用于初始化命令行参数的基类，对输入的命令行参数进行解析</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lvcsrcfg.cpp     解析配置文件的类，主要是解析配置文件里的参数并赋值给程序中相应的变量</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lvcsrcfg.h       解析配置文件类的头文件   </w:t>
      </w:r>
    </w:p>
    <w:p>
      <w:pPr>
        <w:kinsoku/>
        <w:overflowPunct/>
        <w:bidi w:val="0"/>
        <w:spacing w:line="240" w:lineRule="auto"/>
        <w:ind w:left="3614" w:hanging="4200" w:hangingChars="15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WFSTDecoder      该目录主要实现神经网络计算以及解码算法</w:t>
      </w:r>
      <w:r>
        <w:rPr>
          <w:rFonts w:hint="eastAsia" w:ascii="微软雅黑" w:hAnsi="微软雅黑" w:eastAsia="微软雅黑" w:cs="微软雅黑"/>
          <w:b w:val="0"/>
          <w:bCs w:val="0"/>
          <w:color w:val="FF0000"/>
          <w:sz w:val="28"/>
          <w:szCs w:val="28"/>
        </w:rPr>
        <w:t>（核心部分）</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E2E</w:t>
      </w:r>
    </w:p>
    <w:p>
      <w:pPr>
        <w:kinsoku/>
        <w:overflowPunct/>
        <w:bidi w:val="0"/>
        <w:spacing w:line="240" w:lineRule="auto"/>
        <w:ind w:left="4337" w:hanging="5040" w:hangingChars="18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math            该目录主要是解码用到的数学运算</w:t>
      </w:r>
    </w:p>
    <w:p>
      <w:pPr>
        <w:kinsoku/>
        <w:overflowPunct/>
        <w:bidi w:val="0"/>
        <w:spacing w:line="240" w:lineRule="auto"/>
        <w:ind w:left="4337" w:hanging="5040" w:hangingChars="18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matrix.h  实现矩阵运算的头文件，定义了一个矩阵的类</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MatMath.cpp 基于矩阵的数学运算函数实现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MatMath.h   基于矩阵的数学运算函数的头文件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nn                 该目录主要是神经网络相关内容的实现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activation.cpp 常用的激活函数类的实现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activation.h 常用的激活函数类的头文件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attention.cpp 注意力机制的类的实现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attention.h 注意力机制的类的头文件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base.cpp    神经网络模型模板类的实现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base.h      神经网络模型模板类的头文件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conv.cpp    卷积相关的类的实现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conv.h      卷积相关的类的头文件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ctc.cpp      CTC相关的类的实现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ctc.h        CTC相关的类的头文件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decoder.cpp    神经网络解码器相关的类的实现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decoder.h      神经网络解码器相关的类的头文件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e2emodel.cpp    在线端到端模型的类的整体实现</w:t>
      </w:r>
    </w:p>
    <w:p>
      <w:pPr>
        <w:kinsoku/>
        <w:overflowPunct/>
        <w:bidi w:val="0"/>
        <w:spacing w:line="240" w:lineRule="auto"/>
        <w:ind w:left="5060" w:hanging="5880" w:hangingChars="21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e2emodel.h      在线端到端模型的类的整体实现的头文件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encoder.cpp    神经网络编码器相关的类的实现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encoder.h      神经网络编码器相关的类的头文件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linear.cpp    常用的线性层的类的实现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linear.h      常用的线性层的类的文件</w:t>
      </w:r>
    </w:p>
    <w:p>
      <w:pPr>
        <w:kinsoku/>
        <w:overflowPunct/>
        <w:bidi w:val="0"/>
        <w:spacing w:line="240" w:lineRule="auto"/>
        <w:ind w:left="4819" w:hanging="5600" w:hangingChars="20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lm.cpp        语言模型的类的实现，主要是基于LSTM的语言模型的构造和使用</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lm.h        语言模型的类的头文件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norm.cpp    正则化相关的类的实现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norm.h      正则化相关的类的头文件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pe.cpp      位置编码相关的类的实现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pe.h        位置编码相关的类的头文件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rnn.cpp     RNN相关的类的实现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rnn.h       RNN相关的类的头文件</w:t>
      </w:r>
    </w:p>
    <w:p>
      <w:pPr>
        <w:kinsoku/>
        <w:overflowPunct/>
        <w:bidi w:val="0"/>
        <w:spacing w:line="240" w:lineRule="auto"/>
        <w:ind w:left="4578" w:hanging="5320" w:hangingChars="19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search             该目录主要是解码时使用beam search相关的实现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node.h      构建解码过程中使用的节点等结构体</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search.cpp  beam search过程相关的类的实现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search.h    beam search过程相关的类的头文件</w:t>
      </w:r>
    </w:p>
    <w:p>
      <w:pPr>
        <w:kinsoku/>
        <w:overflowPunct/>
        <w:bidi w:val="0"/>
        <w:spacing w:line="240" w:lineRule="auto"/>
        <w:ind w:left="4578" w:hanging="5320" w:hangingChars="19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test               该目录主要是解码时测试的实现。主要功能是读取参数文件，初始化模型，进行解码（不使用）</w:t>
      </w:r>
    </w:p>
    <w:p>
      <w:pPr>
        <w:kinsoku/>
        <w:overflowPunct/>
        <w:bidi w:val="0"/>
        <w:spacing w:line="240" w:lineRule="auto"/>
        <w:ind w:left="4578" w:hanging="5320" w:hangingChars="19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utils               该目录主要是一些依赖函数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Thread.cpp    构建多线程的类</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Thread.h      构建多线程的类的头文件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src</w:t>
      </w:r>
    </w:p>
    <w:p>
      <w:pPr>
        <w:kinsoku/>
        <w:overflowPunct/>
        <w:bidi w:val="0"/>
        <w:spacing w:line="240" w:lineRule="auto"/>
        <w:ind w:left="4819" w:hanging="5600" w:hangingChars="20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NeuralNet            该目录主要是神经网络计算时用到的基本的方法与类，与E2E-math目录下文件相同</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BlockMemPool.cpp   构建内存池的类的实现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BlockMemPool.h     构建内存池的类的头文件</w:t>
      </w:r>
    </w:p>
    <w:p>
      <w:pPr>
        <w:kinsoku/>
        <w:overflowPunct/>
        <w:bidi w:val="0"/>
        <w:spacing w:line="240" w:lineRule="auto"/>
        <w:ind w:left="4578" w:hanging="5320" w:hangingChars="19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common.h          定义了一些常用的方法，主要是参数和mfcc特征的提取</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Histogram.cpp        直方图剪枝一些函数的具体实现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Histogram.h          直方图剪枝一些函数的头文件</w:t>
      </w:r>
    </w:p>
    <w:p>
      <w:pPr>
        <w:kinsoku/>
        <w:overflowPunct/>
        <w:bidi w:val="0"/>
        <w:spacing w:line="240" w:lineRule="auto"/>
        <w:ind w:left="4819" w:hanging="5600" w:hangingChars="20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WFSTDecoderCTC.cpp   结合CTC分数进行WFST解码的具体实现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WFSTDecoderCTC.h     结合CTC分数进行WFST解码的头文件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WFSTGeneral.h        将WFST转化成text格式</w:t>
      </w:r>
    </w:p>
    <w:p>
      <w:pPr>
        <w:kinsoku/>
        <w:overflowPunct/>
        <w:bidi w:val="0"/>
        <w:spacing w:line="240" w:lineRule="auto"/>
        <w:ind w:left="4819" w:hanging="5600" w:hangingChars="20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WFSTNetwork.cpp      读取WFST解码，并加载到内存中，供解码算法来调用的类的具体实现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WFSTNetwork.h        读取WFST解码的类的头文件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Torch                       定义了部分通用数据</w:t>
      </w:r>
    </w:p>
    <w:p>
      <w:pPr>
        <w:kinsoku/>
        <w:overflowPunct/>
        <w:bidi w:val="0"/>
        <w:spacing w:line="240" w:lineRule="auto"/>
        <w:ind w:left="479" w:leftChars="228"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general.cc            定义了部分通用数学变量</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general.h           定义了部分通用数学变量</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val="0"/>
          <w:bCs w:val="0"/>
          <w:sz w:val="28"/>
          <w:szCs w:val="28"/>
        </w:rPr>
        <w:t xml:space="preserve">    │   ├── log_add.h           定义了部分通用对数运算函数</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主要函数调用流程说明</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下图供参考。</w:t>
      </w:r>
    </w:p>
    <w:p>
      <w:pPr>
        <w:kinsoku/>
        <w:overflowPunct/>
        <w:bidi w:val="0"/>
        <w:spacing w:line="240" w:lineRule="auto"/>
        <w:ind w:firstLine="4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799840" cy="8360410"/>
            <wp:effectExtent l="0" t="0" r="10160" b="2540"/>
            <wp:docPr id="28" name="图片 28" descr="解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解码流程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99840" cy="8360410"/>
                    </a:xfrm>
                    <a:prstGeom prst="rect">
                      <a:avLst/>
                    </a:prstGeom>
                    <a:noFill/>
                    <a:ln>
                      <a:noFill/>
                    </a:ln>
                  </pic:spPr>
                </pic:pic>
              </a:graphicData>
            </a:graphic>
          </wp:inline>
        </w:drawing>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在线端到端语音识别引擎设计概要说明</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概述</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简介</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引擎功能介绍</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中科院声学所端到端语音识别解码器可以完成流式场景下的语音识别任务。引擎实现方案为：对输入的语音识别特征序列（例如mfcc-hires），通过神经网络完成前向计算（例如Transformer作为语音识别模型，CE/CTC Loss作为联合训练准则）并输出字符的后验概率，通过帧同步的方式，以静态加权有限状态转移器的形式，将语音转写为文字。</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满足如下功能及性能需求：</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1）支持大词表连续语音识别；</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2）支持实时语音流识别；</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3）不依赖于语种相关的发音字典；</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4）具有较低的字错率，容忍一定的口音。</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引擎输入介绍</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（1）资源文件，包括：</w:t>
      </w:r>
    </w:p>
    <w:p>
      <w:pPr>
        <w:pStyle w:val="116"/>
        <w:numPr>
          <w:ilvl w:val="0"/>
          <w:numId w:val="7"/>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配置文件onepass.cfg</w:t>
      </w:r>
    </w:p>
    <w:p>
      <w:pPr>
        <w:pStyle w:val="116"/>
        <w:numPr>
          <w:ilvl w:val="0"/>
          <w:numId w:val="7"/>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端到端语音识别模型</w:t>
      </w:r>
    </w:p>
    <w:p>
      <w:pPr>
        <w:pStyle w:val="116"/>
        <w:numPr>
          <w:ilvl w:val="0"/>
          <w:numId w:val="7"/>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静态加权有限状态转移器网络</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（2）语音数据</w:t>
      </w:r>
    </w:p>
    <w:p>
      <w:pPr>
        <w:pStyle w:val="116"/>
        <w:numPr>
          <w:ilvl w:val="0"/>
          <w:numId w:val="7"/>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语音识别特征（例如mfcc-hires）</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引擎输出介绍</w:t>
      </w:r>
    </w:p>
    <w:p>
      <w:pPr>
        <w:kinsoku/>
        <w:overflowPunct/>
        <w:bidi w:val="0"/>
        <w:spacing w:line="240" w:lineRule="auto"/>
        <w:ind w:firstLine="560" w:firstLineChars="200"/>
        <w:jc w:val="both"/>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sz w:val="28"/>
          <w:szCs w:val="28"/>
        </w:rPr>
        <w:t>语音识别结果，包括：识别文字和</w:t>
      </w:r>
      <w:r>
        <w:rPr>
          <w:rFonts w:hint="eastAsia" w:ascii="微软雅黑" w:hAnsi="微软雅黑" w:eastAsia="微软雅黑" w:cs="微软雅黑"/>
          <w:color w:val="000000" w:themeColor="text1"/>
          <w:sz w:val="28"/>
          <w:szCs w:val="28"/>
          <w14:textFill>
            <w14:solidFill>
              <w14:schemeClr w14:val="tx1"/>
            </w14:solidFill>
          </w14:textFill>
        </w:rPr>
        <w:t>对应的时间点。</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读者对象</w:t>
      </w:r>
    </w:p>
    <w:p>
      <w:pPr>
        <w:pStyle w:val="137"/>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本文档的读者对象为引擎算法研究，开发人员和测试人员。读者通过阅读该文档了解设计的主要细节，可进行具体代码实现和测试。</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参考资料</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Miao, Y., Gowayyed M., Metze F.: ‘EESEN: End-to-End Speech Recognition Using Deep RNN Models and WFST-based Decoding’, ASRU, 2015, p. 167-174.</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Vaswani, A., Shazeer, N., Parmar, N.,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‘Attention is All you Need’, </w:t>
      </w:r>
      <w:r>
        <w:rPr>
          <w:rFonts w:hint="eastAsia" w:ascii="微软雅黑" w:hAnsi="微软雅黑" w:eastAsia="微软雅黑" w:cs="微软雅黑"/>
          <w:i/>
          <w:iCs/>
          <w:color w:val="000000"/>
          <w:sz w:val="28"/>
          <w:szCs w:val="28"/>
        </w:rPr>
        <w:t>NIPS</w:t>
      </w:r>
      <w:r>
        <w:rPr>
          <w:rFonts w:hint="eastAsia" w:ascii="微软雅黑" w:hAnsi="微软雅黑" w:eastAsia="微软雅黑" w:cs="微软雅黑"/>
          <w:color w:val="000000"/>
          <w:sz w:val="28"/>
          <w:szCs w:val="28"/>
        </w:rPr>
        <w:t xml:space="preserve">, 2017, p. 5998-6008. </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Watanabe, S., Hori, T., Karita, S.,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‘ESPnet: End-to-End Speech Processing Toolkit’, </w:t>
      </w:r>
      <w:r>
        <w:rPr>
          <w:rFonts w:hint="eastAsia" w:ascii="微软雅黑" w:hAnsi="微软雅黑" w:eastAsia="微软雅黑" w:cs="微软雅黑"/>
          <w:i/>
          <w:iCs/>
          <w:color w:val="000000"/>
          <w:sz w:val="28"/>
          <w:szCs w:val="28"/>
        </w:rPr>
        <w:t>Interspeech</w:t>
      </w:r>
      <w:r>
        <w:rPr>
          <w:rFonts w:hint="eastAsia" w:ascii="微软雅黑" w:hAnsi="微软雅黑" w:eastAsia="微软雅黑" w:cs="微软雅黑"/>
          <w:color w:val="000000"/>
          <w:sz w:val="28"/>
          <w:szCs w:val="28"/>
        </w:rPr>
        <w:t>, 2018, p. 2207-2211.</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Karita, S., Soplin, N. E. Y. and Watanabe, S.,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‘Improving Transformer-Based End-to-End Speech Recognition with Connectionist Temporal Classification and Language Model Integration’, </w:t>
      </w:r>
      <w:r>
        <w:rPr>
          <w:rFonts w:hint="eastAsia" w:ascii="微软雅黑" w:hAnsi="微软雅黑" w:eastAsia="微软雅黑" w:cs="微软雅黑"/>
          <w:i/>
          <w:iCs/>
          <w:color w:val="000000"/>
          <w:sz w:val="28"/>
          <w:szCs w:val="28"/>
        </w:rPr>
        <w:t>Interspeech</w:t>
      </w:r>
      <w:r>
        <w:rPr>
          <w:rFonts w:hint="eastAsia" w:ascii="微软雅黑" w:hAnsi="微软雅黑" w:eastAsia="微软雅黑" w:cs="微软雅黑"/>
          <w:color w:val="000000"/>
          <w:sz w:val="28"/>
          <w:szCs w:val="28"/>
        </w:rPr>
        <w:t xml:space="preserve">, 2019, p. 1408-1412. </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Miao, H., Cheng, G., Gao, C.,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‘Transformer-Based Online CTC/Attention End-To-End Speech Recognition Architecture’, </w:t>
      </w:r>
      <w:r>
        <w:rPr>
          <w:rFonts w:hint="eastAsia" w:ascii="微软雅黑" w:hAnsi="微软雅黑" w:eastAsia="微软雅黑" w:cs="微软雅黑"/>
          <w:i/>
          <w:iCs/>
          <w:color w:val="000000"/>
          <w:sz w:val="28"/>
          <w:szCs w:val="28"/>
        </w:rPr>
        <w:t>ICASSP</w:t>
      </w:r>
      <w:r>
        <w:rPr>
          <w:rFonts w:hint="eastAsia" w:ascii="微软雅黑" w:hAnsi="微软雅黑" w:eastAsia="微软雅黑" w:cs="微软雅黑"/>
          <w:color w:val="000000"/>
          <w:sz w:val="28"/>
          <w:szCs w:val="28"/>
        </w:rPr>
        <w:t xml:space="preserve">, 2020, p. 6084-6088. </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Miao, H., Cheng, G., Zhang, P.,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‘Online Hybrid CTC/Attention End- to-End Automatic Speech Recognition Architecture’, </w:t>
      </w:r>
      <w:r>
        <w:rPr>
          <w:rFonts w:hint="eastAsia" w:ascii="微软雅黑" w:hAnsi="微软雅黑" w:eastAsia="微软雅黑" w:cs="微软雅黑"/>
          <w:i/>
          <w:iCs/>
          <w:color w:val="000000"/>
          <w:sz w:val="28"/>
          <w:szCs w:val="28"/>
        </w:rPr>
        <w:t>IEEE ACM Trans. Audio Speech Lang. Process.</w:t>
      </w:r>
      <w:r>
        <w:rPr>
          <w:rFonts w:hint="eastAsia" w:ascii="微软雅黑" w:hAnsi="微软雅黑" w:eastAsia="微软雅黑" w:cs="微软雅黑"/>
          <w:color w:val="000000"/>
          <w:sz w:val="28"/>
          <w:szCs w:val="28"/>
        </w:rPr>
        <w:t>, 2020, 28, p. 1452-1465.</w:t>
      </w:r>
    </w:p>
    <w:p>
      <w:pPr>
        <w:kinsoku/>
        <w:overflowPunct/>
        <w:bidi w:val="0"/>
        <w:spacing w:after="200" w:line="240" w:lineRule="auto"/>
        <w:rPr>
          <w:rFonts w:hint="eastAsia" w:ascii="微软雅黑" w:hAnsi="微软雅黑" w:eastAsia="微软雅黑" w:cs="微软雅黑"/>
          <w:color w:val="000000"/>
          <w:kern w:val="2"/>
          <w:sz w:val="28"/>
          <w:szCs w:val="28"/>
        </w:rPr>
      </w:pPr>
      <w:r>
        <w:rPr>
          <w:rFonts w:hint="eastAsia" w:ascii="微软雅黑" w:hAnsi="微软雅黑" w:eastAsia="微软雅黑" w:cs="微软雅黑"/>
          <w:color w:val="000000"/>
          <w:sz w:val="28"/>
          <w:szCs w:val="28"/>
        </w:rPr>
        <w:br w:type="page"/>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总体设计</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端到端语音识别引擎的基本框架图如下：</w:t>
      </w:r>
    </w:p>
    <w:p>
      <w:pPr>
        <w:kinsoku/>
        <w:overflowPunct/>
        <w:bidi w:val="0"/>
        <w:spacing w:line="240" w:lineRule="auto"/>
        <w:ind w:firstLine="560" w:firstLineChars="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2178685" cy="1931035"/>
            <wp:effectExtent l="0" t="0" r="63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737" cy="1931276"/>
                    </a:xfrm>
                    <a:prstGeom prst="rect">
                      <a:avLst/>
                    </a:prstGeom>
                  </pic:spPr>
                </pic:pic>
              </a:graphicData>
            </a:graphic>
          </wp:inline>
        </w:drawing>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语音数据送入引擎后，经过语音特征读取、神经网络计算和解码搜索3个模块，最终得到语音识别的结果。各模块概述如下：</w:t>
      </w:r>
    </w:p>
    <w:p>
      <w:pPr>
        <w:pStyle w:val="116"/>
        <w:numPr>
          <w:ilvl w:val="0"/>
          <w:numId w:val="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语音特征读取：输入是语音识别任务中常见的语音特征，例如40维的mfcc-hires特征，80维的filter-bank特征，语音特征将被送入声学概率计算模块。</w:t>
      </w:r>
    </w:p>
    <w:p>
      <w:pPr>
        <w:pStyle w:val="116"/>
        <w:numPr>
          <w:ilvl w:val="0"/>
          <w:numId w:val="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神经网络计算：在引擎初始化阶段加载端到端语音识别模型，例如Transformer模型，构建端到端语音识别神经网络；将特征送入神经网络中，计算出字符后验概率。</w:t>
      </w:r>
    </w:p>
    <w:p>
      <w:pPr>
        <w:pStyle w:val="116"/>
        <w:numPr>
          <w:ilvl w:val="0"/>
          <w:numId w:val="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解码搜索：在引擎初始化阶段加载加权有限状态转移器，构建静态网络，负责将字符的后验概率序列转换为字符序列，将后验概率送入静态网络，通过集束搜索输出识别结果。</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可靠性设计</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设计考虑了上层调用的复杂性和输入的多样性的情况，为了支持不同应用场景中高性能的工作，内核中的基础模型采用了多领域较数据量进行训练，并包含了该语种全集字词作为字典，保证了识别性能的可靠性；</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识别内核支持多种不同格式的语音特征作为输入（需要相关的声学模型支持），支持高并发同步处理方式，对内部各个模块尽可能减少耦合。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识别解码器内核按照严格的7*24小时压力测试标准进行测试，同时也针对所有异常数据进行异常情况测试，保证解码器的稳定性和可靠性。</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扩展性设计</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支持面向对象编程，支持多个实例多路并发，保证了不同cpu数和内存大小的机器拓展需求。内核支持对于不同领域采用不同的字典，语言模型以及声学模型的设计，可以根据实际需求选取更匹配的模型达到最优性能。</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维护性设计</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主要配置参数说明</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解码器配置文件参数说明</w:t>
      </w:r>
    </w:p>
    <w:tbl>
      <w:tblPr>
        <w:tblStyle w:val="39"/>
        <w:tblW w:w="94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1985"/>
        <w:gridCol w:w="3716"/>
        <w:gridCol w:w="2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参数名</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说明</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默认配置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restart"/>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引擎相关</w:t>
            </w: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EngineType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语音识别引擎类别</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e2e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useWFSTCTC</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是否使用wfst-ctc解码</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restart"/>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模型相关</w:t>
            </w: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ModelFile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端到端模型路径</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default/modelFile.bin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wfst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WFST模型路径</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default/TLG.int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insym</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WFST的输入列表</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default/tokens.txt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outsym</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WFST的输出列表</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Default/words.txt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VocabularyFile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端到端模型的输出列表</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default/vocabularyFile.txt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LanguageModelFile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语言模型路径</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default/lstmlmFile.bin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filter1</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端到端模型第1层CNN卷积核数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filter2</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端到端模型第2层CNN卷积核数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restart"/>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解码相关</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参考《在线端到端语音识别引擎数据结构设计》2.2部分</w:t>
            </w: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factor</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分数缩放因子</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acwt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声学分数系数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lmwt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语言学分数系数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mainBeam</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分数剪枝参数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maxHyps</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直方图剪枝参数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blkScale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&lt;blank&gt;概率的惩罚系数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blkThresh</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&lt;blank&gt;概率跳过的阈值</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isword</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输出格式（1为分词结果）</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beamSize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节点剪枝参数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ctcBeamSize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节点剪枝参数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maxDepth</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最大识别字数参数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toleration</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终止搜索参数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dEnd</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终止搜索参数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ctcWeight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CTC分数系数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lmWeight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语言学分数系数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forceEnd</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强制扩展&lt;eos&gt;参数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speechSpeed</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限制识别字数参</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timeReduction</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语音特征采样倍数参数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forceAlign</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强制对齐参数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forceAlignBlank</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强制对齐参数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silThreshold</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强制对齐平滑参数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Nbest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解码过程中的多候选数目</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extraStep</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流式扩展参数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5</w:t>
            </w:r>
          </w:p>
        </w:tc>
      </w:tr>
    </w:tbl>
    <w:p>
      <w:pPr>
        <w:kinsoku/>
        <w:overflowPunct/>
        <w:bidi w:val="0"/>
        <w:spacing w:before="100" w:beforeAutospacing="1" w:after="100" w:afterAutospacing="1"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 上表中标红的参数为经常需要改动的参数，其余参数基本不用改动。</w:t>
      </w:r>
    </w:p>
    <w:p>
      <w:pPr>
        <w:kinsoku/>
        <w:overflowPunct/>
        <w:bidi w:val="0"/>
        <w:spacing w:after="20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易用性设计</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识别解码器内核采用c/c++接口，接口方便灵活，内部运行高效，支持c/c++调用，只需掌握基础的语言学习知识和基本的语音应用调用流程，即可自主设计功能模块和对新增功能的实现。</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在线端到端语音识别引擎接口模块说明</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在RecEngine文件夹中， BaseEngine.h定义了通用的语音识别解码引擎类，E2EEngine.h定义了端到端语音识别解码引擎类，对解码引擎内核进行封装。onepass.h定义了OnePass类，对BaseEngine进一步封装，用于上层调用语音识别引擎，包括初始化、输入语音识别特征和输出语音识别结果。下面介绍如何使用OnePass。</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初始化接口</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接口1声明：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InitByCfg (LvcsrConfig *cfg);</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根据配置文件设置解码器引擎的参数（详见概要说明5.1），加载资源文件。</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cfg: 配置文件路径。</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无。</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接口2声明：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Init ();</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初始化解码引擎（BaseEngine）的对象，每个对象负责各自的语音识别任务。实际使用的是E2E_TIT::E2EEngine。</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输入接口</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DoFeature (float *newSet, int frameNum, char *featureName, TSR_STREAM_FLAG flag);</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解码引擎完成语音识别特征接收、神经网络前向计算和解码搜索。</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newSet: 输入语音识别特征的首地址；</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frameNum: 输入语音识别特征的帧数；</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featureName: 输入语音的名称；</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flag: 语音流状态，包括TSR_STREAM_START（流式输入开始）、TSR_STREAM_END（流式输入结束）和TSR_STREAM_ALL（非流式输入）。</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true: 处理正常。</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false：处理失败。</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输出接口</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接口1声明：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 GetMidResult ();</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在流式模式下获取语音识别解码过程中的中间结果。</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无。</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WordResult对象指针。</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接口2声明：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 GetCN (int DataTimestamp, int DataTimestampEnd, char *format, int &amp;wordNum);</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获取语音识别解码过程中的最终结果。</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DataTimestamp: 输入语音片段的起始时间；</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DataTimestampEnd: 输入语音片段的终止时间；</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format: 输出结果的格式（弃用），默认输出格式是WordResult；</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wordNum: 识别结果中的字数。</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WordResult对象指针。</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在线端到端语音识别数据结构说明</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神经网络计算功能开发</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语音信号的字符概率计算是将语音特征数据进行端到端语音识别模型的前向深度神经网络计算，得到语音特征对应的字符后验概率。</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神经网络计算模块是计算语音声学得分的重要模块，在提取语音特征后，将特征数据送入已训练好的端到端语音识别模型中，计算出字符的后验概率，作为语音的声学得分。</w:t>
      </w:r>
    </w:p>
    <w:p>
      <w:pPr>
        <w:pStyle w:val="8"/>
        <w:kinsoku/>
        <w:overflowPunct/>
        <w:bidi w:val="0"/>
        <w:spacing w:line="240" w:lineRule="auto"/>
        <w:rPr>
          <w:rFonts w:hint="eastAsia" w:ascii="微软雅黑" w:hAnsi="微软雅黑" w:eastAsia="微软雅黑" w:cs="微软雅黑"/>
          <w:sz w:val="28"/>
          <w:szCs w:val="28"/>
        </w:rPr>
      </w:pPr>
      <w:bookmarkStart w:id="0" w:name="_Toc84331005"/>
      <w:r>
        <w:rPr>
          <w:rFonts w:hint="eastAsia" w:ascii="微软雅黑" w:hAnsi="微软雅黑" w:eastAsia="微软雅黑" w:cs="微软雅黑"/>
          <w:sz w:val="28"/>
          <w:szCs w:val="28"/>
        </w:rPr>
        <w:t>神经网络组件开发</w:t>
      </w:r>
      <w:bookmarkEnd w:id="0"/>
    </w:p>
    <w:p>
      <w:pPr>
        <w:pStyle w:val="116"/>
        <w:kinsoku/>
        <w:wordWrap w:val="0"/>
        <w:overflowPunct/>
        <w:bidi w:val="0"/>
        <w:spacing w:line="240" w:lineRule="auto"/>
        <w:ind w:firstLine="480"/>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（1</w:t>
      </w:r>
      <w:r>
        <w:rPr>
          <w:rFonts w:hint="eastAsia" w:ascii="微软雅黑" w:hAnsi="微软雅黑" w:eastAsia="微软雅黑" w:cs="微软雅黑"/>
          <w:kern w:val="0"/>
          <w:sz w:val="28"/>
          <w:szCs w:val="28"/>
        </w:rPr>
        <w:t>）</w:t>
      </w:r>
      <w:r>
        <w:rPr>
          <w:rFonts w:hint="eastAsia" w:ascii="微软雅黑" w:hAnsi="微软雅黑" w:eastAsia="微软雅黑" w:cs="微软雅黑"/>
          <w:b/>
          <w:kern w:val="0"/>
          <w:sz w:val="28"/>
          <w:szCs w:val="28"/>
        </w:rPr>
        <w:t>BaseComponent</w:t>
      </w:r>
      <w:r>
        <w:rPr>
          <w:rFonts w:hint="eastAsia" w:ascii="微软雅黑" w:hAnsi="微软雅黑" w:eastAsia="微软雅黑" w:cs="微软雅黑"/>
          <w:kern w:val="0"/>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BaseComponent是神经网络基类，包含了各种神经网络中通用的成员变量和成员函数。关键的成员变量中包括：</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m_id：神经网络名称；</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m_pplane:：指定该层神经网络的输入来自哪些层的神经网络；</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m_pfmap：该层神经网络的输入矩阵指针，可以存在多个输入矩阵；</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m_fmap：该层神经网络的输出矩阵。</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FLOAT * setparam(FLOAT * param)</w:t>
      </w:r>
      <w:r>
        <w:rPr>
          <w:rFonts w:hint="eastAsia" w:ascii="微软雅黑" w:hAnsi="微软雅黑" w:eastAsia="微软雅黑" w:cs="微软雅黑"/>
          <w:kern w:val="0"/>
          <w:sz w:val="28"/>
          <w:szCs w:val="28"/>
        </w:rPr>
        <w:t>:</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功能：读取并设置该层神经网络的模型参数。</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形参：</w:t>
      </w:r>
    </w:p>
    <w:p>
      <w:pPr>
        <w:kinsoku/>
        <w:wordWrap w:val="0"/>
        <w:overflowPunct/>
        <w:bidi w:val="0"/>
        <w:spacing w:line="240" w:lineRule="auto"/>
        <w:ind w:left="720"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param：读取二进制端到端语音识别模型的指针。</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sz w:val="28"/>
          <w:szCs w:val="28"/>
        </w:rPr>
        <w:t>Matrix&lt;FLOAT&gt; * fprop():</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功能：定义该层神经网络的计算方式，由于不同神经网络的输入类型和个数不同，需要重载该函数。</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sz w:val="28"/>
          <w:szCs w:val="28"/>
        </w:rPr>
        <w:t>Matrix&lt;FLOAT&gt; * getfmap ():</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功能：获取该层神经网络的输出矩阵指针。</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setfmap (FLOAT * source, int nrow, int ncol):</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功能：读取并设置该层神经网络的输出矩阵。</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形参：</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source：数组指针，一维数组表示二维矩阵，行优先存储；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nrow：二维矩阵行数；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ncol：二维矩阵列数。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w:t>
      </w:r>
      <w:r>
        <w:rPr>
          <w:rFonts w:hint="eastAsia" w:ascii="微软雅黑" w:hAnsi="微软雅黑" w:eastAsia="微软雅黑" w:cs="微软雅黑"/>
          <w:b/>
          <w:sz w:val="28"/>
          <w:szCs w:val="28"/>
        </w:rPr>
        <w:t>InputComponent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InputComponent类是BaseComponent类的子类。InputComponent是输入层，作为整个模型的第一层。该层无模型参数，无前向计算，只需要调用函数setfmap，将输入特征直接写入该层的输出矩阵。</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w:t>
      </w:r>
      <w:r>
        <w:rPr>
          <w:rFonts w:hint="eastAsia" w:ascii="微软雅黑" w:hAnsi="微软雅黑" w:eastAsia="微软雅黑" w:cs="微软雅黑"/>
          <w:b/>
          <w:sz w:val="28"/>
          <w:szCs w:val="28"/>
        </w:rPr>
        <w:t>ReluComponent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ReluComponent类是BaseComponent类的子类。ReluComponent是ReLU激活函数网络层，该层无模型参数。输入为x，输出为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max⁡</m:t>
          </m:r>
          <m:r>
            <m:rPr/>
            <w:rPr>
              <w:rFonts w:hint="eastAsia" w:ascii="Cambria Math" w:hAnsi="Cambria Math" w:eastAsia="微软雅黑" w:cs="微软雅黑"/>
              <w:sz w:val="28"/>
              <w:szCs w:val="28"/>
            </w:rPr>
            <m:t>(0, x)</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w:t>
      </w:r>
      <w:r>
        <w:rPr>
          <w:rFonts w:hint="eastAsia" w:ascii="微软雅黑" w:hAnsi="微软雅黑" w:eastAsia="微软雅黑" w:cs="微软雅黑"/>
          <w:b/>
          <w:sz w:val="28"/>
          <w:szCs w:val="28"/>
        </w:rPr>
        <w:t>TanhComponent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TanhComponent类是BaseComponent类的子类。TanhComponent是Tanh激活函数网络层，该层无模型参数。输入为x，输出为</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d>
                <m:dPr>
                  <m:ctrlPr>
                    <w:rPr>
                      <w:rFonts w:hint="eastAsia" w:ascii="Cambria Math" w:hAnsi="Cambria Math" w:eastAsia="微软雅黑" w:cs="微软雅黑"/>
                      <w:i/>
                      <w:sz w:val="28"/>
                      <w:szCs w:val="28"/>
                    </w:rPr>
                  </m:ctrlPr>
                </m:dPr>
                <m:e>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r>
                    <m:rPr/>
                    <w:rPr>
                      <w:rFonts w:hint="eastAsia" w:ascii="Cambria Math" w:hAnsi="Cambria Math" w:eastAsia="微软雅黑" w:cs="微软雅黑"/>
                      <w:sz w:val="28"/>
                      <w:szCs w:val="28"/>
                    </w:rPr>
                    <m:t xml:space="preserve">− </m:t>
                  </m:r>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ctrlPr>
                    <w:rPr>
                      <w:rFonts w:hint="eastAsia" w:ascii="Cambria Math" w:hAnsi="Cambria Math" w:eastAsia="微软雅黑" w:cs="微软雅黑"/>
                      <w:i/>
                      <w:sz w:val="28"/>
                      <w:szCs w:val="28"/>
                    </w:rPr>
                  </m:ctrlPr>
                </m:e>
              </m:d>
              <m:ctrlPr>
                <w:rPr>
                  <w:rFonts w:hint="eastAsia" w:ascii="Cambria Math" w:hAnsi="Cambria Math" w:eastAsia="微软雅黑" w:cs="微软雅黑"/>
                  <w:i/>
                  <w:sz w:val="28"/>
                  <w:szCs w:val="28"/>
                </w:rPr>
              </m:ctrlPr>
            </m:num>
            <m:den>
              <m:d>
                <m:dPr>
                  <m:ctrlPr>
                    <w:rPr>
                      <w:rFonts w:hint="eastAsia" w:ascii="Cambria Math" w:hAnsi="Cambria Math" w:eastAsia="微软雅黑" w:cs="微软雅黑"/>
                      <w:i/>
                      <w:sz w:val="28"/>
                      <w:szCs w:val="28"/>
                    </w:rPr>
                  </m:ctrlPr>
                </m:dPr>
                <m:e>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r>
                    <m:rPr/>
                    <w:rPr>
                      <w:rFonts w:hint="eastAsia" w:ascii="Cambria Math" w:hAnsi="Cambria Math" w:eastAsia="微软雅黑" w:cs="微软雅黑"/>
                      <w:sz w:val="28"/>
                      <w:szCs w:val="28"/>
                    </w:rPr>
                    <m:t xml:space="preserve">+ </m:t>
                  </m:r>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ctrlPr>
                    <w:rPr>
                      <w:rFonts w:hint="eastAsia" w:ascii="Cambria Math" w:hAnsi="Cambria Math" w:eastAsia="微软雅黑" w:cs="微软雅黑"/>
                      <w:i/>
                      <w:sz w:val="28"/>
                      <w:szCs w:val="28"/>
                    </w:rPr>
                  </m:ctrlPr>
                </m:e>
              </m:d>
              <m:ctrlPr>
                <w:rPr>
                  <w:rFonts w:hint="eastAsia" w:ascii="Cambria Math" w:hAnsi="Cambria Math" w:eastAsia="微软雅黑" w:cs="微软雅黑"/>
                  <w:i/>
                  <w:sz w:val="28"/>
                  <w:szCs w:val="28"/>
                </w:rPr>
              </m:ctrlPr>
            </m:den>
          </m:f>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（5）</w:t>
      </w:r>
      <w:r>
        <w:rPr>
          <w:rFonts w:hint="eastAsia" w:ascii="微软雅黑" w:hAnsi="微软雅黑" w:eastAsia="微软雅黑" w:cs="微软雅黑"/>
          <w:b/>
          <w:sz w:val="28"/>
          <w:szCs w:val="28"/>
        </w:rPr>
        <w:t>MultiHeadAttComponent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MultiHeadAttComponent类是BaseComponent类的子类。MultiHeadAttComponent是标准Transformer中的多头注意力层，关键的成员变量包括：</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m_weight_q: query的变换矩阵W_q；</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m_weight_k: key的变换矩阵W_k；</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m_weight_v: value的变换矩阵W_v；</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m_weight_o: output的变换矩阵W_o；</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m_bias_q: query的偏置向量b_q；</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m_bias_k: key的偏置向量b_k；</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m_bias_v: value的偏置向量b_v；</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m_bias_o: output的偏置向量b_o。</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计算过程参考文章《Attention Is All You Need》(https://arxiv.org/abs/1706.03762)。其构造函数的若干重要参数包括：</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qdim: query输入维度；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kdim: key/value输入维度；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nhead: 多头个数；</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ultiHeadAttComponent重载了前向计算函数fprop的接口，除了从上一层获得query之外，还需要另外输入key/value（key和value是相同的）。在线系统中编码器和解码器的自注意力层均使用MultiHeadAttComponent，编码器和解码器中自注意力层的key均是由上一层(LayerNormComponent)输出和历史块中的输出拼接得到，编码器和解码器的成员函数propagate定义如何选取历史块中的输出。</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（6）</w:t>
      </w:r>
      <w:r>
        <w:rPr>
          <w:rFonts w:hint="eastAsia" w:ascii="微软雅黑" w:hAnsi="微软雅黑" w:eastAsia="微软雅黑" w:cs="微软雅黑"/>
          <w:b/>
          <w:sz w:val="28"/>
          <w:szCs w:val="28"/>
        </w:rPr>
        <w:t>OnlineAttComponent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OnlineAttComponent类是BaseComponent类的子类。OnlineAttComponent是在线Transformer中的单调截断注意力层，关键的成员变量包括：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m_weight_q: query的变换矩阵W_q；</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m_weight_k: key的变换矩阵W_k；</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m_weight_v: value的变换矩阵W_v；</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m_weight_o: output的变换矩阵W_o</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m_bias_q: query的偏置向量b_q；</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m_bias_k: key的偏置向量b_k；</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m_bias_v: value的偏置向量b_v；</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m_bias_o: output的偏置向量b_o；</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m_offset: 偏置标量r。</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计算过程参考文章《Transformer-based Online CTC/attention End-to-End Speech Recognition Architecture》(https://arxiv.org/abs/2001.08290)。其构造函数的若干重要参数包括：</w:t>
      </w:r>
    </w:p>
    <w:p>
      <w:pPr>
        <w:pStyle w:val="116"/>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keys：存储编码器输出特征的数组指针；</w:t>
      </w:r>
    </w:p>
    <w:p>
      <w:pPr>
        <w:pStyle w:val="116"/>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enclen：当前编码器存储特征的数目；</w:t>
      </w:r>
    </w:p>
    <w:p>
      <w:pPr>
        <w:pStyle w:val="116"/>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endpointer：上一步预测的截断点，作为搜索截断点的起始值，保证截断点单调向后搜索；</w:t>
      </w:r>
    </w:p>
    <w:p>
      <w:pPr>
        <w:pStyle w:val="116"/>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useBuff：置为true时，存储key对应的线性变换值，避免重复计算；当计算新的语句时将被置为false时清空此前存储的值。</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（7）</w:t>
      </w:r>
      <w:r>
        <w:rPr>
          <w:rFonts w:hint="eastAsia" w:ascii="微软雅黑" w:hAnsi="微软雅黑" w:eastAsia="微软雅黑" w:cs="微软雅黑"/>
          <w:b/>
          <w:sz w:val="28"/>
          <w:szCs w:val="28"/>
        </w:rPr>
        <w:t>FastMultiHeadAttComponent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FastMultiHeadAttComponent类是BaseComponent类的子类。FastMultiHeadAttComponent构成标准Transformer中的多头注意力层中一部分的运算，FastMultiHeadAttComponent去除了对query/key/value线性变换的运算，而这部分计算被移到 KQVComponent。KQVComponent和FastMultiHeadAttComponent组合构成完整的MultiHeadAttComponent，因此FastMultiHeadAttComponent的成员变量仅仅包括：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m_weight_o: output的变换矩阵W_o</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m_bias_o: output的偏置向量b_o。</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FastMultiHeadAttComponent的构造函数的若干重要参数包括：</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qdim: query输入维度；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kdim: key/value输入维度；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nhead: 多头个数；</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astMultiHeadAttComponent重载了前向计算函数fprop的接口，除了从上一层获得query之外，还需要另外输入key和value（key和value经过线性变换后是不同的）。目前在线系统中编码器和解码器的自注意力层均使用FastMultiHeadAttComponent代替MultiHeadAttComponent，编码器和解码器中自注意力层的key和value均是由上一层(KQVComponent)输出和历史块中的输出拼接得到，编码器和解码器的成员函数propagate定义如何选取历史块中的输出。</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（8）</w:t>
      </w:r>
      <w:r>
        <w:rPr>
          <w:rFonts w:hint="eastAsia" w:ascii="微软雅黑" w:hAnsi="微软雅黑" w:eastAsia="微软雅黑" w:cs="微软雅黑"/>
          <w:b/>
          <w:sz w:val="28"/>
          <w:szCs w:val="28"/>
        </w:rPr>
        <w:t>ConvComponent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ConvComponent类是BaseComponent类的子类。ConvComponent是二维卷积神经网络层，关键的成员变量包括：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多个卷积核拼接成的矩阵W；</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矩阵W的第一个维度等于输出通道数，第二个维度是输入通道数乘卷积核高度（时域）乘卷积核宽度（频域），向量b的长度等于输出通道数，计算过程参考pytorch教程（https://pytorch.org/docs/stable/nn.html?highlight=conv2d#torch.nn.Conv2d）。</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ConvComponent构造函数的若干重要参数包括：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kernel: 卷积核高度和宽度；</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stride: 卷积核高度和宽度方向移动的步长；</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pad: 对输入的二维矩阵首尾两端填充零的行数和列数；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dilation: 空洞卷积核高度和宽度方向的间隙；</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ConvComponent前向计算采用im2col优化卷积运算，对于多通道的特征图，系统一律采用单个二维矩阵存储，矩阵的行代表特征图的时域（语音特征序列长度），矩阵的列代表特征图的频域（语音特征维度）乘通道数。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（9）</w:t>
      </w:r>
      <w:r>
        <w:rPr>
          <w:rFonts w:hint="eastAsia" w:ascii="微软雅黑" w:hAnsi="微软雅黑" w:eastAsia="微软雅黑" w:cs="微软雅黑"/>
          <w:b/>
          <w:sz w:val="28"/>
          <w:szCs w:val="28"/>
        </w:rPr>
        <w:t>LinearComponent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LinearComponent类是BaseComponent类的子类。LinearComponent是全连接网络层，关键的成员变量包括：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参数矩阵W；</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=Wx+b</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LinearComponent构造函数的若干重要参数包括：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r>
        <w:rPr>
          <w:rFonts w:hint="eastAsia" w:ascii="微软雅黑" w:hAnsi="微软雅黑" w:eastAsia="微软雅黑" w:cs="微软雅黑"/>
          <w:b/>
          <w:sz w:val="28"/>
          <w:szCs w:val="28"/>
        </w:rPr>
        <w:t>LogSoftmaxLinearComponent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LogSoftmaxLinearComponent类是BaseComponent类的子类。LogSoftmaxLinearComponent是全连接网络层和LogSoftmax网络层的组合，关键的成员变量包括：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参数矩阵W；</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log⁡</m:t>
          </m:r>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softmax</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Wx+b</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LogSoftmaxLinearComponent构造函数的若干重要参数包括：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（11）</w:t>
      </w:r>
      <w:r>
        <w:rPr>
          <w:rFonts w:hint="eastAsia" w:ascii="微软雅黑" w:hAnsi="微软雅黑" w:eastAsia="微软雅黑" w:cs="微软雅黑"/>
          <w:b/>
          <w:sz w:val="28"/>
          <w:szCs w:val="28"/>
        </w:rPr>
        <w:t>SoftmaxLinearComponent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SoftmaxLinearComponent类是BaseComponent类的子类。LogSoftmaxLinearComponent是全连接网络层和Softmax网络层的组合，关键的成员变量包括：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参数矩阵W；</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log⁡</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Wx+b</m:t>
              </m:r>
              <m:ctrlPr>
                <w:rPr>
                  <w:rFonts w:hint="eastAsia" w:ascii="Cambria Math" w:hAnsi="Cambria Math" w:eastAsia="微软雅黑" w:cs="微软雅黑"/>
                  <w:i/>
                  <w:sz w:val="28"/>
                  <w:szCs w:val="28"/>
                </w:rPr>
              </m:ctrlPr>
            </m:e>
          </m:d>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SoftmaxLinearComponent构造函数的若干重要参数包括：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（12）</w:t>
      </w:r>
      <w:r>
        <w:rPr>
          <w:rFonts w:hint="eastAsia" w:ascii="微软雅黑" w:hAnsi="微软雅黑" w:eastAsia="微软雅黑" w:cs="微软雅黑"/>
          <w:b/>
          <w:sz w:val="28"/>
          <w:szCs w:val="28"/>
        </w:rPr>
        <w:t>PosFFComponent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PosFFComponent类是BaseComponent类的子类。PosFFComponent是标准Transformer中的前馈网络层，关键的成员变量包括：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m_weight_1: 第一个参数矩阵W_1；</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m_weight_2: 第二个参数矩阵W_2；</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m_bias_1: 第一个偏置向量b_1；</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m_bias_2: 第二个偏置向量b_2。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2</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max</m:t>
              </m:r>
              <m:ctrlPr>
                <w:rPr>
                  <w:rFonts w:hint="eastAsia" w:ascii="Cambria Math" w:hAnsi="Cambria Math" w:eastAsia="微软雅黑" w:cs="微软雅黑"/>
                  <w:i/>
                  <w:sz w:val="28"/>
                  <w:szCs w:val="28"/>
                </w:rPr>
              </m:ctrlPr>
            </m:fName>
            <m:e>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 xml:space="preserve">0, </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sub>
                  </m:sSub>
                  <m:ctrlPr>
                    <w:rPr>
                      <w:rFonts w:hint="eastAsia" w:ascii="Cambria Math" w:hAnsi="Cambria Math" w:eastAsia="微软雅黑" w:cs="微软雅黑"/>
                      <w:i/>
                      <w:sz w:val="28"/>
                      <w:szCs w:val="28"/>
                    </w:rPr>
                  </m:ctrlPr>
                </m:e>
              </m:d>
              <m:ctrlPr>
                <w:rPr>
                  <w:rFonts w:hint="eastAsia" w:ascii="Cambria Math" w:hAnsi="Cambria Math" w:eastAsia="微软雅黑" w:cs="微软雅黑"/>
                  <w:sz w:val="28"/>
                  <w:szCs w:val="28"/>
                </w:rPr>
              </m:ctrlPr>
            </m:e>
          </m:func>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2</m:t>
              </m:r>
              <m:ctrlPr>
                <w:rPr>
                  <w:rFonts w:hint="eastAsia" w:ascii="Cambria Math" w:hAnsi="Cambria Math" w:eastAsia="微软雅黑" w:cs="微软雅黑"/>
                  <w:i/>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PosFFComponent构造函数的若干重要参数包括：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W_1的输入维度，W_2的输出维度；</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inner: W_2的输入维度，W_1的输出维度。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（13）</w:t>
      </w:r>
      <w:r>
        <w:rPr>
          <w:rFonts w:hint="eastAsia" w:ascii="微软雅黑" w:hAnsi="微软雅黑" w:eastAsia="微软雅黑" w:cs="微软雅黑"/>
          <w:b/>
          <w:sz w:val="28"/>
          <w:szCs w:val="28"/>
        </w:rPr>
        <w:t>EmbedComponent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EmbedComponent类是BaseComponent类的子类。EmbedComponent是词嵌入网络层，作为标准Transformer中解码器的第一层，负责将字符标签通过查表的方式转换为特征向量，关键的成员变量包括：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词嵌矩阵W。</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EmbedComponent构造函数的若干重要参数包括：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特征向量维度；</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vnum: 词汇表大小。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（14）</w:t>
      </w:r>
      <w:r>
        <w:rPr>
          <w:rFonts w:hint="eastAsia" w:ascii="微软雅黑" w:hAnsi="微软雅黑" w:eastAsia="微软雅黑" w:cs="微软雅黑"/>
          <w:b/>
          <w:sz w:val="28"/>
          <w:szCs w:val="28"/>
        </w:rPr>
        <w:t>KQVComponent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KQVComponent类是BaseComponent类的子类。KQVComponent是标准Transformer中自注意力网络层的部分计算，关键的成员变量包括：</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m_weight_q: query的变换矩阵W_q；</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m_weight_k: key的变换矩阵W_k；</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m_weight_v: value的变换矩阵W_v；</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m_bias_q: query的偏置向量b_q；</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m_bias_k: key的偏置向量b_k；</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m_bias_v: value的偏置向量b_v。</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q</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q</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k</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k</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v</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v</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 xml:space="preserve"> ]</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KQVComponent构造函数的若干重要参数包括：</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qdim: query输入维度；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kdim: key/value输入维度；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（15）</w:t>
      </w:r>
      <w:r>
        <w:rPr>
          <w:rFonts w:hint="eastAsia" w:ascii="微软雅黑" w:hAnsi="微软雅黑" w:eastAsia="微软雅黑" w:cs="微软雅黑"/>
          <w:b/>
          <w:sz w:val="28"/>
          <w:szCs w:val="28"/>
        </w:rPr>
        <w:t>LayerNormComponent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LayerNormComponent类是BaseComponent类的子类。LayerNormComponent是层归一化网络层，关键的成员变量包括：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权重向量</w:t>
      </w:r>
      <m:oMath>
        <m:r>
          <m:rPr/>
          <w:rPr>
            <w:rFonts w:hint="eastAsia" w:ascii="Cambria Math" w:hAnsi="Cambria Math" w:eastAsia="微软雅黑" w:cs="微软雅黑"/>
            <w:kern w:val="0"/>
            <w:sz w:val="28"/>
            <w:szCs w:val="28"/>
          </w:rPr>
          <m:t>w=(</m:t>
        </m:r>
        <m:sSub>
          <m:sSubPr>
            <m:ctrlPr>
              <w:rPr>
                <w:rFonts w:hint="eastAsia" w:ascii="Cambria Math" w:hAnsi="Cambria Math" w:eastAsia="微软雅黑" w:cs="微软雅黑"/>
                <w:i/>
                <w:kern w:val="0"/>
                <w:sz w:val="28"/>
                <w:szCs w:val="28"/>
              </w:rPr>
            </m:ctrlPr>
          </m:sSubPr>
          <m:e>
            <m:r>
              <m:rPr/>
              <w:rPr>
                <w:rFonts w:hint="eastAsia" w:ascii="Cambria Math" w:hAnsi="Cambria Math" w:eastAsia="微软雅黑" w:cs="微软雅黑"/>
                <w:kern w:val="0"/>
                <w:sz w:val="28"/>
                <w:szCs w:val="28"/>
              </w:rPr>
              <m:t>w</m:t>
            </m:r>
            <m:ctrlPr>
              <w:rPr>
                <w:rFonts w:hint="eastAsia" w:ascii="Cambria Math" w:hAnsi="Cambria Math" w:eastAsia="微软雅黑" w:cs="微软雅黑"/>
                <w:i/>
                <w:kern w:val="0"/>
                <w:sz w:val="28"/>
                <w:szCs w:val="28"/>
              </w:rPr>
            </m:ctrlPr>
          </m:e>
          <m:sub>
            <m:r>
              <m:rPr/>
              <w:rPr>
                <w:rFonts w:hint="eastAsia" w:ascii="Cambria Math" w:hAnsi="Cambria Math" w:eastAsia="微软雅黑" w:cs="微软雅黑"/>
                <w:kern w:val="0"/>
                <w:sz w:val="28"/>
                <w:szCs w:val="28"/>
              </w:rPr>
              <m:t>1</m:t>
            </m:r>
            <m:ctrlPr>
              <w:rPr>
                <w:rFonts w:hint="eastAsia" w:ascii="Cambria Math" w:hAnsi="Cambria Math" w:eastAsia="微软雅黑" w:cs="微软雅黑"/>
                <w:i/>
                <w:kern w:val="0"/>
                <w:sz w:val="28"/>
                <w:szCs w:val="28"/>
              </w:rPr>
            </m:ctrlPr>
          </m:sub>
        </m:sSub>
        <m:r>
          <m:rPr/>
          <w:rPr>
            <w:rFonts w:hint="eastAsia" w:ascii="Cambria Math" w:hAnsi="Cambria Math" w:eastAsia="微软雅黑" w:cs="微软雅黑"/>
            <w:kern w:val="0"/>
            <w:sz w:val="28"/>
            <w:szCs w:val="28"/>
          </w:rPr>
          <m:t xml:space="preserve">, …, </m:t>
        </m:r>
        <m:sSub>
          <m:sSubPr>
            <m:ctrlPr>
              <w:rPr>
                <w:rFonts w:hint="eastAsia" w:ascii="Cambria Math" w:hAnsi="Cambria Math" w:eastAsia="微软雅黑" w:cs="微软雅黑"/>
                <w:i/>
                <w:kern w:val="0"/>
                <w:sz w:val="28"/>
                <w:szCs w:val="28"/>
              </w:rPr>
            </m:ctrlPr>
          </m:sSubPr>
          <m:e>
            <m:r>
              <m:rPr/>
              <w:rPr>
                <w:rFonts w:hint="eastAsia" w:ascii="Cambria Math" w:hAnsi="Cambria Math" w:eastAsia="微软雅黑" w:cs="微软雅黑"/>
                <w:kern w:val="0"/>
                <w:sz w:val="28"/>
                <w:szCs w:val="28"/>
              </w:rPr>
              <m:t>w</m:t>
            </m:r>
            <m:ctrlPr>
              <w:rPr>
                <w:rFonts w:hint="eastAsia" w:ascii="Cambria Math" w:hAnsi="Cambria Math" w:eastAsia="微软雅黑" w:cs="微软雅黑"/>
                <w:i/>
                <w:kern w:val="0"/>
                <w:sz w:val="28"/>
                <w:szCs w:val="28"/>
              </w:rPr>
            </m:ctrlPr>
          </m:e>
          <m:sub>
            <m:r>
              <m:rPr/>
              <w:rPr>
                <w:rFonts w:hint="eastAsia" w:ascii="Cambria Math" w:hAnsi="Cambria Math" w:eastAsia="微软雅黑" w:cs="微软雅黑"/>
                <w:kern w:val="0"/>
                <w:sz w:val="28"/>
                <w:szCs w:val="28"/>
              </w:rPr>
              <m:t>n</m:t>
            </m:r>
            <m:ctrlPr>
              <w:rPr>
                <w:rFonts w:hint="eastAsia" w:ascii="Cambria Math" w:hAnsi="Cambria Math" w:eastAsia="微软雅黑" w:cs="微软雅黑"/>
                <w:i/>
                <w:kern w:val="0"/>
                <w:sz w:val="28"/>
                <w:szCs w:val="28"/>
              </w:rPr>
            </m:ctrlPr>
          </m:sub>
        </m:sSub>
        <m:r>
          <m:rPr/>
          <w:rPr>
            <w:rFonts w:hint="eastAsia" w:ascii="Cambria Math" w:hAnsi="Cambria Math" w:eastAsia="微软雅黑" w:cs="微软雅黑"/>
            <w:kern w:val="0"/>
            <w:sz w:val="28"/>
            <w:szCs w:val="28"/>
          </w:rPr>
          <m:t>)</m:t>
        </m:r>
      </m:oMath>
      <w:r>
        <w:rPr>
          <w:rFonts w:hint="eastAsia" w:ascii="微软雅黑" w:hAnsi="微软雅黑" w:eastAsia="微软雅黑" w:cs="微软雅黑"/>
          <w:kern w:val="0"/>
          <w:sz w:val="28"/>
          <w:szCs w:val="28"/>
        </w:rPr>
        <w:t>；</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w:t>
      </w:r>
      <m:oMath>
        <m:r>
          <m:rPr/>
          <w:rPr>
            <w:rFonts w:hint="eastAsia" w:ascii="Cambria Math" w:hAnsi="Cambria Math" w:eastAsia="微软雅黑" w:cs="微软雅黑"/>
            <w:kern w:val="0"/>
            <w:sz w:val="28"/>
            <w:szCs w:val="28"/>
          </w:rPr>
          <m:t>b=(</m:t>
        </m:r>
        <m:sSub>
          <m:sSubPr>
            <m:ctrlPr>
              <w:rPr>
                <w:rFonts w:hint="eastAsia" w:ascii="Cambria Math" w:hAnsi="Cambria Math" w:eastAsia="微软雅黑" w:cs="微软雅黑"/>
                <w:i/>
                <w:kern w:val="0"/>
                <w:sz w:val="28"/>
                <w:szCs w:val="28"/>
              </w:rPr>
            </m:ctrlPr>
          </m:sSubPr>
          <m:e>
            <m:r>
              <m:rPr/>
              <w:rPr>
                <w:rFonts w:hint="eastAsia" w:ascii="Cambria Math" w:hAnsi="Cambria Math" w:eastAsia="微软雅黑" w:cs="微软雅黑"/>
                <w:kern w:val="0"/>
                <w:sz w:val="28"/>
                <w:szCs w:val="28"/>
              </w:rPr>
              <m:t>b</m:t>
            </m:r>
            <m:ctrlPr>
              <w:rPr>
                <w:rFonts w:hint="eastAsia" w:ascii="Cambria Math" w:hAnsi="Cambria Math" w:eastAsia="微软雅黑" w:cs="微软雅黑"/>
                <w:i/>
                <w:kern w:val="0"/>
                <w:sz w:val="28"/>
                <w:szCs w:val="28"/>
              </w:rPr>
            </m:ctrlPr>
          </m:e>
          <m:sub>
            <m:r>
              <m:rPr/>
              <w:rPr>
                <w:rFonts w:hint="eastAsia" w:ascii="Cambria Math" w:hAnsi="Cambria Math" w:eastAsia="微软雅黑" w:cs="微软雅黑"/>
                <w:kern w:val="0"/>
                <w:sz w:val="28"/>
                <w:szCs w:val="28"/>
              </w:rPr>
              <m:t>1</m:t>
            </m:r>
            <m:ctrlPr>
              <w:rPr>
                <w:rFonts w:hint="eastAsia" w:ascii="Cambria Math" w:hAnsi="Cambria Math" w:eastAsia="微软雅黑" w:cs="微软雅黑"/>
                <w:i/>
                <w:kern w:val="0"/>
                <w:sz w:val="28"/>
                <w:szCs w:val="28"/>
              </w:rPr>
            </m:ctrlPr>
          </m:sub>
        </m:sSub>
        <m:r>
          <m:rPr/>
          <w:rPr>
            <w:rFonts w:hint="eastAsia" w:ascii="Cambria Math" w:hAnsi="Cambria Math" w:eastAsia="微软雅黑" w:cs="微软雅黑"/>
            <w:kern w:val="0"/>
            <w:sz w:val="28"/>
            <w:szCs w:val="28"/>
          </w:rPr>
          <m:t>,…,</m:t>
        </m:r>
        <m:sSub>
          <m:sSubPr>
            <m:ctrlPr>
              <w:rPr>
                <w:rFonts w:hint="eastAsia" w:ascii="Cambria Math" w:hAnsi="Cambria Math" w:eastAsia="微软雅黑" w:cs="微软雅黑"/>
                <w:i/>
                <w:kern w:val="0"/>
                <w:sz w:val="28"/>
                <w:szCs w:val="28"/>
              </w:rPr>
            </m:ctrlPr>
          </m:sSubPr>
          <m:e>
            <m:r>
              <m:rPr/>
              <w:rPr>
                <w:rFonts w:hint="eastAsia" w:ascii="Cambria Math" w:hAnsi="Cambria Math" w:eastAsia="微软雅黑" w:cs="微软雅黑"/>
                <w:kern w:val="0"/>
                <w:sz w:val="28"/>
                <w:szCs w:val="28"/>
              </w:rPr>
              <m:t>b</m:t>
            </m:r>
            <m:ctrlPr>
              <w:rPr>
                <w:rFonts w:hint="eastAsia" w:ascii="Cambria Math" w:hAnsi="Cambria Math" w:eastAsia="微软雅黑" w:cs="微软雅黑"/>
                <w:i/>
                <w:kern w:val="0"/>
                <w:sz w:val="28"/>
                <w:szCs w:val="28"/>
              </w:rPr>
            </m:ctrlPr>
          </m:e>
          <m:sub>
            <m:r>
              <m:rPr/>
              <w:rPr>
                <w:rFonts w:hint="eastAsia" w:ascii="Cambria Math" w:hAnsi="Cambria Math" w:eastAsia="微软雅黑" w:cs="微软雅黑"/>
                <w:kern w:val="0"/>
                <w:sz w:val="28"/>
                <w:szCs w:val="28"/>
              </w:rPr>
              <m:t>n</m:t>
            </m:r>
            <m:ctrlPr>
              <w:rPr>
                <w:rFonts w:hint="eastAsia" w:ascii="Cambria Math" w:hAnsi="Cambria Math" w:eastAsia="微软雅黑" w:cs="微软雅黑"/>
                <w:i/>
                <w:kern w:val="0"/>
                <w:sz w:val="28"/>
                <w:szCs w:val="28"/>
              </w:rPr>
            </m:ctrlPr>
          </m:sub>
        </m:sSub>
        <m:r>
          <m:rPr/>
          <w:rPr>
            <w:rFonts w:hint="eastAsia" w:ascii="Cambria Math" w:hAnsi="Cambria Math" w:eastAsia="微软雅黑" w:cs="微软雅黑"/>
            <w:kern w:val="0"/>
            <w:sz w:val="28"/>
            <w:szCs w:val="28"/>
          </w:rPr>
          <m:t>)</m:t>
        </m:r>
      </m:oMath>
      <w:r>
        <w:rPr>
          <w:rFonts w:hint="eastAsia" w:ascii="微软雅黑" w:hAnsi="微软雅黑" w:eastAsia="微软雅黑" w:cs="微软雅黑"/>
          <w:kern w:val="0"/>
          <w:sz w:val="28"/>
          <w:szCs w:val="28"/>
        </w:rPr>
        <w:t>；</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m_eps: 精度值</w:t>
      </w:r>
      <m:oMath>
        <m:r>
          <m:rPr/>
          <w:rPr>
            <w:rFonts w:hint="eastAsia" w:ascii="Cambria Math" w:hAnsi="Cambria Math" w:eastAsia="微软雅黑" w:cs="微软雅黑"/>
            <w:kern w:val="0"/>
            <w:sz w:val="28"/>
            <w:szCs w:val="28"/>
          </w:rPr>
          <m:t>ϵ</m:t>
        </m:r>
      </m:oMath>
      <w:r>
        <w:rPr>
          <w:rFonts w:hint="eastAsia" w:ascii="微软雅黑" w:hAnsi="微软雅黑" w:eastAsia="微软雅黑" w:cs="微软雅黑"/>
          <w:kern w:val="0"/>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w:t>
      </w:r>
      <m:oMath>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d</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oMath>
      <w:r>
        <w:rPr>
          <w:rFonts w:hint="eastAsia" w:ascii="微软雅黑" w:hAnsi="微软雅黑" w:eastAsia="微软雅黑" w:cs="微软雅黑"/>
          <w:sz w:val="28"/>
          <w:szCs w:val="28"/>
        </w:rPr>
        <w:t>，输出为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m:sty m:val="p"/>
            </m:rPr>
            <w:rPr>
              <w:rFonts w:hint="eastAsia" w:ascii="Cambria Math" w:hAnsi="Cambria Math" w:eastAsia="微软雅黑" w:cs="微软雅黑"/>
              <w:sz w:val="28"/>
              <w:szCs w:val="28"/>
            </w:rPr>
            <m:t>mean</m:t>
          </m:r>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num>
            <m:den>
              <m:r>
                <m:rPr/>
                <w:rPr>
                  <w:rFonts w:hint="eastAsia" w:ascii="Cambria Math" w:hAnsi="Cambria Math" w:eastAsia="微软雅黑" w:cs="微软雅黑"/>
                  <w:sz w:val="28"/>
                  <w:szCs w:val="28"/>
                </w:rPr>
                <m:t>n</m:t>
              </m:r>
              <m:ctrlPr>
                <w:rPr>
                  <w:rFonts w:hint="eastAsia" w:ascii="Cambria Math" w:hAnsi="Cambria Math" w:eastAsia="微软雅黑" w:cs="微软雅黑"/>
                  <w:i/>
                  <w:sz w:val="28"/>
                  <w:szCs w:val="28"/>
                </w:rPr>
              </m:ctrlPr>
            </m:den>
          </m:f>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m:sty m:val="p"/>
            </m:rPr>
            <w:rPr>
              <w:rFonts w:hint="eastAsia" w:ascii="Cambria Math" w:hAnsi="Cambria Math" w:eastAsia="微软雅黑" w:cs="微软雅黑"/>
              <w:sz w:val="28"/>
              <w:szCs w:val="28"/>
            </w:rPr>
            <m:t>var</m:t>
          </m:r>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num>
            <m:den>
              <m:r>
                <m:rPr/>
                <w:rPr>
                  <w:rFonts w:hint="eastAsia" w:ascii="Cambria Math" w:hAnsi="Cambria Math" w:eastAsia="微软雅黑" w:cs="微软雅黑"/>
                  <w:sz w:val="28"/>
                  <w:szCs w:val="28"/>
                </w:rPr>
                <m:t>n</m:t>
              </m:r>
              <m:ctrlPr>
                <w:rPr>
                  <w:rFonts w:hint="eastAsia" w:ascii="Cambria Math" w:hAnsi="Cambria Math" w:eastAsia="微软雅黑" w:cs="微软雅黑"/>
                  <w:i/>
                  <w:sz w:val="28"/>
                  <w:szCs w:val="28"/>
                </w:rPr>
              </m:ctrlPr>
            </m:den>
          </m:f>
          <m:r>
            <m:rPr/>
            <w:rPr>
              <w:rFonts w:hint="eastAsia" w:ascii="Cambria Math" w:hAnsi="Cambria Math" w:eastAsia="微软雅黑" w:cs="微软雅黑"/>
              <w:sz w:val="28"/>
              <w:szCs w:val="28"/>
            </w:rPr>
            <m:t>∑</m:t>
          </m:r>
          <m:sSup>
            <m:sSupPr>
              <m:ctrlPr>
                <w:rPr>
                  <w:rFonts w:hint="eastAsia" w:ascii="Cambria Math" w:hAnsi="Cambria Math" w:eastAsia="微软雅黑" w:cs="微软雅黑"/>
                  <w:i/>
                  <w:sz w:val="28"/>
                  <w:szCs w:val="28"/>
                </w:rPr>
              </m:ctrlPr>
            </m:sSupPr>
            <m:e>
              <m:d>
                <m:dPr>
                  <m:ctrlPr>
                    <w:rPr>
                      <w:rFonts w:hint="eastAsia" w:ascii="Cambria Math" w:hAnsi="Cambria Math" w:eastAsia="微软雅黑" w:cs="微软雅黑"/>
                      <w:i/>
                      <w:sz w:val="28"/>
                      <w:szCs w:val="28"/>
                    </w:rPr>
                  </m:ctrlPr>
                </m:dPr>
                <m:e>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mean</m:t>
                  </m:r>
                  <m:ctrlPr>
                    <w:rPr>
                      <w:rFonts w:hint="eastAsia" w:ascii="Cambria Math" w:hAnsi="Cambria Math" w:eastAsia="微软雅黑" w:cs="微软雅黑"/>
                      <w:i/>
                      <w:sz w:val="28"/>
                      <w:szCs w:val="28"/>
                    </w:rPr>
                  </m:ctrlPr>
                </m:e>
              </m:d>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2</m:t>
              </m:r>
              <m:ctrlPr>
                <w:rPr>
                  <w:rFonts w:hint="eastAsia" w:ascii="Cambria Math" w:hAnsi="Cambria Math" w:eastAsia="微软雅黑" w:cs="微软雅黑"/>
                  <w:i/>
                  <w:sz w:val="28"/>
                  <w:szCs w:val="28"/>
                </w:rPr>
              </m:ctrlPr>
            </m:sup>
          </m:sSup>
        </m:oMath>
      </m:oMathPara>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mean</m:t>
              </m:r>
              <m:ctrlPr>
                <w:rPr>
                  <w:rFonts w:hint="eastAsia" w:ascii="Cambria Math" w:hAnsi="Cambria Math" w:eastAsia="微软雅黑" w:cs="微软雅黑"/>
                  <w:i/>
                  <w:sz w:val="28"/>
                  <w:szCs w:val="28"/>
                </w:rPr>
              </m:ctrlPr>
            </m:num>
            <m:den>
              <m:rad>
                <m:radPr>
                  <m:degHide m:val="1"/>
                  <m:ctrlPr>
                    <w:rPr>
                      <w:rFonts w:hint="eastAsia" w:ascii="Cambria Math" w:hAnsi="Cambria Math" w:eastAsia="微软雅黑" w:cs="微软雅黑"/>
                      <w:i/>
                      <w:sz w:val="28"/>
                      <w:szCs w:val="28"/>
                    </w:rPr>
                  </m:ctrlPr>
                </m:radPr>
                <m:deg>
                  <m:ctrlPr>
                    <w:rPr>
                      <w:rFonts w:hint="eastAsia" w:ascii="Cambria Math" w:hAnsi="Cambria Math" w:eastAsia="微软雅黑" w:cs="微软雅黑"/>
                      <w:i/>
                      <w:sz w:val="28"/>
                      <w:szCs w:val="28"/>
                    </w:rPr>
                  </m:ctrlPr>
                </m:deg>
                <m:e>
                  <m:r>
                    <m:rPr>
                      <m:sty m:val="p"/>
                    </m:rPr>
                    <w:rPr>
                      <w:rFonts w:hint="eastAsia" w:ascii="Cambria Math" w:hAnsi="Cambria Math" w:eastAsia="微软雅黑" w:cs="微软雅黑"/>
                      <w:sz w:val="28"/>
                      <w:szCs w:val="28"/>
                    </w:rPr>
                    <m:t>var</m:t>
                  </m:r>
                  <m:r>
                    <m:rPr/>
                    <w:rPr>
                      <w:rFonts w:hint="eastAsia" w:ascii="Cambria Math" w:hAnsi="Cambria Math" w:eastAsia="微软雅黑" w:cs="微软雅黑"/>
                      <w:sz w:val="28"/>
                      <w:szCs w:val="28"/>
                    </w:rPr>
                    <m:t>+ϵ</m:t>
                  </m:r>
                  <m:ctrlPr>
                    <w:rPr>
                      <w:rFonts w:hint="eastAsia" w:ascii="Cambria Math" w:hAnsi="Cambria Math" w:eastAsia="微软雅黑" w:cs="微软雅黑"/>
                      <w:i/>
                      <w:sz w:val="28"/>
                      <w:szCs w:val="28"/>
                    </w:rPr>
                  </m:ctrlPr>
                </m:e>
              </m:rad>
              <m:ctrlPr>
                <w:rPr>
                  <w:rFonts w:hint="eastAsia" w:ascii="Cambria Math" w:hAnsi="Cambria Math" w:eastAsia="微软雅黑" w:cs="微软雅黑"/>
                  <w:i/>
                  <w:sz w:val="28"/>
                  <w:szCs w:val="28"/>
                </w:rPr>
              </m:ctrlPr>
            </m:den>
          </m:f>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LayerNormComponent构造函数的若干重要参数包括：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输入/输出维度；</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eps: 输出通道数；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精度值，pytorch默认值1e-12。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（16）</w:t>
      </w:r>
      <w:r>
        <w:rPr>
          <w:rFonts w:hint="eastAsia" w:ascii="微软雅黑" w:hAnsi="微软雅黑" w:eastAsia="微软雅黑" w:cs="微软雅黑"/>
          <w:b/>
          <w:sz w:val="28"/>
          <w:szCs w:val="28"/>
        </w:rPr>
        <w:t>ResidualComponent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ResidualComponent类是BaseComponent类的子类。ResidualComponent是残差连接网络层，该层无模型参数，输入为x和y，输出为</w:t>
      </w:r>
    </w:p>
    <w:p>
      <w:pPr>
        <w:kinsoku/>
        <w:wordWrap w:val="0"/>
        <w:overflowPunct/>
        <w:bidi w:val="0"/>
        <w:spacing w:line="240" w:lineRule="auto"/>
        <w:ind w:firstLine="560" w:firstLineChars="200"/>
        <w:jc w:val="both"/>
        <w:rPr>
          <w:rFonts w:hint="eastAsia" w:ascii="微软雅黑" w:hAnsi="微软雅黑" w:eastAsia="微软雅黑" w:cs="微软雅黑"/>
          <w:iCs/>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iCs/>
                  <w:sz w:val="28"/>
                  <w:szCs w:val="28"/>
                </w:rPr>
              </m:ctrlPr>
            </m:dPr>
            <m:e>
              <m:r>
                <m:rPr/>
                <w:rPr>
                  <w:rFonts w:hint="eastAsia" w:ascii="Cambria Math" w:hAnsi="Cambria Math" w:eastAsia="微软雅黑" w:cs="微软雅黑"/>
                  <w:sz w:val="28"/>
                  <w:szCs w:val="28"/>
                </w:rPr>
                <m:t>x,y</m:t>
              </m:r>
              <m:ctrlPr>
                <w:rPr>
                  <w:rFonts w:hint="eastAsia" w:ascii="Cambria Math" w:hAnsi="Cambria Math" w:eastAsia="微软雅黑" w:cs="微软雅黑"/>
                  <w:i/>
                  <w:iCs/>
                  <w:sz w:val="28"/>
                  <w:szCs w:val="28"/>
                </w:rPr>
              </m:ctrlPr>
            </m:e>
          </m:d>
          <m:r>
            <m:rPr/>
            <w:rPr>
              <w:rFonts w:hint="eastAsia" w:ascii="Cambria Math" w:hAnsi="Cambria Math" w:eastAsia="微软雅黑" w:cs="微软雅黑"/>
              <w:sz w:val="28"/>
              <w:szCs w:val="28"/>
            </w:rPr>
            <m:t>=x+y</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（17）</w:t>
      </w:r>
      <w:r>
        <w:rPr>
          <w:rFonts w:hint="eastAsia" w:ascii="微软雅黑" w:hAnsi="微软雅黑" w:eastAsia="微软雅黑" w:cs="微软雅黑"/>
          <w:b/>
          <w:sz w:val="28"/>
          <w:szCs w:val="28"/>
        </w:rPr>
        <w:t>PosEncComponent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PosEncComponent类是BaseComponent类的子类。PosEncComponent是标准Transformer中的位置编码层，该层的模型参数是由正弦余弦函数计算得到的位置编码矩阵W={w_ij}，该层无模型参数，输入为x={x_ij}，输出为</w:t>
      </w:r>
    </w:p>
    <w:p>
      <w:pPr>
        <w:kinsoku/>
        <w:wordWrap w:val="0"/>
        <w:overflowPunct/>
        <w:bidi w:val="0"/>
        <w:spacing w:line="240" w:lineRule="auto"/>
        <w:ind w:firstLine="560" w:firstLineChars="200"/>
        <w:jc w:val="both"/>
        <w:rPr>
          <w:rFonts w:hint="eastAsia" w:ascii="微软雅黑" w:hAnsi="微软雅黑" w:eastAsia="微软雅黑" w:cs="微软雅黑"/>
          <w:iCs/>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iCs/>
                  <w:sz w:val="28"/>
                  <w:szCs w:val="28"/>
                </w:rPr>
              </m:ctrlPr>
            </m:dPr>
            <m:e>
              <m:sSub>
                <m:sSubPr>
                  <m:ctrlPr>
                    <w:rPr>
                      <w:rFonts w:hint="eastAsia" w:ascii="Cambria Math" w:hAnsi="Cambria Math" w:eastAsia="微软雅黑" w:cs="微软雅黑"/>
                      <w:i/>
                      <w:iCs/>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iCs/>
                      <w:sz w:val="28"/>
                      <w:szCs w:val="28"/>
                    </w:rPr>
                  </m:ctrlPr>
                </m:e>
                <m:sub>
                  <m:r>
                    <m:rPr/>
                    <w:rPr>
                      <w:rFonts w:hint="eastAsia" w:ascii="Cambria Math" w:hAnsi="Cambria Math" w:eastAsia="微软雅黑" w:cs="微软雅黑"/>
                      <w:sz w:val="28"/>
                      <w:szCs w:val="28"/>
                    </w:rPr>
                    <m:t>ij</m:t>
                  </m:r>
                  <m:ctrlPr>
                    <w:rPr>
                      <w:rFonts w:hint="eastAsia" w:ascii="Cambria Math" w:hAnsi="Cambria Math" w:eastAsia="微软雅黑" w:cs="微软雅黑"/>
                      <w:i/>
                      <w:iCs/>
                      <w:sz w:val="28"/>
                      <w:szCs w:val="28"/>
                    </w:rPr>
                  </m:ctrlPr>
                </m:sub>
              </m:sSub>
              <m:ctrlPr>
                <w:rPr>
                  <w:rFonts w:hint="eastAsia" w:ascii="Cambria Math" w:hAnsi="Cambria Math" w:eastAsia="微软雅黑" w:cs="微软雅黑"/>
                  <w:i/>
                  <w:iCs/>
                  <w:sz w:val="28"/>
                  <w:szCs w:val="28"/>
                </w:rPr>
              </m:ctrlPr>
            </m:e>
          </m:d>
          <m:r>
            <m:rPr/>
            <w:rPr>
              <w:rFonts w:hint="eastAsia" w:ascii="Cambria Math" w:hAnsi="Cambria Math" w:eastAsia="微软雅黑" w:cs="微软雅黑"/>
              <w:sz w:val="28"/>
              <w:szCs w:val="28"/>
            </w:rPr>
            <m:t>=</m:t>
          </m:r>
          <m:rad>
            <m:radPr>
              <m:degHide m:val="1"/>
              <m:ctrlPr>
                <w:rPr>
                  <w:rFonts w:hint="eastAsia" w:ascii="Cambria Math" w:hAnsi="Cambria Math" w:eastAsia="微软雅黑" w:cs="微软雅黑"/>
                  <w:i/>
                  <w:iCs/>
                  <w:sz w:val="28"/>
                  <w:szCs w:val="28"/>
                </w:rPr>
              </m:ctrlPr>
            </m:radPr>
            <m:deg>
              <m:ctrlPr>
                <w:rPr>
                  <w:rFonts w:hint="eastAsia" w:ascii="Cambria Math" w:hAnsi="Cambria Math" w:eastAsia="微软雅黑" w:cs="微软雅黑"/>
                  <w:i/>
                  <w:iCs/>
                  <w:sz w:val="28"/>
                  <w:szCs w:val="28"/>
                </w:rPr>
              </m:ctrlPr>
            </m:deg>
            <m:e>
              <m:r>
                <m:rPr>
                  <m:sty m:val="p"/>
                </m:rPr>
                <w:rPr>
                  <w:rFonts w:hint="eastAsia" w:ascii="Cambria Math" w:hAnsi="Cambria Math" w:eastAsia="微软雅黑" w:cs="微软雅黑"/>
                  <w:sz w:val="28"/>
                  <w:szCs w:val="28"/>
                </w:rPr>
                <m:t>ndim</m:t>
              </m:r>
              <m:ctrlPr>
                <w:rPr>
                  <w:rFonts w:hint="eastAsia" w:ascii="Cambria Math" w:hAnsi="Cambria Math" w:eastAsia="微软雅黑" w:cs="微软雅黑"/>
                  <w:i/>
                  <w:iCs/>
                  <w:sz w:val="28"/>
                  <w:szCs w:val="28"/>
                </w:rPr>
              </m:ctrlPr>
            </m:e>
          </m:rad>
          <m:r>
            <m:rPr/>
            <w:rPr>
              <w:rFonts w:hint="eastAsia" w:ascii="Cambria Math" w:hAnsi="Cambria Math" w:eastAsia="微软雅黑" w:cs="微软雅黑"/>
              <w:sz w:val="28"/>
              <w:szCs w:val="28"/>
            </w:rPr>
            <m:t>⋅</m:t>
          </m:r>
          <m:sSub>
            <m:sSubPr>
              <m:ctrlPr>
                <w:rPr>
                  <w:rFonts w:hint="eastAsia" w:ascii="Cambria Math" w:hAnsi="Cambria Math" w:eastAsia="微软雅黑" w:cs="微软雅黑"/>
                  <w:i/>
                  <w:iCs/>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iCs/>
                  <w:sz w:val="28"/>
                  <w:szCs w:val="28"/>
                </w:rPr>
              </m:ctrlPr>
            </m:e>
            <m:sub>
              <m:r>
                <m:rPr/>
                <w:rPr>
                  <w:rFonts w:hint="eastAsia" w:ascii="Cambria Math" w:hAnsi="Cambria Math" w:eastAsia="微软雅黑" w:cs="微软雅黑"/>
                  <w:sz w:val="28"/>
                  <w:szCs w:val="28"/>
                </w:rPr>
                <m:t>ij</m:t>
              </m:r>
              <m:ctrlPr>
                <w:rPr>
                  <w:rFonts w:hint="eastAsia" w:ascii="Cambria Math" w:hAnsi="Cambria Math" w:eastAsia="微软雅黑" w:cs="微软雅黑"/>
                  <w:i/>
                  <w:iCs/>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iCs/>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iCs/>
                  <w:sz w:val="28"/>
                  <w:szCs w:val="28"/>
                </w:rPr>
              </m:ctrlPr>
            </m:e>
            <m:sub>
              <m:r>
                <m:rPr/>
                <w:rPr>
                  <w:rFonts w:hint="eastAsia" w:ascii="Cambria Math" w:hAnsi="Cambria Math" w:eastAsia="微软雅黑" w:cs="微软雅黑"/>
                  <w:sz w:val="28"/>
                  <w:szCs w:val="28"/>
                </w:rPr>
                <m:t>ij</m:t>
              </m:r>
              <m:ctrlPr>
                <w:rPr>
                  <w:rFonts w:hint="eastAsia" w:ascii="Cambria Math" w:hAnsi="Cambria Math" w:eastAsia="微软雅黑" w:cs="微软雅黑"/>
                  <w:i/>
                  <w:iCs/>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PosEncComponent构造函数的若干重要参数包括：</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输入/输出维度；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iCs/>
          <w:sz w:val="28"/>
          <w:szCs w:val="28"/>
        </w:rPr>
      </w:pPr>
      <w:r>
        <w:rPr>
          <w:rFonts w:hint="eastAsia" w:ascii="微软雅黑" w:hAnsi="微软雅黑" w:eastAsia="微软雅黑" w:cs="微软雅黑"/>
          <w:kern w:val="0"/>
          <w:sz w:val="28"/>
          <w:szCs w:val="28"/>
        </w:rPr>
        <w:t>maxlen: 最大长度，训练平台默认值5000，因此编码器降采样后特征序列的最大长度，以及解码器预测序列的最大长度均限制为maxlen。</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（18）</w:t>
      </w:r>
      <w:r>
        <w:rPr>
          <w:rFonts w:hint="eastAsia" w:ascii="微软雅黑" w:hAnsi="微软雅黑" w:eastAsia="微软雅黑" w:cs="微软雅黑"/>
          <w:b/>
          <w:sz w:val="28"/>
          <w:szCs w:val="28"/>
        </w:rPr>
        <w:t>LSTMCellComponent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LSTMCellComponent类是BaseComponent类的子类。LSTMCellComponent是长短时记忆网络层，关键的成员变量包括：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m_weight_ih: 权重矩阵W_i=[W_ii, W_if, W_ig, W_io]；</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m_weight_hh: 权重矩阵W_h=[W_hi, W_hf, W_hg, W_ho]；</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m_bias_ih: 偏置向量b_i=[b_ii, b_if, b_ig, b_io]；</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m_bias_hh: 偏置向量b_h=[b_hi, b_hf, b_hg, b_ho]。</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其中下标i, f, g, o代表输入门(input)、遗忘门(forget)、记忆单元(memory cell)和输出门(output)，计算过程参考pytorch教程（https://pytorch.org/docs/stable/nn.html?highlight=lstm#torch.nn.LSTM）。</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LSTMCellComponent构造函数的若干重要参数包括：</w:t>
      </w:r>
    </w:p>
    <w:p>
      <w:pPr>
        <w:pStyle w:val="116"/>
        <w:numPr>
          <w:ilvl w:val="0"/>
          <w:numId w:val="18"/>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idim: 输入维度；</w:t>
      </w:r>
    </w:p>
    <w:p>
      <w:pPr>
        <w:pStyle w:val="116"/>
        <w:numPr>
          <w:ilvl w:val="0"/>
          <w:numId w:val="18"/>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输出维度；</w:t>
      </w:r>
    </w:p>
    <w:p>
      <w:pPr>
        <w:pStyle w:val="116"/>
        <w:numPr>
          <w:ilvl w:val="0"/>
          <w:numId w:val="18"/>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nbias: 偏置向量个数，pytorch中LSTM的偏置向量个数是2，即b_i和b_h。</w:t>
      </w:r>
    </w:p>
    <w:p>
      <w:pPr>
        <w:pStyle w:val="8"/>
        <w:kinsoku/>
        <w:overflowPunct/>
        <w:bidi w:val="0"/>
        <w:spacing w:line="240" w:lineRule="auto"/>
        <w:rPr>
          <w:rFonts w:hint="eastAsia" w:ascii="微软雅黑" w:hAnsi="微软雅黑" w:eastAsia="微软雅黑" w:cs="微软雅黑"/>
          <w:sz w:val="28"/>
          <w:szCs w:val="28"/>
        </w:rPr>
      </w:pPr>
      <w:bookmarkStart w:id="1" w:name="_Toc84331006"/>
      <w:r>
        <w:rPr>
          <w:rFonts w:hint="eastAsia" w:ascii="微软雅黑" w:hAnsi="微软雅黑" w:eastAsia="微软雅黑" w:cs="微软雅黑"/>
          <w:sz w:val="28"/>
          <w:szCs w:val="28"/>
        </w:rPr>
        <w:t>神经网络模型开发</w:t>
      </w:r>
      <w:bookmarkEnd w:id="1"/>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w:t>
      </w:r>
      <w:r>
        <w:rPr>
          <w:rFonts w:hint="eastAsia" w:ascii="微软雅黑" w:hAnsi="微软雅黑" w:eastAsia="微软雅黑" w:cs="微软雅黑"/>
          <w:b/>
          <w:sz w:val="28"/>
          <w:szCs w:val="28"/>
        </w:rPr>
        <w:t>Encoder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ncoder类是组合BaseComponent类的上层类，提供对BaseComponent类的总体管控，控制进行网络参数的载入，神经网络计算的相关配置，以及调用不同的BaseComponent子类进行前向计算。Encoder是不同编码器神经网络的基类，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 存储Encoder输出的特征矩阵；</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m_plane: 管理Encoder中所有BaseComponent类的指针。</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Matrix&lt;FLOAT&gt; * getfmap (): 获取存储Encoder输出的特征矩阵的指针；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从首地址param开始读取Encoder模型参数，继承的子类必须实现自己的读取模型参数顺序；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void propagate(Encoder * pGlobalEncoder, FLOAT * feats, int len): 定义Encoder内部的神经网络前向计算，继承的子类必须实现自己的神经网络前向计算。</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w:t>
      </w:r>
      <w:r>
        <w:rPr>
          <w:rFonts w:hint="eastAsia" w:ascii="微软雅黑" w:hAnsi="微软雅黑" w:eastAsia="微软雅黑" w:cs="微软雅黑"/>
          <w:b/>
          <w:sz w:val="28"/>
          <w:szCs w:val="28"/>
        </w:rPr>
        <w:t>OnlineEncoder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OnlineEncoder类继承Encoder类，实现Speech Transformer中Encoder的前向计算。具体包括2层ConvComponent、1层PosEncComponent和N层Transformer block。计算过程参考文章《</w:t>
      </w:r>
      <w:r>
        <w:rPr>
          <w:rFonts w:hint="eastAsia" w:ascii="微软雅黑" w:hAnsi="微软雅黑" w:eastAsia="微软雅黑" w:cs="微软雅黑"/>
          <w:color w:val="000000"/>
          <w:sz w:val="28"/>
          <w:szCs w:val="28"/>
        </w:rPr>
        <w:t>Transformer-Based Online CTC/Attention End-To-End Speech Recognition Architecture</w:t>
      </w:r>
      <w:r>
        <w:rPr>
          <w:rFonts w:hint="eastAsia" w:ascii="微软雅黑" w:hAnsi="微软雅黑" w:eastAsia="微软雅黑" w:cs="微软雅黑"/>
          <w:sz w:val="28"/>
          <w:szCs w:val="28"/>
        </w:rPr>
        <w:t>》（https://arxiv.org/pdf/2001.08290.pdf）。关键的成员变量包括：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m_layer: Transformer block层数；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输入特征维度;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输出特征维度;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m_channel: 输出特征通道数，默认为1;</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m_maxlen: 输出特征序列长度的最大值;</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m_nhead: self-attention中的头个数;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m_inner: feed-forward中隐藏层维度;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b/>
          <w:bCs/>
          <w:kern w:val="0"/>
          <w:sz w:val="28"/>
          <w:szCs w:val="28"/>
        </w:rPr>
        <w:t>m_left</w:t>
      </w:r>
      <w:r>
        <w:rPr>
          <w:rFonts w:hint="eastAsia" w:ascii="微软雅黑" w:hAnsi="微软雅黑" w:eastAsia="微软雅黑" w:cs="微软雅黑"/>
          <w:kern w:val="0"/>
          <w:sz w:val="28"/>
          <w:szCs w:val="28"/>
        </w:rPr>
        <w:t>: 左侧历史帧数（10 ms一帧）；</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b/>
          <w:bCs/>
          <w:kern w:val="0"/>
          <w:sz w:val="28"/>
          <w:szCs w:val="28"/>
        </w:rPr>
        <w:t>m_central</w:t>
      </w:r>
      <w:r>
        <w:rPr>
          <w:rFonts w:hint="eastAsia" w:ascii="微软雅黑" w:hAnsi="微软雅黑" w:eastAsia="微软雅黑" w:cs="微软雅黑"/>
          <w:kern w:val="0"/>
          <w:sz w:val="28"/>
          <w:szCs w:val="28"/>
        </w:rPr>
        <w:t>: 当前窗口帧数（10 ms一帧）;</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b/>
          <w:bCs/>
          <w:kern w:val="0"/>
          <w:sz w:val="28"/>
          <w:szCs w:val="28"/>
        </w:rPr>
        <w:t>m_right</w:t>
      </w:r>
      <w:r>
        <w:rPr>
          <w:rFonts w:hint="eastAsia" w:ascii="微软雅黑" w:hAnsi="微软雅黑" w:eastAsia="微软雅黑" w:cs="微软雅黑"/>
          <w:kern w:val="0"/>
          <w:sz w:val="28"/>
          <w:szCs w:val="28"/>
        </w:rPr>
        <w:t>: 右侧未来帧数（10 ms一帧）；</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m_filter1: 一次层CNN中卷积个数，默认为0时，卷积个数等于m_odim;</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m_filter2:第二层CNN中卷积个数，默认为0时，卷积个数等于m_odim。</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在OnlineEncoder的构造函数中详细定义了每一层神经网络组件以及组件之间的连接关系。在OnlineEncoder的propagate函数中定义了整个神经网络模型的前向计算。其余重要的成员函数包括：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init (): 开始新的解码任务时调用，清空缓存的历史信息；</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propagate(Encoder * pGlobalEncoder, FLOAT * feats, int len, bool isend): 定义OnlineEncoder内部的神经网络前向计算，feats是语音特征的首地址，len是语音特征序列长度，isend判断当前语音流是否结束。</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updateMem (): 更新缓存的历史信息;</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updatefmap (Matrix&lt;FLOAT&gt; * fmap): 更新编码器输出，将新增的输出结果写进m_fmap;</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w:t>
      </w:r>
      <w:r>
        <w:rPr>
          <w:rFonts w:hint="eastAsia" w:ascii="微软雅黑" w:hAnsi="微软雅黑" w:eastAsia="微软雅黑" w:cs="微软雅黑"/>
          <w:b/>
          <w:sz w:val="28"/>
          <w:szCs w:val="28"/>
        </w:rPr>
        <w:t>Decoder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Decoder调用BaseComponent类的上层类，提供对BaseComponent类的总体管控，控制进行网络参数的载入，神经网络计算的相关配置，以及调用不同的BaseComponent子类进行前向计算。Decoder是不同解码器神经网络的基类，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 指向Decoder输出的特征矩阵的指针；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m_fmap_enc: 指向Encoder输出的特征矩阵的指针；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m_plane: 管理Decoder中所有BaseComponent类的指针；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解码器输出维度，即端到端模型建模单元个数；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m_endLabel: &lt;eos&gt;的id;</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m_useBuff: 是否使用Buffer中存储的计算结果，减少冗余计算。</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Matrix&lt;FLOAT&gt; * getfmap (): 获取存储Decoder输出的特征矩阵的指针；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从首地址param开始读取Decoder模型参数，继承的子类必须实现自己的读取模型参数顺序；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void propagate(Decoder * pGlobalDecoder, Matrix&lt;FLOAT&gt; * states, FLOAT * newstate, int label, int step): 定义Decoder内部的神经网络前向计算，继承的子类必须实现自己的神经网络前向计算。</w:t>
      </w:r>
      <w:r>
        <w:rPr>
          <w:rFonts w:hint="eastAsia" w:ascii="微软雅黑" w:hAnsi="微软雅黑" w:eastAsia="微软雅黑" w:cs="微软雅黑"/>
          <w:sz w:val="28"/>
          <w:szCs w:val="28"/>
        </w:rPr>
        <w:t xml:space="preserve"> </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getprob(int label): 在调用一次前向计算后返回label对应的概率；</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getStateSize ():返回解码器单个字符的前向计算时需要的生成的新状态大小；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getVocabularySize ():返回解码器建模单元的个数。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w:t>
      </w:r>
      <w:r>
        <w:rPr>
          <w:rFonts w:hint="eastAsia" w:ascii="微软雅黑" w:hAnsi="微软雅黑" w:eastAsia="微软雅黑" w:cs="微软雅黑"/>
          <w:b/>
          <w:sz w:val="28"/>
          <w:szCs w:val="28"/>
        </w:rPr>
        <w:t>OnlineDecoder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OnlineDecoder类继承Decoder类，实现Speech Transformer中Decoder单个字符的前向计算。具体包括一层EmbedComponent、一层PosEncComponent、N层Transformer block和一层LogSoftmaxLinearComponent。</w:t>
      </w:r>
      <w:r>
        <w:rPr>
          <w:rFonts w:hint="eastAsia" w:ascii="微软雅黑" w:hAnsi="微软雅黑" w:eastAsia="微软雅黑" w:cs="微软雅黑"/>
          <w:b/>
          <w:bCs/>
          <w:sz w:val="28"/>
          <w:szCs w:val="28"/>
        </w:rPr>
        <w:t>该模块仅参与流式字符同步解码功能。</w:t>
      </w:r>
      <w:r>
        <w:rPr>
          <w:rFonts w:hint="eastAsia" w:ascii="微软雅黑" w:hAnsi="微软雅黑" w:eastAsia="微软雅黑" w:cs="微软雅黑"/>
          <w:sz w:val="28"/>
          <w:szCs w:val="28"/>
        </w:rPr>
        <w:t>计算过程参考文章《</w:t>
      </w:r>
      <w:r>
        <w:rPr>
          <w:rFonts w:hint="eastAsia" w:ascii="微软雅黑" w:hAnsi="微软雅黑" w:eastAsia="微软雅黑" w:cs="微软雅黑"/>
          <w:color w:val="000000"/>
          <w:sz w:val="28"/>
          <w:szCs w:val="28"/>
        </w:rPr>
        <w:t>Transformer-Based Online CTC/Attention End-To-End Speech Recognition Architecture</w:t>
      </w:r>
      <w:r>
        <w:rPr>
          <w:rFonts w:hint="eastAsia" w:ascii="微软雅黑" w:hAnsi="微软雅黑" w:eastAsia="微软雅黑" w:cs="微软雅黑"/>
          <w:sz w:val="28"/>
          <w:szCs w:val="28"/>
        </w:rPr>
        <w:t>》（https://arxiv.org/pdf/2001.08290.pdf）。关键的成员变量包括：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m_layer: Transformer block层数；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输入词向量维度;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m_kdim: Encoder的输出特征维度;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m_maxlen: 输出特征序列长度的最大值;</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m_nhead: self-attention中的头个数;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m_inner: feed-forward中隐藏层维度。</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在OnlineDecoder的构造函数中详细定义了每一层神经网络组件以及组件之间的连接关系。在OnlineDecoder的propagate函数中定义了整个神经网络模型的前向计算。其余重要的成员函数包括：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 (Decoder * pGlobalDecoder, Matrix&lt;FLOAT&gt; * states, FLOAT * newstate, int * endpoints, int label, int step, int enclen): 定义OnlineDecoder内部的神经网络前向计算，states是历史状态，newstate 用于存储当前状态，endpoints是历史截断点，label 是输入字符id，step 是位置编码id，enclen是当前编码器输出的特征序列长度;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（5）</w:t>
      </w:r>
      <w:r>
        <w:rPr>
          <w:rFonts w:hint="eastAsia" w:ascii="微软雅黑" w:hAnsi="微软雅黑" w:eastAsia="微软雅黑" w:cs="微软雅黑"/>
          <w:b/>
          <w:sz w:val="28"/>
          <w:szCs w:val="28"/>
        </w:rPr>
        <w:t>CTC</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CTC类负责解码过程中所有与CTC相关的功能。</w:t>
      </w:r>
      <w:r>
        <w:rPr>
          <w:rFonts w:hint="eastAsia" w:ascii="微软雅黑" w:hAnsi="微软雅黑" w:eastAsia="微软雅黑" w:cs="微软雅黑"/>
          <w:b/>
          <w:bCs/>
          <w:sz w:val="28"/>
          <w:szCs w:val="28"/>
        </w:rPr>
        <w:t>在语音帧同步解码时，仅用于计算字符的后验概率；在流式字符同步解码时，还用于计算前缀分数（Prefix score）以及判断当前节点是否有足够语音用于扩展新的字符（Look ahead）</w:t>
      </w:r>
      <w:r>
        <w:rPr>
          <w:rFonts w:hint="eastAsia" w:ascii="微软雅黑" w:hAnsi="微软雅黑" w:eastAsia="微软雅黑" w:cs="微软雅黑"/>
          <w:sz w:val="28"/>
          <w:szCs w:val="28"/>
        </w:rPr>
        <w:t>。其中前缀分数的计算过程参考文章《</w:t>
      </w:r>
      <w:r>
        <w:rPr>
          <w:rFonts w:hint="eastAsia" w:ascii="微软雅黑" w:hAnsi="微软雅黑" w:eastAsia="微软雅黑" w:cs="微软雅黑"/>
          <w:color w:val="000000"/>
          <w:sz w:val="28"/>
          <w:szCs w:val="28"/>
        </w:rPr>
        <w:t>Online Hybrid CTC/Attention End- to-End Automatic Speech Recognition Architecture</w:t>
      </w:r>
      <w:r>
        <w:rPr>
          <w:rFonts w:hint="eastAsia" w:ascii="微软雅黑" w:hAnsi="微软雅黑" w:eastAsia="微软雅黑" w:cs="微软雅黑"/>
          <w:sz w:val="28"/>
          <w:szCs w:val="28"/>
        </w:rPr>
        <w:t>》（https://ieeexplore.ieee.org/abstract/document/9072325/）。成员变量包括：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输入特征的维度，一般等于Encoder输出特征的维度；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输出特征的维度，即CTC建模单元的个数；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m_blank: &lt;blank&gt;符号的id;</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m_eos: &lt;eos&gt;符号的id;</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m_length: 输入特征序列的长度；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m_isbias: 是否有偏置向量；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权重矩阵；</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偏置向量；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m_posteriors：输入语音信号特征对应的字符后验概率分布。</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重要的成员函数包括：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从首地址param开始读取CTC模型参数；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init (CTC * pGlobalCTC, Matrix&lt;FLOAT&gt; * input, FLOAT * state): 由输入的特征矩阵input计算m_posterior，并且初始化CTC前缀分数使用的内部状态state;</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computeTCTCPrefixScore(CTC * pGlobalCTC, FLOAT * state, Hook * cand): 根据上一步CTC前缀分数的内部状态state和当前的节点（记录在cand中），计算在旧前缀后面扩展新字符时对应的新前缀分数，</w:t>
      </w:r>
      <w:r>
        <w:rPr>
          <w:rFonts w:hint="eastAsia" w:ascii="微软雅黑" w:hAnsi="微软雅黑" w:eastAsia="微软雅黑" w:cs="微软雅黑"/>
          <w:b/>
          <w:bCs/>
          <w:kern w:val="0"/>
          <w:sz w:val="28"/>
          <w:szCs w:val="28"/>
        </w:rPr>
        <w:t>仅</w:t>
      </w:r>
      <w:r>
        <w:rPr>
          <w:rFonts w:hint="eastAsia" w:ascii="微软雅黑" w:hAnsi="微软雅黑" w:eastAsia="微软雅黑" w:cs="微软雅黑"/>
          <w:b/>
          <w:bCs/>
          <w:sz w:val="28"/>
          <w:szCs w:val="28"/>
        </w:rPr>
        <w:t>在流式字符同步解码调用</w:t>
      </w:r>
      <w:r>
        <w:rPr>
          <w:rFonts w:hint="eastAsia" w:ascii="微软雅黑" w:hAnsi="微软雅黑" w:eastAsia="微软雅黑" w:cs="微软雅黑"/>
          <w:kern w:val="0"/>
          <w:sz w:val="28"/>
          <w:szCs w:val="28"/>
        </w:rPr>
        <w:t>;</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lookAhead (CTC * pGlobalCTC, Node * node, int extra): 判断是否有足够的语音信号用于扩展当前的节点node，extra指定在足够的语音信号后再保留一定数目的语音信号，</w:t>
      </w:r>
      <w:r>
        <w:rPr>
          <w:rFonts w:hint="eastAsia" w:ascii="微软雅黑" w:hAnsi="微软雅黑" w:eastAsia="微软雅黑" w:cs="微软雅黑"/>
          <w:b/>
          <w:bCs/>
          <w:kern w:val="0"/>
          <w:sz w:val="28"/>
          <w:szCs w:val="28"/>
        </w:rPr>
        <w:t>仅</w:t>
      </w:r>
      <w:r>
        <w:rPr>
          <w:rFonts w:hint="eastAsia" w:ascii="微软雅黑" w:hAnsi="微软雅黑" w:eastAsia="微软雅黑" w:cs="微软雅黑"/>
          <w:b/>
          <w:bCs/>
          <w:sz w:val="28"/>
          <w:szCs w:val="28"/>
        </w:rPr>
        <w:t>在流式字符同步解码调用</w:t>
      </w:r>
      <w:r>
        <w:rPr>
          <w:rFonts w:hint="eastAsia" w:ascii="微软雅黑" w:hAnsi="微软雅黑" w:eastAsia="微软雅黑" w:cs="微软雅黑"/>
          <w:kern w:val="0"/>
          <w:sz w:val="28"/>
          <w:szCs w:val="28"/>
        </w:rPr>
        <w:t>；</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rescoreCTCPrefixScore(Node * node, FLOAT ctcWeight): 在完整的语音上计算CTC前缀分数，替换之前在不完整的语音上计算的分数，</w:t>
      </w:r>
      <w:r>
        <w:rPr>
          <w:rFonts w:hint="eastAsia" w:ascii="微软雅黑" w:hAnsi="微软雅黑" w:eastAsia="微软雅黑" w:cs="微软雅黑"/>
          <w:b/>
          <w:bCs/>
          <w:kern w:val="0"/>
          <w:sz w:val="28"/>
          <w:szCs w:val="28"/>
        </w:rPr>
        <w:t>仅</w:t>
      </w:r>
      <w:r>
        <w:rPr>
          <w:rFonts w:hint="eastAsia" w:ascii="微软雅黑" w:hAnsi="微软雅黑" w:eastAsia="微软雅黑" w:cs="微软雅黑"/>
          <w:b/>
          <w:bCs/>
          <w:sz w:val="28"/>
          <w:szCs w:val="28"/>
        </w:rPr>
        <w:t>在流式字符同步解码调用</w:t>
      </w:r>
      <w:r>
        <w:rPr>
          <w:rFonts w:hint="eastAsia" w:ascii="微软雅黑" w:hAnsi="微软雅黑" w:eastAsia="微软雅黑" w:cs="微软雅黑"/>
          <w:kern w:val="0"/>
          <w:sz w:val="28"/>
          <w:szCs w:val="28"/>
        </w:rPr>
        <w:t>；</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bool forceAlign(Node * node, int * align, FLOAT * probs): 从节点node回溯识别的字符串，使用m_posterior和维特比算法获得概率最大的对齐方式并存储在align中，每一帧对齐结果对应的概率存储在probs中。</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（6）</w:t>
      </w:r>
      <w:r>
        <w:rPr>
          <w:rFonts w:hint="eastAsia" w:ascii="微软雅黑" w:hAnsi="微软雅黑" w:eastAsia="微软雅黑" w:cs="微软雅黑"/>
          <w:b/>
          <w:sz w:val="28"/>
          <w:szCs w:val="28"/>
        </w:rPr>
        <w:t>E2EModel</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E2Emodel类实现端到端模型的基类，其成员变量包括：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m_encoder: 管理Encoder类的指针；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m_decoder: 管理Decoder类的指针；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m_ctc: 管理CTC类的指针;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m_maxlen: Encoder和Decoder输出序列的最大长度。</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重要的成员函数包括：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 param): 从首地址param开始读取端到端模型参数；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doEncoder(Encoder * pGlobalEncoder, FLOAT * feats, int len): 调用Encoder的propagate函数；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doDecoder(Decoder * pGlobalDecoder, Matrix&lt;FLOAT&gt; * states, FLOAT * newstate, int label, int step): 调用Decoder的propagate函数;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resetDecoderBuffer (): 清空Decoder的Buffer；</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initCTC(CTC * pGlobalCTC, FLOAT * state): 调用CTC的initCTC函数；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doCTCPrefixScore(FLOAT * state, Node * node): 调用CTC的computeTCTCPrefixScore函数；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lookAhead(CTC * pGlobalCTC, Node * node, int extra): 调用CTC的lookAhead函数；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rescore(Node * node, FLOAT weight): 调用CTC的rescore函数；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bool CTCForceAlign (Node * node, int * align, FLOAT * probs): 调用CTC的forceAlign函数；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getDecoderProb(int label): 返回当前解码器中label对应的概率。</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其他的成员函数可以从字面直接理解其功能，这里不再赘述。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（7）</w:t>
      </w:r>
      <w:r>
        <w:rPr>
          <w:rFonts w:hint="eastAsia" w:ascii="微软雅黑" w:hAnsi="微软雅黑" w:eastAsia="微软雅黑" w:cs="微软雅黑"/>
          <w:b/>
          <w:sz w:val="28"/>
          <w:szCs w:val="28"/>
        </w:rPr>
        <w:t>OnlineTransformer</w:t>
      </w:r>
      <w:r>
        <w:rPr>
          <w:rFonts w:hint="eastAsia" w:ascii="微软雅黑" w:hAnsi="微软雅黑" w:eastAsia="微软雅黑" w:cs="微软雅黑"/>
          <w:sz w:val="28"/>
          <w:szCs w:val="28"/>
        </w:rPr>
        <w:t>类</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Transformer类继承E2EModel类，它的Encoder和Decoder分别使用OnlineEncoder和OnlineDecoder。</w:t>
      </w:r>
      <w:r>
        <w:rPr>
          <w:rFonts w:hint="eastAsia" w:ascii="微软雅黑" w:hAnsi="微软雅黑" w:eastAsia="微软雅黑" w:cs="微软雅黑"/>
          <w:b/>
          <w:bCs/>
          <w:sz w:val="28"/>
          <w:szCs w:val="28"/>
        </w:rPr>
        <w:t>该模块仅参与流式字符同步解码功能。</w:t>
      </w:r>
      <w:r>
        <w:rPr>
          <w:rFonts w:hint="eastAsia" w:ascii="微软雅黑" w:hAnsi="微软雅黑" w:eastAsia="微软雅黑" w:cs="微软雅黑"/>
          <w:sz w:val="28"/>
          <w:szCs w:val="28"/>
        </w:rPr>
        <w:t>其构造函数接口中涉及的参数均与OnlineEncoder和OnlineDecoder有关。除了继承基类的成员函数外，其他重要的成员函数包括：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bool doEncoder(Encoder * pGlobalEncoder, FLOAT * feats, int len, bool isend): 调用OnlineEncoder的propagate函数；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doDecoder(Decoder * pGlobalDecoder, Matrix&lt;FLOAT&gt; * states, FLOAT * newstate, int * endpoints, Node * node): 调用OnlineDecoder的propagate函数。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（8）</w:t>
      </w:r>
      <w:r>
        <w:rPr>
          <w:rFonts w:hint="eastAsia" w:ascii="微软雅黑" w:hAnsi="微软雅黑" w:eastAsia="微软雅黑" w:cs="微软雅黑"/>
          <w:b/>
          <w:sz w:val="28"/>
          <w:szCs w:val="28"/>
        </w:rPr>
        <w:t>LM</w:t>
      </w:r>
      <w:r>
        <w:rPr>
          <w:rFonts w:hint="eastAsia" w:ascii="微软雅黑" w:hAnsi="微软雅黑" w:eastAsia="微软雅黑" w:cs="微软雅黑"/>
          <w:sz w:val="28"/>
          <w:szCs w:val="28"/>
        </w:rPr>
        <w:t>类（目前没有使用）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M类是调用BaseComponent类的上层类，提供对BaseComponent类的总体管控，控制进行网络参数的载入，神经网络计算的相关配置，以及调用不同的BaseComponent子类进行前向计算。LM是不同语言模型的基类，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 存储LM输出的特征矩阵；</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m_plane: 管理LM中所有BaseComponent类的指针；</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Matrix&lt;FLOAT&gt; * getfmap (): 获取存储LM输出的特征矩阵的指针；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从首地址param开始读取LM模型参数，继承的子类必须实现自己的读取模型参数顺序；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void propagate(LM * pGlobalLM, FLOAT * prevstate, FLOAT * newstate, int label): 定义LM内部的神经网络前向计算，继承的子类必须实现自己的神经网络前向计算。</w:t>
      </w:r>
      <w:r>
        <w:rPr>
          <w:rFonts w:hint="eastAsia" w:ascii="微软雅黑" w:hAnsi="微软雅黑" w:eastAsia="微软雅黑" w:cs="微软雅黑"/>
          <w:sz w:val="28"/>
          <w:szCs w:val="28"/>
        </w:rPr>
        <w:t xml:space="preserve"> </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getprob(int label): 在调用一次前向计算后返回label对应的概率；</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getStateSize ():返回语言模型单个字符的前向计算时需要的生成的新状态大小；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getVocabularySize ():返回语言模型建模单元的个数。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（8）</w:t>
      </w:r>
      <w:r>
        <w:rPr>
          <w:rFonts w:hint="eastAsia" w:ascii="微软雅黑" w:hAnsi="微软雅黑" w:eastAsia="微软雅黑" w:cs="微软雅黑"/>
          <w:b/>
          <w:sz w:val="28"/>
          <w:szCs w:val="28"/>
        </w:rPr>
        <w:t>LSTMLM</w:t>
      </w:r>
      <w:r>
        <w:rPr>
          <w:rFonts w:hint="eastAsia" w:ascii="微软雅黑" w:hAnsi="微软雅黑" w:eastAsia="微软雅黑" w:cs="微软雅黑"/>
          <w:sz w:val="28"/>
          <w:szCs w:val="28"/>
        </w:rPr>
        <w:t>类（目前没有使用）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LSTMLM类继承LM类，实现基于LSTM的神经网络语言模型单个字符的前向计算。具体包括1层EmbedComponent、N层LSTMCellComponent和一层LogSoftmaxLinearComponent。关键的成员变量包括：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m_layer: LSTMCellComponent层数；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输入词向量维度;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LM的输出特征维度，即建模单元个数;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m_ndim: LSTM内层状态的维度;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m_nbias: LSTM中使用的偏置向量个数，pytorch默认为2。</w:t>
      </w:r>
    </w:p>
    <w:p>
      <w:pPr>
        <w:pStyle w:val="7"/>
        <w:kinsoku/>
        <w:overflowPunct/>
        <w:bidi w:val="0"/>
        <w:spacing w:line="240" w:lineRule="auto"/>
        <w:rPr>
          <w:rFonts w:hint="eastAsia" w:ascii="微软雅黑" w:hAnsi="微软雅黑" w:eastAsia="微软雅黑" w:cs="微软雅黑"/>
          <w:sz w:val="28"/>
          <w:szCs w:val="28"/>
        </w:rPr>
      </w:pPr>
      <w:bookmarkStart w:id="2" w:name="_Toc84331007"/>
      <w:r>
        <w:rPr>
          <w:rFonts w:hint="eastAsia" w:ascii="微软雅黑" w:hAnsi="微软雅黑" w:eastAsia="微软雅黑" w:cs="微软雅黑"/>
          <w:sz w:val="28"/>
          <w:szCs w:val="28"/>
        </w:rPr>
        <w:t>解码搜索功能开发</w:t>
      </w:r>
      <w:bookmarkEnd w:id="2"/>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语音识别解码的目标是基于输入的语音信号，输出概率最大的文字串。在端到端语音识别引擎中，通过用户提供的端到端语音识别模型和语言模型，引擎内部将构建搜索空间并快速搜索出概率最大的文字串。</w:t>
      </w:r>
    </w:p>
    <w:p>
      <w:pPr>
        <w:pStyle w:val="8"/>
        <w:kinsoku/>
        <w:overflowPunct/>
        <w:bidi w:val="0"/>
        <w:spacing w:line="240" w:lineRule="auto"/>
        <w:rPr>
          <w:rFonts w:hint="eastAsia" w:ascii="微软雅黑" w:hAnsi="微软雅黑" w:eastAsia="微软雅黑" w:cs="微软雅黑"/>
          <w:sz w:val="28"/>
          <w:szCs w:val="28"/>
        </w:rPr>
      </w:pPr>
      <w:bookmarkStart w:id="3" w:name="_Toc84331008"/>
      <w:r>
        <w:rPr>
          <w:rFonts w:hint="eastAsia" w:ascii="微软雅黑" w:hAnsi="微软雅黑" w:eastAsia="微软雅黑" w:cs="微软雅黑"/>
          <w:sz w:val="28"/>
          <w:szCs w:val="28"/>
        </w:rPr>
        <w:t>WFST构建功能开发</w:t>
      </w:r>
      <w:bookmarkEnd w:id="3"/>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套端到端语音识别引擎中使用WFST时，默认使用的是基于CTC的端到端语音识别模型。在构建WFST时，需要用户提供端到端语音识别模型的建模单元列表，Arpa格式的语言模型。引擎提供脚本生成WFST，其中会依赖openFST。下面详细解释生成WFST的步骤。</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（1）获取WFST的输入/输出列表</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get_words_from_arpa.py &lt;lm.arpa&gt; &lt;words.txt&gt; &lt;lexicon.txt&gt; [&lt;non-language-symbols.txt&gt;]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该脚本从&lt;lm.arpa&gt;中读取1-gram，生成输出列表&lt;words.txt&gt;。&lt;words.txt&gt;形式如下：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&lt;eps&gt; 0</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 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#0 N</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编号为0的&lt;eps&gt;和编号N的#0是openFST中默认的。编号1～N-1是用户自定义使用的词汇表。因为输出列表中删掉了&lt;s&gt;和&lt;/s&gt;，增加了&lt;eps&gt;和#0，并且从0开始编号，所以N正好比1-gram的个数少一个。&lt;eps&gt;用于表示空字符，#0用于语言模型回退计算时的消歧。</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同时生成拼写词典&lt;lexicon.txt&gt;。在中文端到端语音识别引擎中，拼写词典中的中文词语被拆成汉字串，英文单词被拆成字母串，中英混合的词语被拆成汉字和字母组合的字符串。这里仅以中文端到端语音识别引擎为例，使用的&lt;lexicon.txt&gt;形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 &lt;unk&gt;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wifi w i f i</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 无 线</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无线wifi 无 线 w i f i</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lt;lexicon.txt&gt;中第一列包含了&lt;words.txt&gt;中编号1～N-1词语，从第二列开始是按照拼写规则拆分词语的到的字符串（用空格间隔开）。表示非语言的词语，例如样例中的&lt;unk&gt;，不应该被拆分成字符串（&lt; u n k &gt;），需要在&lt;non-language-symbols.txt&gt;中申明。&lt;non-language-symbols.txt&gt;的格式如下：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&lt;noise&gt;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如果不提供&lt;non-language-symbols.txt&gt;，则编号1～N-1词语全部被拆成字符串。</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脚本还会生成列表units.txt，它是&lt;lexicon.txt&gt;从第二列开始出现的字符集合。将units.txt的编号删掉生成units.list。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fix_units.py &lt;vocab.txt&gt; &lt;units.list&gt; &lt;units.fix.list&gt;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由于units.list中的字符列表和提供的端到端语音识别模型的建模单元列表&lt;vocab.txt&gt;不同，脚本将取两个列表的交集得到&lt;units.fix.list&gt;，其中&lt;vocab.txt&gt;的字符在&lt;units.fix.list&gt;中排在前，且原始顺序不变。在&lt;units.fix.list&gt;的基础上在首位增加&lt;eps&gt;，在末尾增加消歧符号#0、#1 …，生成输入序列tokens.txt。tokens.txt形式如下：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&lt;eps&gt; 0</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&lt;blank&gt; 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 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&lt;eos&gt; V</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#0 N+1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 N+2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 N+3</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编号为0的&lt;eps&gt;和从编号N+1开始的#0、#1、#2是openFST中默认的，编号为1的&lt;blank&gt;和编号为V的&lt;eos&gt;是基于CTC的端到端语音识别模型中默认的，编号1～V是端到端语音识别模型的建模单元。端到端模型中的建模单元实际应该从0开始编号，但需要把首位留给&lt;eps&gt;，所以WFST中输入字符的编号比端到端模型中对应字符的编号相差1。编号V+1～N的字符未被端到端模型采用，但被语言模型采用，依然参与构建WFST。但是在解码搜索过程中，端到端模型无法给出其分数，搜索路径不经过这些字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（2）构建CTC塌缩规则的WFST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ctc_token_fst.py &lt;tokens.txt&gt; | fstcompile --isymbols=&lt;tokens.txt&gt; --osymbols=&lt;tokens.txt&gt; --keep_isymbols=false --keep_osymbols=false | fstarcsort --sort_type=olabel &gt; &lt;T.fst&gt;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通过ctc_token_fst.py生成FST的txt格式，再通过fstcompile编译为二进制格式，其中&lt;T.fst&gt;将基于CTC的端到端模型输出的序列塌缩为字符串，塌缩规则是先将连续相同的字符串塌缩为单个字符，再删除所有的&lt;blank&gt;字符，得到目标字符串。</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（3）构建拼写规则的WFST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perl -ape 's/(\S+\s+)(.+)/${1}1.0\t$2/;' &lt; ${lexicon.txt} &gt; ${lexiconp.txt}</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首先在${lexicon.txt}的每个词条中加入拼写概率，默认为1.0。</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add_lex_disambig.pl ${lexiconp.txt} ${lexiconp_disambig.txt}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然后在${lexiconp.txt}的某些词条中加入消歧符号。消歧符号从#1开始编号，#0留给语言模型使用。</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make_lexicon_fst.pl --pron-probs &lt;lexiconp_disambig.txt&gt; |  fstcompile --isymbols=&lt;tokens.txt&gt; --osymbols=&lt;words.txt&gt; --keep_isymbols=false --keep_osymbols=false | fstaddselfloops  &lt;in-disambig-list&gt; &lt;out-disambig-list&gt; | fstarcsort --sort_type=olabel &gt; &lt;L.fst&gt;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最后由make_lexicon_fst.pl生成FST的txt格式，通过fstcompile编译为二进制格式，其中&lt;L.fst&gt;将塌缩后的字符串转换成可能的词语串。fstaddselfloops在&lt;L.fst&gt;中加入#0的自环，以供后续复合FST。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（4）构建语言模型的WFST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arpa2fst &lt;lm.arpa&gt; | fstprint | eps2disambig.pl | s2eps.pl | fstcompile --isymbols=&lt;words.txt&gt; --osymbols=&lt;words.txt&gt;  --keep_isymbols=false --keep_osymbols=false |  fstrmepsilon | fstarcsort --sort_type=ilabel &gt; &lt;G.fst&gt;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首先通过arpa2fst生成FST的txt格式，其中eps边被改成#0，&lt;s&gt;和&lt;/s&gt;被改成&lt;eps&gt;。然后通过fstcompile编译为二进制格式，其中&lt;G.fst&gt;给出输入词语串的语言模型概率。</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（5）生成最终的WFST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fsttablecompose &lt;L.fst&gt; &lt;G.fst&gt; | fstdeterminizestar --use-log=true | fstminimizeencoded | fstpushspecial | fstarcsort --sort_type=ilabel &gt; &lt;LG.fst&gt;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fsttablecompose &lt;T.fst&gt; &lt;LG.fst&gt; | fstminimizeencoded | fstarcsort --sort_type=ilabel &gt; &lt;TLG.fst&gt;</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首先使用fsttablecompose、fstdeterminizestar和fstminimizeencoded实现</w:t>
      </w:r>
    </w:p>
    <w:p>
      <w:pPr>
        <w:kinsoku/>
        <w:wordWrap w:val="0"/>
        <w:overflowPunct/>
        <w:bidi w:val="0"/>
        <w:spacing w:line="240" w:lineRule="auto"/>
        <w:ind w:firstLine="200"/>
        <w:jc w:val="both"/>
        <w:rPr>
          <w:rFonts w:hint="eastAsia" w:ascii="微软雅黑" w:hAnsi="微软雅黑" w:eastAsia="微软雅黑" w:cs="微软雅黑"/>
          <w:sz w:val="28"/>
          <w:szCs w:val="28"/>
        </w:rPr>
      </w:pPr>
      <m:oMathPara>
        <m:oMath>
          <m:r>
            <m:rPr>
              <m:sty m:val="p"/>
            </m:rPr>
            <w:rPr>
              <w:rFonts w:hint="eastAsia" w:ascii="Cambria Math" w:hAnsi="Cambria Math" w:eastAsia="微软雅黑" w:cs="微软雅黑"/>
              <w:sz w:val="28"/>
              <w:szCs w:val="28"/>
            </w:rPr>
            <m:t>TLG=</m:t>
          </m:r>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min</m:t>
              </m:r>
              <m:ctrlPr>
                <w:rPr>
                  <w:rFonts w:hint="eastAsia" w:ascii="Cambria Math" w:hAnsi="Cambria Math" w:eastAsia="微软雅黑" w:cs="微软雅黑"/>
                  <w:sz w:val="28"/>
                  <w:szCs w:val="28"/>
                </w:rPr>
              </m:ctrlPr>
            </m:fName>
            <m:e>
              <m:d>
                <m:dPr>
                  <m:ctrlPr>
                    <w:rPr>
                      <w:rFonts w:hint="eastAsia" w:ascii="Cambria Math" w:hAnsi="Cambria Math" w:eastAsia="微软雅黑" w:cs="微软雅黑"/>
                      <w:sz w:val="28"/>
                      <w:szCs w:val="28"/>
                    </w:rPr>
                  </m:ctrlPr>
                </m:dPr>
                <m:e>
                  <m:r>
                    <m:rPr>
                      <m:sty m:val="p"/>
                    </m:rPr>
                    <w:rPr>
                      <w:rFonts w:hint="eastAsia" w:ascii="Cambria Math" w:hAnsi="Cambria Math" w:eastAsia="微软雅黑" w:cs="微软雅黑"/>
                      <w:sz w:val="28"/>
                      <w:szCs w:val="28"/>
                    </w:rPr>
                    <m:t>T∘</m:t>
                  </m:r>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min</m:t>
                      </m:r>
                      <m:ctrlPr>
                        <w:rPr>
                          <w:rFonts w:hint="eastAsia" w:ascii="Cambria Math" w:hAnsi="Cambria Math" w:eastAsia="微软雅黑" w:cs="微软雅黑"/>
                          <w:sz w:val="28"/>
                          <w:szCs w:val="28"/>
                        </w:rPr>
                      </m:ctrlPr>
                    </m:fName>
                    <m:e>
                      <m:d>
                        <m:dPr>
                          <m:ctrlPr>
                            <w:rPr>
                              <w:rFonts w:hint="eastAsia" w:ascii="Cambria Math" w:hAnsi="Cambria Math" w:eastAsia="微软雅黑" w:cs="微软雅黑"/>
                              <w:sz w:val="28"/>
                              <w:szCs w:val="28"/>
                            </w:rPr>
                          </m:ctrlPr>
                        </m:dPr>
                        <m:e>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det</m:t>
                              </m:r>
                              <m:ctrlPr>
                                <w:rPr>
                                  <w:rFonts w:hint="eastAsia" w:ascii="Cambria Math" w:hAnsi="Cambria Math" w:eastAsia="微软雅黑" w:cs="微软雅黑"/>
                                  <w:sz w:val="28"/>
                                  <w:szCs w:val="28"/>
                                </w:rPr>
                              </m:ctrlPr>
                            </m:fName>
                            <m:e>
                              <m:d>
                                <m:dPr>
                                  <m:ctrlPr>
                                    <w:rPr>
                                      <w:rFonts w:hint="eastAsia" w:ascii="Cambria Math" w:hAnsi="Cambria Math" w:eastAsia="微软雅黑" w:cs="微软雅黑"/>
                                      <w:sz w:val="28"/>
                                      <w:szCs w:val="28"/>
                                    </w:rPr>
                                  </m:ctrlPr>
                                </m:dPr>
                                <m:e>
                                  <m:r>
                                    <m:rPr>
                                      <m:sty m:val="p"/>
                                    </m:rPr>
                                    <w:rPr>
                                      <w:rFonts w:hint="eastAsia" w:ascii="Cambria Math" w:hAnsi="Cambria Math" w:eastAsia="微软雅黑" w:cs="微软雅黑"/>
                                      <w:sz w:val="28"/>
                                      <w:szCs w:val="28"/>
                                    </w:rPr>
                                    <m:t>L∘G</m:t>
                                  </m:r>
                                  <m:ctrlPr>
                                    <w:rPr>
                                      <w:rFonts w:hint="eastAsia" w:ascii="Cambria Math" w:hAnsi="Cambria Math" w:eastAsia="微软雅黑" w:cs="微软雅黑"/>
                                      <w:sz w:val="28"/>
                                      <w:szCs w:val="28"/>
                                    </w:rPr>
                                  </m:ctrlPr>
                                </m:e>
                              </m:d>
                              <m:ctrlPr>
                                <w:rPr>
                                  <w:rFonts w:hint="eastAsia" w:ascii="Cambria Math" w:hAnsi="Cambria Math" w:eastAsia="微软雅黑" w:cs="微软雅黑"/>
                                  <w:sz w:val="28"/>
                                  <w:szCs w:val="28"/>
                                </w:rPr>
                              </m:ctrlPr>
                            </m:e>
                          </m:func>
                          <m:ctrlPr>
                            <w:rPr>
                              <w:rFonts w:hint="eastAsia" w:ascii="Cambria Math" w:hAnsi="Cambria Math" w:eastAsia="微软雅黑" w:cs="微软雅黑"/>
                              <w:sz w:val="28"/>
                              <w:szCs w:val="28"/>
                            </w:rPr>
                          </m:ctrlPr>
                        </m:e>
                      </m:d>
                      <m:ctrlPr>
                        <w:rPr>
                          <w:rFonts w:hint="eastAsia" w:ascii="Cambria Math" w:hAnsi="Cambria Math" w:eastAsia="微软雅黑" w:cs="微软雅黑"/>
                          <w:sz w:val="28"/>
                          <w:szCs w:val="28"/>
                        </w:rPr>
                      </m:ctrlPr>
                    </m:e>
                  </m:func>
                  <m:ctrlPr>
                    <w:rPr>
                      <w:rFonts w:hint="eastAsia" w:ascii="Cambria Math" w:hAnsi="Cambria Math" w:eastAsia="微软雅黑" w:cs="微软雅黑"/>
                      <w:sz w:val="28"/>
                      <w:szCs w:val="28"/>
                    </w:rPr>
                  </m:ctrlPr>
                </m:e>
              </m:d>
              <m:ctrlPr>
                <w:rPr>
                  <w:rFonts w:hint="eastAsia" w:ascii="Cambria Math" w:hAnsi="Cambria Math" w:eastAsia="微软雅黑" w:cs="微软雅黑"/>
                  <w:sz w:val="28"/>
                  <w:szCs w:val="28"/>
                </w:rPr>
              </m:ctrlPr>
            </m:e>
          </m:func>
          <m:r>
            <m:rPr>
              <m:sty m:val="p"/>
            </m:rPr>
            <w:rPr>
              <w:rFonts w:hint="eastAsia" w:ascii="Cambria Math" w:hAnsi="Cambria Math" w:eastAsia="微软雅黑" w:cs="微软雅黑"/>
              <w:sz w:val="28"/>
              <w:szCs w:val="28"/>
            </w:rPr>
            <m:t>，</m:t>
          </m:r>
        </m:oMath>
      </m:oMathPara>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生成的&lt;TLG.fst&gt;将CTC输出的序列转换为词语串，并赋予语言学分数。</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fstprint &lt;TLG.fst&gt; &lt;TLG.int&gt;</w:t>
      </w:r>
    </w:p>
    <w:p>
      <w:pPr>
        <w:pStyle w:val="8"/>
        <w:kinsoku/>
        <w:overflowPunct/>
        <w:bidi w:val="0"/>
        <w:spacing w:line="240" w:lineRule="auto"/>
        <w:rPr>
          <w:rFonts w:hint="eastAsia" w:ascii="微软雅黑" w:hAnsi="微软雅黑" w:eastAsia="微软雅黑" w:cs="微软雅黑"/>
          <w:sz w:val="28"/>
          <w:szCs w:val="28"/>
        </w:rPr>
      </w:pPr>
      <w:bookmarkStart w:id="4" w:name="_Toc84331009"/>
      <w:r>
        <w:rPr>
          <w:rFonts w:hint="eastAsia" w:ascii="微软雅黑" w:hAnsi="微软雅黑" w:eastAsia="微软雅黑" w:cs="微软雅黑"/>
          <w:sz w:val="28"/>
          <w:szCs w:val="28"/>
        </w:rPr>
        <w:t>流式语音帧同步解码功能开发</w:t>
      </w:r>
      <w:bookmarkEnd w:id="4"/>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套端到端语音识别引擎中使用语音帧同步解码时，默认使用的是基于CTC的端到端语音识别模型（OnlineEncoder）和基于N-gram的统计语言模型（WFSTNetwork）。语音帧同步解码的搜索空间由2.2.1中生成的TLG.bin决定，其中语言学分数来自TLG.bin中的转移边上的分数，声学分数来自端到端模型计算出的每一帧语音特征对应的字符后验概率。</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 搜索空间WFST相关内容在wfst/WFSTNetwork.h中，关键的结构体和类包括：</w:t>
      </w:r>
    </w:p>
    <w:p>
      <w:pPr>
        <w:pStyle w:val="116"/>
        <w:numPr>
          <w:ilvl w:val="0"/>
          <w:numId w:val="17"/>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WFSTTransition</w:t>
      </w:r>
      <w:r>
        <w:rPr>
          <w:rFonts w:hint="eastAsia" w:ascii="微软雅黑" w:hAnsi="微软雅黑" w:eastAsia="微软雅黑" w:cs="微软雅黑"/>
          <w:sz w:val="28"/>
          <w:szCs w:val="28"/>
        </w:rPr>
        <w:t>: 储存TLG.bin中的转移边，成员变量包括：</w:t>
      </w:r>
    </w:p>
    <w:p>
      <w:pPr>
        <w:pStyle w:val="116"/>
        <w:numPr>
          <w:ilvl w:val="0"/>
          <w:numId w:val="2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id: 按照TLG.bin中转移边排序的id；</w:t>
      </w:r>
    </w:p>
    <w:p>
      <w:pPr>
        <w:pStyle w:val="116"/>
        <w:numPr>
          <w:ilvl w:val="0"/>
          <w:numId w:val="2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toState: 转移边转向的状态id；</w:t>
      </w:r>
    </w:p>
    <w:p>
      <w:pPr>
        <w:pStyle w:val="116"/>
        <w:numPr>
          <w:ilvl w:val="0"/>
          <w:numId w:val="2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weight: 转移边权重；</w:t>
      </w:r>
    </w:p>
    <w:p>
      <w:pPr>
        <w:pStyle w:val="116"/>
        <w:numPr>
          <w:ilvl w:val="0"/>
          <w:numId w:val="2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inLabel: 转移边输入字符id，0表示&lt;eps&gt;；</w:t>
      </w:r>
    </w:p>
    <w:p>
      <w:pPr>
        <w:pStyle w:val="116"/>
        <w:numPr>
          <w:ilvl w:val="0"/>
          <w:numId w:val="2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outLabel: 转移边输出字符id，0表示&lt;eps&gt;。</w:t>
      </w:r>
    </w:p>
    <w:p>
      <w:pPr>
        <w:pStyle w:val="116"/>
        <w:numPr>
          <w:ilvl w:val="0"/>
          <w:numId w:val="1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WFSTState</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存储TLG.bin中的状态，成员变量包括：</w:t>
      </w:r>
    </w:p>
    <w:p>
      <w:pPr>
        <w:pStyle w:val="116"/>
        <w:numPr>
          <w:ilvl w:val="1"/>
          <w:numId w:val="2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start_trans: 状态首个出边id（同一个状态的出边id连续）；</w:t>
      </w:r>
    </w:p>
    <w:p>
      <w:pPr>
        <w:pStyle w:val="116"/>
        <w:numPr>
          <w:ilvl w:val="1"/>
          <w:numId w:val="2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nTrans: 状态出边个数。</w:t>
      </w:r>
    </w:p>
    <w:p>
      <w:pPr>
        <w:pStyle w:val="116"/>
        <w:numPr>
          <w:ilvl w:val="0"/>
          <w:numId w:val="2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WFSTFinalState</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存储TLG.bin中的终止状态，成员变量包括：</w:t>
      </w:r>
    </w:p>
    <w:p>
      <w:pPr>
        <w:pStyle w:val="116"/>
        <w:numPr>
          <w:ilvl w:val="1"/>
          <w:numId w:val="2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id: 状态id；</w:t>
      </w:r>
    </w:p>
    <w:p>
      <w:pPr>
        <w:pStyle w:val="116"/>
        <w:numPr>
          <w:ilvl w:val="1"/>
          <w:numId w:val="2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weight: 终止状态的分数。</w:t>
      </w:r>
    </w:p>
    <w:p>
      <w:pPr>
        <w:pStyle w:val="116"/>
        <w:numPr>
          <w:ilvl w:val="0"/>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sz w:val="28"/>
          <w:szCs w:val="28"/>
        </w:rPr>
        <w:t>WFSTNetwork</w:t>
      </w:r>
      <w:r>
        <w:rPr>
          <w:rFonts w:hint="eastAsia" w:ascii="微软雅黑" w:hAnsi="微软雅黑" w:eastAsia="微软雅黑" w:cs="微软雅黑"/>
          <w:sz w:val="28"/>
          <w:szCs w:val="28"/>
        </w:rPr>
        <w:t>: 读取TLG.bin，管理输入字符、输出字符、状态和转移边。重要的成员变量包括：</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inputAlphabet: 管理输入字符集合；</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outputAlphabet: 管理输出字符集合；</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initState: 起始状态id，默认为0。</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nStates: 状态个数；</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states: 管理状态集合；</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nFinalStates: 终止状态个数；</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finalStates: 管理终止状态集合；</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finalStatesMap: 终止状态id对其结构体的映射，用于快速判断是否为终止状态；</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nTransitions: 转移边个数；</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transitions: 管理转移边集合。</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重要的成员函数包括：</w:t>
      </w:r>
    </w:p>
    <w:p>
      <w:pPr>
        <w:pStyle w:val="116"/>
        <w:numPr>
          <w:ilvl w:val="1"/>
          <w:numId w:val="2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getTransitions(WFSTTransition *prev, WFSTTransition **next): 从转移边prev得到指向的状态，再由状态得到所有出边的首地址next，返回出边个数；</w:t>
      </w:r>
    </w:p>
    <w:p>
      <w:pPr>
        <w:pStyle w:val="116"/>
        <w:numPr>
          <w:ilvl w:val="1"/>
          <w:numId w:val="2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real getFinalStateWeight( int stateIndex ): 返回终止状态的分数，若非终止状态返回最小值。</w:t>
      </w:r>
    </w:p>
    <w:p>
      <w:pPr>
        <w:pStyle w:val="116"/>
        <w:numPr>
          <w:ilvl w:val="1"/>
          <w:numId w:val="2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const char * GetInLabel(int pos): 返回输入字符id对应的字符串；</w:t>
      </w:r>
    </w:p>
    <w:p>
      <w:pPr>
        <w:pStyle w:val="116"/>
        <w:numPr>
          <w:ilvl w:val="1"/>
          <w:numId w:val="2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const char * GetOutLabel(int pos): 返回输出字符id对应的字符串。</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 搜索算法相关内容在wfst/WFSTDeocderCTC.h中，关键的结构体和类包括：</w:t>
      </w:r>
    </w:p>
    <w:p>
      <w:pPr>
        <w:pStyle w:val="116"/>
        <w:numPr>
          <w:ilvl w:val="0"/>
          <w:numId w:val="2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Token</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记录在TLG.bin上传递的活跃令牌，成员变量包括：</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trans: 对应转移边的指针；</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prev: 同一帧下在网络中活跃令牌的链表指针；</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acScore: 累计声学分数；</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lmScore: 累计语言学分数；</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score: 累计总分数；</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istate: 记录从哪个状态过来的；</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acPath: 记录输入序列（声学序列）路径的指针；</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lmPath:记录输出序列（语言学序列）路径的指针。</w:t>
      </w:r>
    </w:p>
    <w:p>
      <w:pPr>
        <w:pStyle w:val="116"/>
        <w:numPr>
          <w:ilvl w:val="0"/>
          <w:numId w:val="29"/>
        </w:numPr>
        <w:kinsoku/>
        <w:wordWrap w:val="0"/>
        <w:overflowPunct/>
        <w:bidi w:val="0"/>
        <w:spacing w:line="240" w:lineRule="auto"/>
        <w:ind w:firstLineChars="0"/>
        <w:rPr>
          <w:rFonts w:hint="eastAsia" w:ascii="微软雅黑" w:hAnsi="微软雅黑" w:eastAsia="微软雅黑" w:cs="微软雅黑"/>
          <w:b/>
          <w:kern w:val="0"/>
          <w:sz w:val="28"/>
          <w:szCs w:val="28"/>
        </w:rPr>
      </w:pPr>
      <w:r>
        <w:rPr>
          <w:rFonts w:hint="eastAsia" w:ascii="微软雅黑" w:hAnsi="微软雅黑" w:eastAsia="微软雅黑" w:cs="微软雅黑"/>
          <w:b/>
          <w:kern w:val="0"/>
          <w:sz w:val="28"/>
          <w:szCs w:val="28"/>
        </w:rPr>
        <w:t>Path</w:t>
      </w:r>
      <w:r>
        <w:rPr>
          <w:rFonts w:hint="eastAsia" w:ascii="微软雅黑" w:hAnsi="微软雅黑" w:eastAsia="微软雅黑" w:cs="微软雅黑"/>
          <w:sz w:val="28"/>
          <w:szCs w:val="28"/>
        </w:rPr>
        <w:t>: 记录输入或输出序列（声学序列或语言学序列）路径，成员变量包括：</w:t>
      </w:r>
    </w:p>
    <w:p>
      <w:pPr>
        <w:pStyle w:val="116"/>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prev: 路径链表指针；</w:t>
      </w:r>
    </w:p>
    <w:p>
      <w:pPr>
        <w:pStyle w:val="116"/>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label: 输入字符id；</w:t>
      </w:r>
    </w:p>
    <w:p>
      <w:pPr>
        <w:pStyle w:val="116"/>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timestep: 出现的时间戳（帧数）。</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WFSTDecoderCTC</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实现帧同步解码算法的类，重要的成员变量包括：</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m_network: 加载了TLG.bin的WFSTNetwork的指针；</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m_model: 加载了端到端模型的E2EModel的指针;</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m_tokenList: 当前活跃令牌的链表头;</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m_bestToken: 当前分数最高的令牌;</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m_transTable: 查询转移边的哈希表;</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m_bestScore: 当前最高分数;</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m_normScore: 当前归一化分数;</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m_factor: 分数缩放因子，更大的值可以增加直方图剪枝精度;</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m_acWeight: 声学分数权重;</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m_lmWeight: 语言学分数权重;</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m_mainBeam: 基于当前最高分数，对活跃令牌剪枝的参数;</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端到端模型建模单元个数;</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m_hlength: 端到端模型输出语音特征序列的长度;</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m_blank_penalty: 对CTC中&lt;blank&gt;概率的惩罚系数，e.g. 0.8指&lt;blank&gt;实数域概率乘以0.8;</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color w:val="FF0000"/>
          <w:kern w:val="0"/>
          <w:sz w:val="28"/>
          <w:szCs w:val="28"/>
        </w:rPr>
        <w:t xml:space="preserve">m_blank_thresh: </w:t>
      </w:r>
      <w:r>
        <w:rPr>
          <w:rFonts w:hint="eastAsia" w:ascii="微软雅黑" w:hAnsi="微软雅黑" w:eastAsia="微软雅黑" w:cs="微软雅黑"/>
          <w:kern w:val="0"/>
          <w:sz w:val="28"/>
          <w:szCs w:val="28"/>
        </w:rPr>
        <w:t>CTC中&lt;blank&gt;概率的阈值，e.g. 0.95指&lt;blank&gt;实数域概率超过0.95时，搜索路径只扩展&lt;blank&gt;符号；</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m_maxHyps: 当前允许的活跃令牌个数;</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m_hist: 直方图剪枝类，用于将活跃令牌裁剪到指定个数附近;</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m_result: 记录识别结果。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重要的成员函数包括：</w:t>
      </w:r>
    </w:p>
    <w:p>
      <w:pPr>
        <w:pStyle w:val="116"/>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propagate(Token * tok, int timestep, bool onlyBlk): 该函数基于timestep时刻的声学特征，将活跃令牌tok传递到其他转移边，过程中将生成一组新的活跃令牌。该函数以递归的形式进行，当传递到输入符号非&lt;eps&gt;时终止递归调用。若当前声学特征预测&lt;blank&gt;的概率超过m_blank_thresh，即onlyBlk为真，活跃令牌tok传递只能传递到输入符号为&lt;blank&gt;的转移边。</w:t>
      </w:r>
    </w:p>
    <w:p>
      <w:pPr>
        <w:pStyle w:val="116"/>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propagate2final(Token * tok): 该函数在所有声学特征上令牌传递结束后调用，将活跃令牌继续传递到终止状态。该函数以递归的形式进行，传递过程中转移边的输入符号只能是&lt;eps&gt;，即不再接受声学特征；</w:t>
      </w:r>
    </w:p>
    <w:p>
      <w:pPr>
        <w:pStyle w:val="116"/>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start(E2EModel * pGlobalModel, FLOAT * feats, int len): 该函数读取语音信号特征的首地址以及长度，开始进行帧同步解码。若一次性输入所有语音信号特征，即认为是非流式解码；若后续还有语音信号特征要处理，则认为是流式解码。多线程之间使用同一个端到端模型，该模型参数通过pGlobalModel访问获取。首先，基于端到端模型计算输入语音信号特征对应的字符后验概率。然后，循环每一帧语音信号，调用propagate函数，传递活跃令牌，传递过程中会依据当前最高分数删除分数过低的令牌。处理完每一帧后会使用直方图剪枝限制当前活跃令牌的个数。最后，循环结束且后续无语音特征，调用propagate2final将所有活跃令牌传递到终止状态。</w:t>
      </w:r>
    </w:p>
    <w:p>
      <w:pPr>
        <w:pStyle w:val="116"/>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finish(std::string featureName): 该函数在帧同步解码结束后对结果进行后处理。首先，从活跃令牌中选出分数最高的令牌，可以通过令牌上指向acPath的指针，或者指向lmPath的指针，以回溯的方式得到路径上的输入字符序列或输出字符序列。对于输入字符序列，需要通过塌缩规则的到最终的识别结果，而输出字符序列是经过分词后的识别结果。若需要获取每个输入字符对应的时间点，将会调用端到端模型中的CTC模块，使用维特比算法，实现识别结果和语音信号特征之间的强制对齐。</w:t>
      </w:r>
    </w:p>
    <w:p>
      <w:pPr>
        <w:pStyle w:val="8"/>
        <w:kinsoku/>
        <w:overflowPunct/>
        <w:bidi w:val="0"/>
        <w:spacing w:line="240" w:lineRule="auto"/>
        <w:rPr>
          <w:rFonts w:hint="eastAsia" w:ascii="微软雅黑" w:hAnsi="微软雅黑" w:eastAsia="微软雅黑" w:cs="微软雅黑"/>
          <w:sz w:val="28"/>
          <w:szCs w:val="28"/>
        </w:rPr>
      </w:pPr>
      <w:bookmarkStart w:id="5" w:name="_Toc84331010"/>
      <w:r>
        <w:rPr>
          <w:rFonts w:hint="eastAsia" w:ascii="微软雅黑" w:hAnsi="微软雅黑" w:eastAsia="微软雅黑" w:cs="微软雅黑"/>
          <w:sz w:val="28"/>
          <w:szCs w:val="28"/>
        </w:rPr>
        <w:t>流式字符同步解码功能开发</w:t>
      </w:r>
      <w:bookmarkEnd w:id="5"/>
      <w:r>
        <w:rPr>
          <w:rFonts w:hint="eastAsia" w:ascii="微软雅黑" w:hAnsi="微软雅黑" w:eastAsia="微软雅黑" w:cs="微软雅黑"/>
          <w:sz w:val="28"/>
          <w:szCs w:val="28"/>
        </w:rPr>
        <w:t>（目前没使用）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套端到端语音识别引擎中使用流式字符同步解码时，默认使用的是基于编-解码器的端到端语音识别模型（OnlineTransformer）和基于RNN的语言模型（LSTMLM），其中端到端模型中仍保留CTC分支。字符同步解码的算法采用标准的束搜素算法（Beam Search），是一种基于前缀树的宽度优先搜索算法。在搜索空间动态扩展的过程中，通过限制每次拓展节点的个数，限制搜索空间的大小；解码器、CTC和语言模型对扩展的节点打分，根据分数排序的结果保留分数靠前的节点。</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为了支持流式解码，前缀树中每一个活跃节点在扩展之前需要先通过CTC判断是否具备足够的语音信号，否则暂不扩展节点。当前缀树同一层中所有活跃节点扩展完毕后，再扩展到一下层。</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该解码算法实现过程中涉及关键的结构体或类包括：</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Node</w:t>
      </w:r>
      <w:r>
        <w:rPr>
          <w:rFonts w:hint="eastAsia" w:ascii="微软雅黑" w:hAnsi="微软雅黑" w:eastAsia="微软雅黑" w:cs="微软雅黑"/>
          <w:sz w:val="28"/>
          <w:szCs w:val="28"/>
        </w:rPr>
        <w:t>: 实现解码算法中的令牌类定义在search/node.h中，成员变量包括：</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parent: 令牌父节点；</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prev: 活跃令牌的链表指针;</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label: 输出字符id;</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score: 累计得分;</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decScore: 当前节点端到端模型解码器得分;</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ctcScore: 累计端到端模型CTC得分;</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lmScore: 当前节点语言模型得分;</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decMem: 当前节点端到端模型解码器内部状态;</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ctcMem: 当前节点端到端模型CTC内部状态;</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lmMem: 当前节点语言模型内部状态；</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ready: 判断当前节点是否可以扩展；</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decEP: 保存节点在端到端模型解码器中的截断点；</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ctcEP: 保存节点在CTC模块中的截断点；</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ctcMemEP: 保存节点在ctcMem中计算的数目。</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BeamSearch</w:t>
      </w:r>
      <w:r>
        <w:rPr>
          <w:rFonts w:hint="eastAsia" w:ascii="微软雅黑" w:hAnsi="微软雅黑" w:eastAsia="微软雅黑" w:cs="微软雅黑"/>
          <w:sz w:val="28"/>
          <w:szCs w:val="28"/>
        </w:rPr>
        <w:t>: 实现字符同步解码的类定义在search/search.h中，重要的成员变量包括：</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m_root: 动态解码中前缀树的根节点，label对应&lt;sos&gt;，内部状态均为初始值；</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m_beamsz: 扩展前缀树时的最大节点个数;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m_ctcBeamsz: 计算CTC分数时的最大节点个数;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m_depth: 当前前缀树深度;</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m_maxDepth: 扩展前缀树的最大深度，限制识别结果字符个数;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m_odim: 端到端模型建模单元个数;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m_lmVocabsz: 语言模型建模单元个数，必须和m_odim相等;</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m_hlength: 编码器输出声学特征序列的长度;</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m_ctcWeight: CTC分数的权重，取值在[0, 1)，解码器分数的权重为1-m_ctcWeight;</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m_lmWeight: 语言模型分数的权重;</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m_activeHypList: 当前活跃节点的链表头;</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m_endHypList: &lt;eos&gt;节点的链表头;</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m_bestEndScore: &lt;eos&gt;节点中的最大值;</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m_bestEndScores: 等深的&lt;eos&gt;节点中的最大值;</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m_forceEnd: 是否每轮强制拓展&lt;eos&gt;节点;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m_bestPreEndScore: 在m_forceEnd为真时，记录强制拓展&lt;eos&gt;节点中的最大值;</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m_bestPreEndHyp: 在m_forceEnd为真时，记录强制拓展&lt;eos&gt;节点中分数最高的节点;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m_bestCurScore: 当前层中节点分数的最大值；</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m_bestCurHyp: 当前层中分数最大的节点；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m_extra: 当CTC判断具备足够语音信号时，要求端到端模型编码器多输入的特征数；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m_ctcEndEPs: 前缀树同一层中活跃节点的ctcEP的最小值，该值等于语音信号结束时间</w:t>
      </w:r>
      <w:r>
        <w:rPr>
          <w:rFonts w:hint="eastAsia" w:ascii="微软雅黑" w:hAnsi="微软雅黑" w:eastAsia="微软雅黑" w:cs="微软雅黑"/>
          <w:b/>
          <w:kern w:val="0"/>
          <w:sz w:val="28"/>
          <w:szCs w:val="28"/>
        </w:rPr>
        <w:t>是停止扩展前缀树的必要条件</w:t>
      </w:r>
      <w:r>
        <w:rPr>
          <w:rFonts w:hint="eastAsia" w:ascii="微软雅黑" w:hAnsi="微软雅黑" w:eastAsia="微软雅黑" w:cs="微软雅黑"/>
          <w:kern w:val="0"/>
          <w:sz w:val="28"/>
          <w:szCs w:val="28"/>
        </w:rPr>
        <w:t>；</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m_dend: 判断是否满足继续扩展前缀树的条件，当前以&lt;eos&gt;结尾的最佳节点的分数减去所有以&lt;eos&gt;结尾的最佳节点的分数小于m_dend时，不满足继续扩展前缀树的条件;</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m_toleration: 决定是否继续扩展前缀树的参数，连续m_toleration次不继续拓展前缀树</w:t>
      </w:r>
      <w:r>
        <w:rPr>
          <w:rFonts w:hint="eastAsia" w:ascii="微软雅黑" w:hAnsi="微软雅黑" w:eastAsia="微软雅黑" w:cs="微软雅黑"/>
          <w:kern w:val="0"/>
          <w:sz w:val="28"/>
          <w:szCs w:val="28"/>
        </w:rPr>
        <w:t>是</w:t>
      </w:r>
      <w:r>
        <w:rPr>
          <w:rFonts w:hint="eastAsia" w:ascii="微软雅黑" w:hAnsi="微软雅黑" w:eastAsia="微软雅黑" w:cs="微软雅黑"/>
          <w:b/>
          <w:kern w:val="0"/>
          <w:sz w:val="28"/>
          <w:szCs w:val="28"/>
        </w:rPr>
        <w:t>停止扩展前缀树的必要条件</w:t>
      </w:r>
      <w:r>
        <w:rPr>
          <w:rFonts w:hint="eastAsia" w:ascii="微软雅黑" w:hAnsi="微软雅黑" w:eastAsia="微软雅黑" w:cs="微软雅黑"/>
          <w:sz w:val="28"/>
          <w:szCs w:val="28"/>
        </w:rPr>
        <w:t>;</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m_forceAlign: 是否对识别结果强制对齐获取每个字符的时间点;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m_silTreshold: 平滑字符时间点参数，取值（-∞, 0），阈值越高平滑效果越明显;</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m_first_candidates: 对某个节点的所有子节点排序，筛选前m_ctcBeamsz个节点;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m_final_candidates: 对当前拓展的节点排序，筛选前m_beamsz个节点;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m_getnbest: 输出多个候选结果个数;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m_model: 加载了端到端模型的E2EModel的指针;</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n_lm: 加载了语言模型的LM的指针;</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m_vocab: 端到端模型使用的建模单元id到字符串的映射;</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m_result: 保存识别结果;</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m_nbest: ;保存多候选结果</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 保存识别结果中各个字符的时间点;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m_timeReduction: 编码器对原始语音特征的采样倍数，e.g.，原始语音特征帧移10 ms，编码器输出特征帧移40 ms，采样倍数为4;</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m_speechSpeed: 每帧输入语音（10 ms），编码器最多输出的字符数目，e.g.，采样倍数为4时，每4帧（40 ms，对应编码器输出一帧），默认解码器最多输出一个字符，上限值m_speechSpeed=0.25。中文环境下若每秒不超过10个字，即m_speechSpeed=0.1。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在介绍成员函数之前，先要介绍在search/search.h中定义的三种搜索状态：</w:t>
      </w:r>
    </w:p>
    <w:p>
      <w:pPr>
        <w:pStyle w:val="116"/>
        <w:numPr>
          <w:ilvl w:val="0"/>
          <w:numId w:val="3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LOCAL_UNDONE</w:t>
      </w:r>
      <w:r>
        <w:rPr>
          <w:rFonts w:hint="eastAsia" w:ascii="微软雅黑" w:hAnsi="微软雅黑" w:eastAsia="微软雅黑" w:cs="微软雅黑"/>
          <w:kern w:val="0"/>
          <w:sz w:val="28"/>
          <w:szCs w:val="28"/>
        </w:rPr>
        <w:t>: 由于输入的语音信号不够，当前的前缀树中某一层尚未扩展结束；</w:t>
      </w:r>
    </w:p>
    <w:p>
      <w:pPr>
        <w:pStyle w:val="116"/>
        <w:numPr>
          <w:ilvl w:val="0"/>
          <w:numId w:val="3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LOCAL_DONE</w:t>
      </w:r>
      <w:r>
        <w:rPr>
          <w:rFonts w:hint="eastAsia" w:ascii="微软雅黑" w:hAnsi="微软雅黑" w:eastAsia="微软雅黑" w:cs="微软雅黑"/>
          <w:kern w:val="0"/>
          <w:sz w:val="28"/>
          <w:szCs w:val="28"/>
        </w:rPr>
        <w:t>: 输入的语音信号足够，并且当前的前缀树中某一层已经扩展结束；</w:t>
      </w:r>
    </w:p>
    <w:p>
      <w:pPr>
        <w:pStyle w:val="116"/>
        <w:numPr>
          <w:ilvl w:val="0"/>
          <w:numId w:val="3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GLOBAL_DONE</w:t>
      </w:r>
      <w:r>
        <w:rPr>
          <w:rFonts w:hint="eastAsia" w:ascii="微软雅黑" w:hAnsi="微软雅黑" w:eastAsia="微软雅黑" w:cs="微软雅黑"/>
          <w:kern w:val="0"/>
          <w:sz w:val="28"/>
          <w:szCs w:val="28"/>
        </w:rPr>
        <w:t>: 后续无语音信号，且当前的前缀树终止扩展。</w:t>
      </w:r>
    </w:p>
    <w:p>
      <w:pPr>
        <w:pStyle w:val="116"/>
        <w:kinsoku/>
        <w:wordWrap w:val="0"/>
        <w:overflowPunct/>
        <w:bidi w:val="0"/>
        <w:spacing w:line="240" w:lineRule="auto"/>
        <w:ind w:left="200" w:firstLine="0" w:firstLineChars="0"/>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 xml:space="preserve">                重要的成员函数包括：</w:t>
      </w:r>
    </w:p>
    <w:p>
      <w:pPr>
        <w:pStyle w:val="116"/>
        <w:numPr>
          <w:ilvl w:val="1"/>
          <w:numId w:val="3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propagateInit(): 该函数创建前缀树的根节点m_root，label对应&lt;sos&gt;，内部状态均为初始值。</w:t>
      </w:r>
    </w:p>
    <w:p>
      <w:pPr>
        <w:pStyle w:val="116"/>
        <w:numPr>
          <w:ilvl w:val="1"/>
          <w:numId w:val="3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SearchState propagateFrame(FLOAT * feats, int featsLen, bool featsEnd): 该函数处理输入的语音流，语音信号特征的首地址是feats，累计帧数是featsLen， featsEnd为真表示后续无语音信号。首先，函数将新增的特征传给端到端模型编码器，计算新的特征序列。如果语音信号帧数不够，返回LOCAL_UNDONE。然后，用CTC计算新的特征对应的字符概率，为判断节点是否有充足的语音信号，以及计算CTC分数做准备。最后，基于已有的语音信号，循环扩展前缀树。当某一层存在无法扩展的活跃节点，返回LOCAL_UNDONE；当满足停止扩展前缀树的条件，返回GLOBAL_DONE。外部在调用propagateFrame函数时，只会接收LOCAL_UNDONE和GLOBAL_DONE两种状态。当接收LOCAL_UNDONE时需要继续输入语音流，接收GLOBAL_DONE时识别结果。</w:t>
      </w:r>
    </w:p>
    <w:p>
      <w:pPr>
        <w:pStyle w:val="116"/>
        <w:numPr>
          <w:ilvl w:val="1"/>
          <w:numId w:val="3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SearchState propagateToken(bool featsEnd): 函数遍历当前层的活跃节点，每个活跃节点扩展出新的节点，并且调用解码器、CTC和语言模型计算新节点的分数。剪枝时，要求每个活跃节点扩展的节点数不超过m_ctcBeamsz，整层拓展的活跃节点数不超过m_beamsz。如果存在无法扩展的活跃节点，返回LOCAL_UNDONE；如果当前层的所有活跃节点扩展结束，且不满足扩展前缀树的条件，返回LOCAL_DONE；否则返回GLOBAL_DONE。</w:t>
      </w:r>
    </w:p>
    <w:p>
      <w:pPr>
        <w:pStyle w:val="116"/>
        <w:numPr>
          <w:ilvl w:val="1"/>
          <w:numId w:val="3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forceEndHyps(): 如果停止扩展前缀树时没有&lt;eos&gt;节点，则在当前活跃节点上直接拓展&lt;eos&gt;，并计算相应分数。</w:t>
      </w:r>
    </w:p>
    <w:p>
      <w:pPr>
        <w:pStyle w:val="8"/>
        <w:kinsoku/>
        <w:overflowPunct/>
        <w:bidi w:val="0"/>
        <w:spacing w:line="240" w:lineRule="auto"/>
        <w:rPr>
          <w:rFonts w:hint="eastAsia" w:ascii="微软雅黑" w:hAnsi="微软雅黑" w:eastAsia="微软雅黑" w:cs="微软雅黑"/>
          <w:sz w:val="28"/>
          <w:szCs w:val="28"/>
        </w:rPr>
      </w:pPr>
      <w:bookmarkStart w:id="6" w:name="_Toc84331011"/>
      <w:r>
        <w:rPr>
          <w:rFonts w:hint="eastAsia" w:ascii="微软雅黑" w:hAnsi="微软雅黑" w:eastAsia="微软雅黑" w:cs="微软雅黑"/>
          <w:sz w:val="28"/>
          <w:szCs w:val="28"/>
        </w:rPr>
        <w:t>热词功能开发</w:t>
      </w:r>
      <w:bookmarkEnd w:id="6"/>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识别引擎提供的热词功能基于WFST，是基于3.3.2所述解码功能的扩展。热词功能是指提高用户定义的若干词条识别准确率的一种算法。实现方法分为以下两步：首先，将用户提交的若干词条编译为WFST；然后，识别引擎加载热词WFST干预识别。</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（1）编译热词WFST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buildKWFST -inbfsm &lt;base.bin&gt; -key &lt;keywords.txt&gt; -outbfsm &lt;kw.bin&gt;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用户提供的&lt;keywords.txt&gt;包括若干词条，其形式可以是词语、短语、中英混合词语、集外词，无数量限制，不区分英文大小写（统一转为小写）。用户可以给每个词条赋予非零的整数作为权值（空格间隔）。正整数表示用户希望识别结果中出现该词条，负整数表示不希望出现该词条。不指定分数时默认该词条的权值为1。样例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无线宽带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无线wifi 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无限 -1</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它表示用户希望识别出“无限宽带”和“无线wifi”，权值为1；希望不识别出“无限”，权值为-1。编译&lt;kw.bin&gt;时还需要提供解码使用的&lt;base.bin&gt;，即3.3.2中提到的TLG.bin。通过&lt;base.bin&gt;输出字符集合对词条分词。&lt;kw.bin&gt;的功能是接收任意的词语串，当词语串中包含&lt;keywords.txt&gt;中的词条，返回非零的分数。热词WFST的示意图如下：</w:t>
      </w:r>
    </w:p>
    <w:p>
      <w:pPr>
        <w:kinsoku/>
        <w:overflowPunct/>
        <w:bidi w:val="0"/>
        <w:spacing w:line="240" w:lineRule="auto"/>
        <w:ind w:firstLine="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778885" cy="2579370"/>
            <wp:effectExtent l="0" t="0" r="1206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8885" cy="2579370"/>
                    </a:xfrm>
                    <a:prstGeom prst="rect">
                      <a:avLst/>
                    </a:prstGeom>
                  </pic:spPr>
                </pic:pic>
              </a:graphicData>
            </a:graphic>
          </wp:inline>
        </w:drawing>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 热词WFST干预识别</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在3.3.2基础上增加热词功能，涉及到的关键结构体和类包括：</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RescoreToken</w:t>
      </w:r>
      <w:r>
        <w:rPr>
          <w:rFonts w:hint="eastAsia" w:ascii="微软雅黑" w:hAnsi="微软雅黑" w:eastAsia="微软雅黑" w:cs="微软雅黑"/>
          <w:sz w:val="28"/>
          <w:szCs w:val="28"/>
        </w:rPr>
        <w:t>: 在wfst/WFSTDecoderCTC.h中定义了结构体，成员变量包括：</w:t>
      </w:r>
    </w:p>
    <w:p>
      <w:pPr>
        <w:pStyle w:val="116"/>
        <w:numPr>
          <w:ilvl w:val="0"/>
          <w:numId w:val="3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next: RescoreToken的链表指针;</w:t>
      </w:r>
    </w:p>
    <w:p>
      <w:pPr>
        <w:pStyle w:val="116"/>
        <w:numPr>
          <w:ilvl w:val="0"/>
          <w:numId w:val="3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id: 输出字符id;</w:t>
      </w:r>
    </w:p>
    <w:p>
      <w:pPr>
        <w:pStyle w:val="116"/>
        <w:numPr>
          <w:ilvl w:val="0"/>
          <w:numId w:val="3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score: 累计分数；</w:t>
      </w:r>
    </w:p>
    <w:p>
      <w:pPr>
        <w:pStyle w:val="116"/>
        <w:numPr>
          <w:ilvl w:val="0"/>
          <w:numId w:val="3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omitedlmScore: score中从&lt;base.bin&gt;上累计获取的分数。</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TokenHotWord</w:t>
      </w:r>
      <w:r>
        <w:rPr>
          <w:rFonts w:hint="eastAsia" w:ascii="微软雅黑" w:hAnsi="微软雅黑" w:eastAsia="微软雅黑" w:cs="微软雅黑"/>
          <w:sz w:val="28"/>
          <w:szCs w:val="28"/>
        </w:rPr>
        <w:t>: 在wfst/WFSTDecoderCTC.h中重新定义了结构体，与</w:t>
      </w:r>
      <w:r>
        <w:rPr>
          <w:rFonts w:hint="eastAsia" w:ascii="微软雅黑" w:hAnsi="微软雅黑" w:eastAsia="微软雅黑" w:cs="微软雅黑"/>
          <w:b/>
          <w:sz w:val="28"/>
          <w:szCs w:val="28"/>
        </w:rPr>
        <w:t>Token</w:t>
      </w:r>
      <w:r>
        <w:rPr>
          <w:rFonts w:hint="eastAsia" w:ascii="微软雅黑" w:hAnsi="微软雅黑" w:eastAsia="微软雅黑" w:cs="微软雅黑"/>
          <w:sz w:val="28"/>
          <w:szCs w:val="28"/>
        </w:rPr>
        <w:t>相比新增了以下成员变量：</w:t>
      </w:r>
    </w:p>
    <w:p>
      <w:pPr>
        <w:pStyle w:val="116"/>
        <w:numPr>
          <w:ilvl w:val="0"/>
          <w:numId w:val="3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rescoreTokenList: RescoreToken的链表头;</w:t>
      </w:r>
    </w:p>
    <w:p>
      <w:pPr>
        <w:pStyle w:val="116"/>
        <w:numPr>
          <w:ilvl w:val="0"/>
          <w:numId w:val="3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nActiveRescoreHyps: RescoreToken链表中的活跃令牌数;</w:t>
      </w:r>
    </w:p>
    <w:p>
      <w:pPr>
        <w:pStyle w:val="116"/>
        <w:numPr>
          <w:ilvl w:val="0"/>
          <w:numId w:val="3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bestRescore: RescoreToken链表中活跃令牌分数的最大值。</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WFSTDecoderCTCHotWord</w:t>
      </w:r>
      <w:r>
        <w:rPr>
          <w:rFonts w:hint="eastAsia" w:ascii="微软雅黑" w:hAnsi="微软雅黑" w:eastAsia="微软雅黑" w:cs="微软雅黑"/>
          <w:sz w:val="28"/>
          <w:szCs w:val="28"/>
        </w:rPr>
        <w:t>: 在wfst/WFSTDecoderCTC.h中继承父类</w:t>
      </w:r>
      <w:r>
        <w:rPr>
          <w:rFonts w:hint="eastAsia" w:ascii="微软雅黑" w:hAnsi="微软雅黑" w:eastAsia="微软雅黑" w:cs="微软雅黑"/>
          <w:b/>
          <w:sz w:val="28"/>
          <w:szCs w:val="28"/>
        </w:rPr>
        <w:t>WFSTDecoderCTC</w:t>
      </w:r>
      <w:r>
        <w:rPr>
          <w:rFonts w:hint="eastAsia" w:ascii="微软雅黑" w:hAnsi="微软雅黑" w:eastAsia="微软雅黑" w:cs="微软雅黑"/>
          <w:sz w:val="28"/>
          <w:szCs w:val="28"/>
        </w:rPr>
        <w:t>，其中成员变量增加了：</w:t>
      </w:r>
    </w:p>
    <w:p>
      <w:pPr>
        <w:pStyle w:val="116"/>
        <w:numPr>
          <w:ilvl w:val="0"/>
          <w:numId w:val="3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m_rescoreNetwork: 加载了&lt;kw.bin&gt;的WFSTNetwork;</w:t>
      </w:r>
    </w:p>
    <w:p>
      <w:pPr>
        <w:pStyle w:val="116"/>
        <w:numPr>
          <w:ilvl w:val="0"/>
          <w:numId w:val="3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m_keyWeight: RescoreToken.score计入TokenHotWord.score的权值;</w:t>
      </w:r>
    </w:p>
    <w:p>
      <w:pPr>
        <w:pStyle w:val="116"/>
        <w:numPr>
          <w:ilvl w:val="0"/>
          <w:numId w:val="3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m_lmScoreOmit: TokenHotWord.lmScore计入RescoreToken.score的权值。</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新增重要的成员函数包括：</w:t>
      </w:r>
    </w:p>
    <w:p>
      <w:pPr>
        <w:pStyle w:val="116"/>
        <w:numPr>
          <w:ilvl w:val="0"/>
          <w:numId w:val="4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propagateRescoreToken: 当propagate函数中令牌传递到输出字符不为&lt;eps&gt;的转移边时，调用该函数，将令牌上绑定的子令牌在热词WFST传递。该函数以递归的形式进行，当传递到输入符号非&lt;eps&gt;时终止递归调用。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在热词干预识别过程中，每条搜索路径满足如下性质：命中热词部分的分数为 m_acWeight * acScore + m_lmWeight * (1-m_lmScoreOmit) * lmScore + m_keyWeight * bestRescore；未命中热词部分的分数为m_acWeight * acScore + m_lmWeight * lmScore。通过这种设计方式，提升热词识别的准确率，并且不影响非热词识别的准确率。</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多候选和置信度功能开发</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本引擎提供了多候选和置信度功能开发。分别支持在解码过程中提供多个候选识别结果，每个候选结果进行置信度打分，并最终根据置信度得分对多个候选结果进行排序。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实现的思路则是在识别进行到最终阶段时，根据还处于活跃状态的hyps分别进行打分，并且根据所需要的多候选结果数目，保留得分最高的N个hyps作为多候选结果。此外，考虑到本引擎使用了WFSTCTC方式进行解码，可能会存在多个hyps对应同一个文本识别结果的情况，根据这种情况对hyps进行合并，并最终返回识别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本功能所使用的到类和变量有：</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在WFSTDecoderCTC.h</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m_Nbest：多候选结果的数目</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m_mlf：储存多个候选文本结果的指针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m_mlf_start：储存多个候选结果起始时间点的指针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m_mlf_end：储存多个候选结果终止时间点的指针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m_mlf_prob：储存多个候选结果似然度得分的指针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m_confidence：储存多个候选结果置信度得分的指针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m_result_hist：对多候选识别结果进行直方图剪枝的对象</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get1best：判定是否多候选为1，也就是不进行多候选操作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本功能所额外需要或改动的函数有：</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WFSTDecoderCTC.cpp:</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propagate2final(Token * tok, bool getmid)：令牌传递的最终状态，在本状态中将活跃的所有hyps存入直方图，并进行直方图剪枝获取Nbest结果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finish()：最终处理多候选结果，将其整理成外部接口所需要的形式，包括文本结果，时间点，置信度等多个信息。</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updataCands( Token* in)：多候选结果处理，用于合并对应相同文本结果的不同hyps。并对合并之后的结果进行排序，确保排名第一的候选结果和不做多候选的识别结果相吻合。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WFSTCTCForceAlign(list&lt;int&gt; hyp, list&lt;int&gt; timestep_list, int candsNum)：</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对多候选结果进行逐条处理，分别得到每个候选结果的时间点，文本结果和置信度。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WFSTDecoderCTC.h</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std::string getresults(int i)：返回第i个多候选结果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std::vector&lt;int&gt;* getmlfStart(int i)：返回第i个多候选结果的起始时间的点</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std::vector&lt;int&gt;* getmlfEnd(int i) ：返回第i个多候选结果的结束时间点</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std::vector&lt;std::string&gt;* getmlfWord(int i) ：返回第i个多候选结果的文本信息</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std::vector&lt;FLOAT&gt;* getmlfProb(int i) ：返回第i个多候选结果的似然度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FLOAT getconfidence(int i) ：返回第i个多候选结果的置信度打分</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int getCandNum()：返回多候选结果的总数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E2EEngine.cpp:</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WordResult* GetE2EResult()：进一步将多候选结果整理成WordResult结构体指针的形式。</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在线端到端语音识别引擎编译与测试说明</w:t>
      </w:r>
    </w:p>
    <w:p>
      <w:pPr>
        <w:numPr>
          <w:ilvl w:val="0"/>
          <w:numId w:val="41"/>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编译器要求：</w:t>
      </w:r>
    </w:p>
    <w:p>
      <w:pPr>
        <w:pStyle w:val="101"/>
        <w:kinsoku/>
        <w:overflowPunct/>
        <w:bidi w:val="0"/>
        <w:spacing w:after="12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安装4.8以上版本的g++和gcc</w:t>
      </w:r>
    </w:p>
    <w:p>
      <w:pPr>
        <w:pStyle w:val="101"/>
        <w:numPr>
          <w:ilvl w:val="0"/>
          <w:numId w:val="41"/>
        </w:numPr>
        <w:kinsoku/>
        <w:overflowPunct/>
        <w:bidi w:val="0"/>
        <w:spacing w:after="120"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机器环境配置：</w:t>
      </w:r>
    </w:p>
    <w:p>
      <w:pPr>
        <w:pStyle w:val="101"/>
        <w:kinsoku/>
        <w:overflowPunct/>
        <w:bidi w:val="0"/>
        <w:spacing w:after="12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要求64位linux系统，Centos或Redhat 6.3以上企业开发版</w:t>
      </w:r>
    </w:p>
    <w:p>
      <w:pPr>
        <w:numPr>
          <w:ilvl w:val="0"/>
          <w:numId w:val="41"/>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编译步骤：</w:t>
      </w:r>
    </w:p>
    <w:p>
      <w:pPr>
        <w:numPr>
          <w:ilvl w:val="0"/>
          <w:numId w:val="42"/>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 source/make 目录</w:t>
      </w:r>
    </w:p>
    <w:p>
      <w:pPr>
        <w:numPr>
          <w:ilvl w:val="0"/>
          <w:numId w:val="42"/>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运行./make_all.sh</w:t>
      </w:r>
    </w:p>
    <w:p>
      <w:pPr>
        <w:numPr>
          <w:ilvl w:val="0"/>
          <w:numId w:val="42"/>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在 source /bin 目录下面生成可执行文件onepass，以及   </w:t>
      </w:r>
    </w:p>
    <w:p>
      <w:pPr>
        <w:kinsoku/>
        <w:overflowPunct/>
        <w:bidi w:val="0"/>
        <w:spacing w:line="240" w:lineRule="auto"/>
        <w:ind w:left="1156" w:leftChars="417" w:hanging="280" w:hangingChars="10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静态库librecengine.a、libsrilm.a、libtools.a、libtshare.a 和libwfstdecoder.a</w:t>
      </w:r>
    </w:p>
    <w:p>
      <w:pPr>
        <w:numPr>
          <w:ilvl w:val="0"/>
          <w:numId w:val="43"/>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第三方依赖库：</w:t>
      </w:r>
    </w:p>
    <w:p>
      <w:pPr>
        <w:kinsoku/>
        <w:overflowPunct/>
        <w:bidi w:val="0"/>
        <w:spacing w:line="240" w:lineRule="auto"/>
        <w:ind w:firstLine="0"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动态链接函数库，位置在source /ipplib/ sharedlib下面</w:t>
      </w:r>
    </w:p>
    <w:p>
      <w:pPr>
        <w:kinsoku/>
        <w:overflowPunct/>
        <w:bidi w:val="0"/>
        <w:spacing w:line="240" w:lineRule="auto"/>
        <w:ind w:firstLine="0"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5）</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测试说明：</w:t>
      </w:r>
    </w:p>
    <w:p>
      <w:pPr>
        <w:kinsoku/>
        <w:overflowPunct/>
        <w:bidi w:val="0"/>
        <w:spacing w:line="240" w:lineRule="auto"/>
        <w:ind w:left="420" w:firstLine="0" w:firstLineChars="0"/>
        <w:jc w:val="left"/>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将编译好的静态库文件</w:t>
      </w:r>
      <w:r>
        <w:rPr>
          <w:rFonts w:hint="eastAsia" w:ascii="微软雅黑" w:hAnsi="微软雅黑" w:eastAsia="微软雅黑" w:cs="微软雅黑"/>
          <w:sz w:val="28"/>
          <w:szCs w:val="28"/>
          <w:highlight w:val="yellow"/>
        </w:rPr>
        <w:t>librecengine.a、libsrilm.a、libtools.a、libtshare.a 和libwfstdecoder.a</w:t>
      </w:r>
      <w:r>
        <w:rPr>
          <w:rFonts w:hint="eastAsia" w:ascii="微软雅黑" w:hAnsi="微软雅黑" w:eastAsia="微软雅黑" w:cs="微软雅黑"/>
          <w:sz w:val="28"/>
          <w:szCs w:val="28"/>
        </w:rPr>
        <w:t>链接至引擎封装工程TBNR中统一进行测试</w:t>
      </w:r>
      <w:r>
        <w:rPr>
          <w:rFonts w:hint="eastAsia" w:ascii="微软雅黑" w:hAnsi="微软雅黑" w:eastAsia="微软雅黑" w:cs="微软雅黑"/>
          <w:sz w:val="28"/>
          <w:szCs w:val="28"/>
          <w:lang w:eastAsia="zh-CN"/>
        </w:rPr>
        <w:t>。</w:t>
      </w:r>
    </w:p>
    <w:p>
      <w:pPr>
        <w:pStyle w:val="5"/>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引擎封装tbnr</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t>在线语音识别引擎总模块</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在线识别引擎工程使用说明</w:t>
      </w:r>
    </w:p>
    <w:p>
      <w:pPr>
        <w:pStyle w:val="116"/>
        <w:kinsoku/>
        <w:overflowPunct/>
        <w:bidi w:val="0"/>
        <w:spacing w:line="240" w:lineRule="auto"/>
        <w:ind w:left="420" w:firstLine="0" w:firstLineChars="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注：EPD版本</w:t>
      </w:r>
    </w:p>
    <w:p>
      <w:pPr>
        <w:pStyle w:val="116"/>
        <w:numPr>
          <w:ilvl w:val="0"/>
          <w:numId w:val="44"/>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EPD是一种基于谐波的端点检测算法，有较高的实时性，适用于在线和离线识别场景；</w:t>
      </w:r>
    </w:p>
    <w:p>
      <w:pPr>
        <w:pStyle w:val="116"/>
        <w:numPr>
          <w:ilvl w:val="0"/>
          <w:numId w:val="44"/>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Cs/>
          <w:sz w:val="28"/>
          <w:szCs w:val="28"/>
        </w:rPr>
        <w:t>当前在线识别系统使用的是</w:t>
      </w:r>
      <w:r>
        <w:rPr>
          <w:rFonts w:hint="eastAsia" w:ascii="微软雅黑" w:hAnsi="微软雅黑" w:eastAsia="微软雅黑" w:cs="微软雅黑"/>
          <w:sz w:val="28"/>
          <w:szCs w:val="28"/>
        </w:rPr>
        <w:t xml:space="preserve">EPD版本； </w:t>
      </w:r>
    </w:p>
    <w:p>
      <w:pPr>
        <w:pStyle w:val="8"/>
        <w:kinsoku/>
        <w:overflowPunct/>
        <w:bidi w:val="0"/>
        <w:spacing w:line="240" w:lineRule="auto"/>
        <w:rPr>
          <w:rFonts w:hint="eastAsia" w:ascii="微软雅黑" w:hAnsi="微软雅黑" w:eastAsia="微软雅黑" w:cs="微软雅黑"/>
          <w:sz w:val="28"/>
          <w:szCs w:val="28"/>
        </w:rPr>
      </w:pPr>
      <w:bookmarkStart w:id="7" w:name="_Toc92463203"/>
      <w:r>
        <w:rPr>
          <w:rFonts w:hint="eastAsia" w:ascii="微软雅黑" w:hAnsi="微软雅黑" w:eastAsia="微软雅黑" w:cs="微软雅黑"/>
          <w:sz w:val="28"/>
          <w:szCs w:val="28"/>
        </w:rPr>
        <w:t>编译环境</w:t>
      </w:r>
      <w:bookmarkEnd w:id="7"/>
    </w:p>
    <w:p>
      <w:pPr>
        <w:pStyle w:val="116"/>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（1）编译器要求：安装4.7以上版本的gcc和g++</w:t>
      </w:r>
    </w:p>
    <w:p>
      <w:pPr>
        <w:pStyle w:val="116"/>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（2）机器环境配置：</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要求64位linux系统，Centos或Redhat 6.3以上企业开发版</w:t>
      </w:r>
    </w:p>
    <w:p>
      <w:pPr>
        <w:pStyle w:val="116"/>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（3）编译步骤：Epd版本，进入TBNR_EPD /TBNR_API目录执行：    </w:t>
      </w:r>
    </w:p>
    <w:p>
      <w:pPr>
        <w:pStyle w:val="116"/>
        <w:kinsoku/>
        <w:overflowPunct/>
        <w:bidi w:val="0"/>
        <w:spacing w:after="0" w:line="240" w:lineRule="auto"/>
        <w:ind w:left="1260" w:firstLineChars="0"/>
        <w:rPr>
          <w:rFonts w:hint="eastAsia" w:ascii="微软雅黑" w:hAnsi="微软雅黑" w:eastAsia="微软雅黑" w:cs="微软雅黑"/>
          <w:color w:val="0000FF"/>
          <w:sz w:val="28"/>
          <w:szCs w:val="28"/>
        </w:rPr>
      </w:pPr>
      <w:r>
        <w:rPr>
          <w:rFonts w:hint="eastAsia" w:ascii="微软雅黑" w:hAnsi="微软雅黑" w:eastAsia="微软雅黑" w:cs="微软雅黑"/>
          <w:color w:val="0000FF"/>
          <w:sz w:val="28"/>
          <w:szCs w:val="28"/>
        </w:rPr>
        <w:t>make – f Makefile_TBNR_new_epd</w:t>
      </w:r>
    </w:p>
    <w:p>
      <w:pPr>
        <w:pStyle w:val="116"/>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即可生成TBNR动态库：libTBNR_API.so</w:t>
      </w:r>
    </w:p>
    <w:p>
      <w:pPr>
        <w:pStyle w:val="116"/>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（4）依赖库</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rPr>
        <w:t>依赖解码器生成的静态库，位于TBNR_API\release_lib_wfst_dnn目录下：</w:t>
      </w:r>
    </w:p>
    <w:p>
      <w:pPr>
        <w:pStyle w:val="116"/>
        <w:numPr>
          <w:ilvl w:val="0"/>
          <w:numId w:val="45"/>
        </w:numPr>
        <w:kinsoku/>
        <w:overflowPunct/>
        <w:bidi w:val="0"/>
        <w:spacing w:after="0" w:line="240" w:lineRule="auto"/>
        <w:ind w:left="1680" w:leftChars="0" w:hanging="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librecengine.a：解码器生成的静态库，已提供源码</w:t>
      </w:r>
    </w:p>
    <w:p>
      <w:pPr>
        <w:pStyle w:val="116"/>
        <w:numPr>
          <w:ilvl w:val="0"/>
          <w:numId w:val="45"/>
        </w:numPr>
        <w:kinsoku/>
        <w:overflowPunct/>
        <w:bidi w:val="0"/>
        <w:spacing w:after="0" w:line="240" w:lineRule="auto"/>
        <w:ind w:left="1680" w:leftChars="0" w:hanging="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libsrilm.a：解码器生成的静态库，已提供源码</w:t>
      </w:r>
    </w:p>
    <w:p>
      <w:pPr>
        <w:pStyle w:val="116"/>
        <w:numPr>
          <w:ilvl w:val="0"/>
          <w:numId w:val="45"/>
        </w:numPr>
        <w:kinsoku/>
        <w:overflowPunct/>
        <w:bidi w:val="0"/>
        <w:spacing w:after="0" w:line="240" w:lineRule="auto"/>
        <w:ind w:left="1680" w:leftChars="0" w:hanging="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libtools.a：解码器生成的静态库，已提供源码</w:t>
      </w:r>
    </w:p>
    <w:p>
      <w:pPr>
        <w:pStyle w:val="116"/>
        <w:numPr>
          <w:ilvl w:val="0"/>
          <w:numId w:val="45"/>
        </w:numPr>
        <w:kinsoku/>
        <w:overflowPunct/>
        <w:bidi w:val="0"/>
        <w:spacing w:after="0" w:line="240" w:lineRule="auto"/>
        <w:ind w:left="1680" w:leftChars="0" w:hanging="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libtshare.a：解码器生成的静态库，已提供源码</w:t>
      </w:r>
    </w:p>
    <w:p>
      <w:pPr>
        <w:pStyle w:val="116"/>
        <w:numPr>
          <w:ilvl w:val="0"/>
          <w:numId w:val="45"/>
        </w:numPr>
        <w:kinsoku/>
        <w:overflowPunct/>
        <w:bidi w:val="0"/>
        <w:spacing w:after="0" w:line="240" w:lineRule="auto"/>
        <w:ind w:left="1680" w:leftChars="0" w:hanging="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libwfstdecoder.a：解码器生成的静态库，已提供源码</w:t>
      </w:r>
    </w:p>
    <w:p>
      <w:pPr>
        <w:pStyle w:val="116"/>
        <w:kinsoku/>
        <w:overflowPunct/>
        <w:bidi w:val="0"/>
        <w:spacing w:after="0" w:line="240" w:lineRule="auto"/>
        <w:ind w:left="861" w:leftChars="410" w:firstLine="0" w:firstLineChars="0"/>
        <w:rPr>
          <w:rFonts w:hint="eastAsia" w:ascii="微软雅黑" w:hAnsi="微软雅黑" w:eastAsia="微软雅黑" w:cs="微软雅黑"/>
          <w:sz w:val="28"/>
          <w:szCs w:val="28"/>
          <w:highlight w:val="yellow"/>
        </w:rPr>
      </w:pPr>
    </w:p>
    <w:p>
      <w:pPr>
        <w:pStyle w:val="116"/>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（5）第三方依赖库</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rPr>
        <w:t>依赖intel</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加速库，对应的so位于TBNR_API/RelyOn/ipp_lib/linux下，包括：</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libiomp5.so： 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libippcoreem64t.so：Intel公司发布的通用IPP函数库，用于加速计算，我们没有源码。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libippcoreem64t.so.6.0：Intel公司发布的通用IPP函数库，用于加速计算，我们没有源码。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libippscem64t.so.6.0： 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libippsem64t.so：Intel公司发布的通用IPP函数库，用于加速计算，我们没有源码。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libippsem64t.so.6.0： 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libippsmx.so.6.0：Intel公司发布的通用IPP函数库，用于加速计算，我们没有源码。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libippsrem64t.so： 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libippsrem64t.so.6.0：Intel公司发布的通用IPP函数库，用于加速计算，我们没有源码。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libippsry8.so.6.0：Intel公司发布的通用IPP函数库，用于加速计算，我们没有源码。</w:t>
      </w:r>
    </w:p>
    <w:p>
      <w:pPr>
        <w:pStyle w:val="8"/>
        <w:kinsoku/>
        <w:overflowPunct/>
        <w:bidi w:val="0"/>
        <w:spacing w:line="240" w:lineRule="auto"/>
        <w:rPr>
          <w:rFonts w:hint="eastAsia" w:ascii="微软雅黑" w:hAnsi="微软雅黑" w:eastAsia="微软雅黑" w:cs="微软雅黑"/>
          <w:sz w:val="28"/>
          <w:szCs w:val="28"/>
        </w:rPr>
      </w:pPr>
      <w:bookmarkStart w:id="8" w:name="_Toc92463204"/>
      <w:r>
        <w:rPr>
          <w:rFonts w:hint="eastAsia" w:ascii="微软雅黑" w:hAnsi="微软雅黑" w:eastAsia="微软雅黑" w:cs="微软雅黑"/>
          <w:sz w:val="28"/>
          <w:szCs w:val="28"/>
        </w:rPr>
        <w:t>整体框架</w:t>
      </w:r>
      <w:bookmarkEnd w:id="8"/>
    </w:p>
    <w:p>
      <w:pPr>
        <w:kinsoku/>
        <w:overflowPunct/>
        <w:bidi w:val="0"/>
        <w:spacing w:line="240" w:lineRule="auto"/>
        <w:ind w:firstLine="4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5" o:spt="75" alt="" type="#_x0000_t75" style="height:287.25pt;width:516.9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o:LockedField>false</o:LockedField>
          </o:OLEObject>
        </w:object>
      </w:r>
    </w:p>
    <w:p>
      <w:pPr>
        <w:kinsoku/>
        <w:overflowPunct/>
        <w:bidi w:val="0"/>
        <w:spacing w:line="240" w:lineRule="auto"/>
        <w:ind w:firstLine="560" w:firstLineChars="200"/>
        <w:jc w:val="left"/>
        <w:rPr>
          <w:rFonts w:hint="eastAsia" w:ascii="微软雅黑" w:hAnsi="微软雅黑" w:eastAsia="微软雅黑" w:cs="微软雅黑"/>
          <w:color w:val="000000"/>
          <w:sz w:val="28"/>
          <w:szCs w:val="28"/>
        </w:rPr>
      </w:pPr>
      <w:r>
        <w:rPr>
          <w:rFonts w:hint="eastAsia" w:ascii="微软雅黑" w:hAnsi="微软雅黑" w:eastAsia="微软雅黑" w:cs="微软雅黑"/>
          <w:sz w:val="28"/>
          <w:szCs w:val="28"/>
        </w:rPr>
        <w:t>如上图所示，首先对输入的音频数据进行端点检测，获取逐句的有效语音数据，然后将其送入特征提取模块，接着对于提取的声学特征进行解码，解码过程采用transformer的decoder输出进行字符同步的束搜索算法，在搜索空间内寻找匹配概率最大的最优路径，得到识别结果</w:t>
      </w:r>
      <w:r>
        <w:rPr>
          <w:rFonts w:hint="eastAsia" w:ascii="微软雅黑" w:hAnsi="微软雅黑" w:eastAsia="微软雅黑" w:cs="微软雅黑"/>
          <w:color w:val="000000"/>
          <w:sz w:val="28"/>
          <w:szCs w:val="28"/>
        </w:rPr>
        <w:t>。</w:t>
      </w:r>
    </w:p>
    <w:p>
      <w:pPr>
        <w:pStyle w:val="8"/>
        <w:kinsoku/>
        <w:overflowPunct/>
        <w:bidi w:val="0"/>
        <w:spacing w:line="240" w:lineRule="auto"/>
        <w:rPr>
          <w:rFonts w:hint="eastAsia" w:ascii="微软雅黑" w:hAnsi="微软雅黑" w:eastAsia="微软雅黑" w:cs="微软雅黑"/>
          <w:sz w:val="28"/>
          <w:szCs w:val="28"/>
        </w:rPr>
      </w:pPr>
      <w:bookmarkStart w:id="9" w:name="_Toc92463205"/>
      <w:r>
        <w:rPr>
          <w:rFonts w:hint="eastAsia" w:ascii="微软雅黑" w:hAnsi="微软雅黑" w:eastAsia="微软雅黑" w:cs="微软雅黑"/>
          <w:sz w:val="28"/>
          <w:szCs w:val="28"/>
        </w:rPr>
        <w:t>主要源代码介绍</w:t>
      </w:r>
      <w:bookmarkEnd w:id="9"/>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TBNR_EPD目录：</w:t>
      </w:r>
      <w:r>
        <w:rPr>
          <w:rFonts w:hint="eastAsia" w:ascii="微软雅黑" w:hAnsi="微软雅黑" w:eastAsia="微软雅黑" w:cs="微软雅黑"/>
          <w:sz w:val="28"/>
          <w:szCs w:val="28"/>
          <w:highlight w:val="yellow"/>
        </w:rPr>
        <w:t>用于编译生成libTBNR_API.so</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|──Makefile.common.variables：设置TBNR_API下Makefile_TBNR_new_epd编译选项</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|──include_wfst：链接解码器需要头文件</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|──onepass.h：定义解码器类</w:t>
      </w:r>
    </w:p>
    <w:p>
      <w:pPr>
        <w:kinsoku/>
        <w:overflowPunct/>
        <w:bidi w:val="0"/>
        <w:spacing w:after="0" w:line="240" w:lineRule="auto"/>
        <w:ind w:left="840" w:leftChars="0" w:firstLine="420" w:firstLineChars="0"/>
        <w:rPr>
          <w:rFonts w:hint="eastAsia" w:ascii="微软雅黑" w:hAnsi="微软雅黑" w:eastAsia="微软雅黑" w:cs="微软雅黑"/>
          <w:color w:val="0000FF"/>
          <w:sz w:val="28"/>
          <w:szCs w:val="28"/>
        </w:rPr>
      </w:pPr>
      <w:r>
        <w:rPr>
          <w:rFonts w:hint="eastAsia" w:ascii="微软雅黑" w:hAnsi="微软雅黑" w:eastAsia="微软雅黑" w:cs="微软雅黑"/>
          <w:sz w:val="28"/>
          <w:szCs w:val="28"/>
        </w:rPr>
        <w:t>|──TBNR_API目录：</w:t>
      </w:r>
      <w:r>
        <w:rPr>
          <w:rFonts w:hint="eastAsia" w:ascii="微软雅黑" w:hAnsi="微软雅黑" w:eastAsia="微软雅黑" w:cs="微软雅黑"/>
          <w:color w:val="0000FF"/>
          <w:sz w:val="28"/>
          <w:szCs w:val="28"/>
        </w:rPr>
        <w:t>编译目录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|──Makefile_TBNR_new_epd：Makefile文件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|──TBNR_API.cpp :  实现TBNR各功能模块的组合，对外接口API。</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|──CTSRBuffer.cpp： 通过类CTSBuffer控制数据流程。</w:t>
      </w:r>
    </w:p>
    <w:p>
      <w:pPr>
        <w:kinsoku/>
        <w:overflowPunct/>
        <w:bidi w:val="0"/>
        <w:spacing w:after="0" w:line="240" w:lineRule="auto"/>
        <w:ind w:left="840" w:leftChars="0" w:firstLine="420" w:firstLineChars="0"/>
        <w:rPr>
          <w:rFonts w:hint="eastAsia" w:ascii="微软雅黑" w:hAnsi="微软雅黑" w:eastAsia="微软雅黑" w:cs="微软雅黑"/>
          <w:color w:val="0000FF"/>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|──EPD目录，</w:t>
      </w:r>
      <w:r>
        <w:rPr>
          <w:rFonts w:hint="eastAsia" w:ascii="微软雅黑" w:hAnsi="微软雅黑" w:eastAsia="微软雅黑" w:cs="微软雅黑"/>
          <w:color w:val="0000FF"/>
          <w:sz w:val="28"/>
          <w:szCs w:val="28"/>
        </w:rPr>
        <w:t xml:space="preserve"> 该目录实现主要是基于谐波方式的端点检测功能</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|──EPD.cpp 实现EPD检测</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|──DetectEnergy.cpp 能量检测</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|──FFT.cpp 快速傅里叶变换</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|──RingDetect目录，</w:t>
      </w:r>
      <w:r>
        <w:rPr>
          <w:rFonts w:hint="eastAsia" w:ascii="微软雅黑" w:hAnsi="微软雅黑" w:eastAsia="微软雅黑" w:cs="微软雅黑"/>
          <w:color w:val="0000FF"/>
          <w:sz w:val="28"/>
          <w:szCs w:val="28"/>
        </w:rPr>
        <w:t>该目录实验彩铃检测</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|──RingDetect.cpp彩铃检测接口源文件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|──CreateFeature目录， </w:t>
      </w:r>
      <w:r>
        <w:rPr>
          <w:rFonts w:hint="eastAsia" w:ascii="微软雅黑" w:hAnsi="微软雅黑" w:eastAsia="微软雅黑" w:cs="微软雅黑"/>
          <w:color w:val="0000FF"/>
          <w:sz w:val="28"/>
          <w:szCs w:val="28"/>
        </w:rPr>
        <w:t>该目录实现主要功能是提取特征</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|──CreateFeature.cpp:实现提取语音特征；</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|──onlinecms.cpp: 进行倒谱均值减</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|──PLP_NCC.cpp：提取PLP及基频残差。</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|──rsrfft.cpp：实现分裂基fft算法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|──plp.cpp：提取plp特征（FBank方法）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|──PitchTracker.cpp：提取基频模块，利用频域算法提取基频</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|──mfcc_hires.cpp：提取MFCC模块，实现提取MFCC特征</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|──highpass，</w:t>
      </w:r>
      <w:r>
        <w:rPr>
          <w:rFonts w:hint="eastAsia" w:ascii="微软雅黑" w:hAnsi="微软雅黑" w:eastAsia="微软雅黑" w:cs="微软雅黑"/>
          <w:color w:val="0000FF"/>
          <w:sz w:val="28"/>
          <w:szCs w:val="28"/>
        </w:rPr>
        <w:t>该目录主要功能是进行高通滤波</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|──Highfilter.cpp：实现高通滤波器相关函数</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|──RecResultDeal，</w:t>
      </w:r>
      <w:r>
        <w:rPr>
          <w:rFonts w:hint="eastAsia" w:ascii="微软雅黑" w:hAnsi="微软雅黑" w:eastAsia="微软雅黑" w:cs="微软雅黑"/>
          <w:color w:val="0000FF"/>
          <w:sz w:val="28"/>
          <w:szCs w:val="28"/>
        </w:rPr>
        <w:t>该目录主要为识别结果后处理</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|──GBK2UTF8：识别结果GBK转UTF8编码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|——CodeForamtConversion.cpp 转码函数源文件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|──release_lib_wfst_dnn，</w:t>
      </w:r>
      <w:r>
        <w:rPr>
          <w:rFonts w:hint="eastAsia" w:ascii="微软雅黑" w:hAnsi="微软雅黑" w:eastAsia="微软雅黑" w:cs="微软雅黑"/>
          <w:color w:val="0000FF"/>
          <w:sz w:val="28"/>
          <w:szCs w:val="28"/>
        </w:rPr>
        <w:t>该目录实现解码依赖的静态库</w:t>
      </w:r>
    </w:p>
    <w:p>
      <w:pPr>
        <w:kinsoku/>
        <w:overflowPunct/>
        <w:bidi w:val="0"/>
        <w:spacing w:after="0" w:line="240" w:lineRule="auto"/>
        <w:ind w:left="840" w:leftChars="0" w:firstLine="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|──librecengine.a：解码器编译生成，已提供源码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|──libsrilm.a：解码器编译生成，已提供源码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|──libtools.a：解码器编译生成，已提供源码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|──libtshare.a：解码器编译生成，已提供源码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|──libwfstdecoder.a：解码器编译生成，已提供源码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|──RelyOn：该目录下依赖的intel ipp库及头文件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|──RelyOn\ipp_header\emt64t：64位用该目录头文件，引擎目前用的该目录。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|──RelyOn\ipp_lib\linux：ipp动态库，详细介绍参照依赖库介绍。</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|──resample</w:t>
      </w:r>
      <w:r>
        <w:rPr>
          <w:rFonts w:hint="eastAsia" w:ascii="微软雅黑" w:hAnsi="微软雅黑" w:eastAsia="微软雅黑" w:cs="微软雅黑"/>
          <w:sz w:val="28"/>
          <w:szCs w:val="28"/>
          <w:lang w:eastAsia="zh-CN"/>
        </w:rPr>
        <w:t>：</w:t>
      </w:r>
      <w:r>
        <w:rPr>
          <w:rFonts w:hint="eastAsia" w:ascii="微软雅黑" w:hAnsi="微软雅黑" w:eastAsia="微软雅黑" w:cs="微软雅黑"/>
          <w:color w:val="0000FF"/>
          <w:sz w:val="28"/>
          <w:szCs w:val="28"/>
        </w:rPr>
        <w:t>该目录实现重采样相关算法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|──filter.cpp：实现滤波相关算法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|──Rtresample.cpp：实现重采样相关算法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|──BC:BCVAD检测目录，目前该通能不再使用但接口保留</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|──HotWord：热词功能模块</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|──Word2PhnIdx.cpp：热词功能实现源文件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|──DTW.cpp：DTW算法实现源文件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|──Tools：字符串处理文件目录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|──Punctuation：</w:t>
      </w:r>
      <w:r>
        <w:rPr>
          <w:rFonts w:hint="eastAsia" w:ascii="微软雅黑" w:hAnsi="微软雅黑" w:eastAsia="微软雅黑" w:cs="微软雅黑"/>
          <w:color w:val="0000FF"/>
          <w:sz w:val="28"/>
          <w:szCs w:val="28"/>
        </w:rPr>
        <w:t>标点功能模块</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|──Punctuation.h：标点功能接口头文件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|──libPunctuation.so：标点功能接口库</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|──libcrflearn.so：标点功能依赖crf库</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|──ITN：</w:t>
      </w:r>
      <w:r>
        <w:rPr>
          <w:rFonts w:hint="eastAsia" w:ascii="微软雅黑" w:hAnsi="微软雅黑" w:eastAsia="微软雅黑" w:cs="微软雅黑"/>
          <w:color w:val="0000FF"/>
          <w:sz w:val="28"/>
          <w:szCs w:val="28"/>
        </w:rPr>
        <w:t>ITN功能模块</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|──translate-api.h：ITN功能头文件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|──libthraxrewrite.so：ITN功能实现库</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|──thrax-1.2.3：ITN功能依赖的thrax库</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|──openfst-1.6.3：ITN功能依赖的openfst库</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p>
    <w:p>
      <w:pPr>
        <w:pStyle w:val="8"/>
        <w:kinsoku/>
        <w:overflowPunct/>
        <w:bidi w:val="0"/>
        <w:spacing w:line="240" w:lineRule="auto"/>
        <w:rPr>
          <w:rFonts w:hint="eastAsia" w:ascii="微软雅黑" w:hAnsi="微软雅黑" w:eastAsia="微软雅黑" w:cs="微软雅黑"/>
          <w:sz w:val="28"/>
          <w:szCs w:val="28"/>
        </w:rPr>
      </w:pPr>
      <w:bookmarkStart w:id="10" w:name="_Toc92463206"/>
      <w:r>
        <w:rPr>
          <w:rFonts w:hint="eastAsia" w:ascii="微软雅黑" w:hAnsi="微软雅黑" w:eastAsia="微软雅黑" w:cs="微软雅黑"/>
          <w:sz w:val="28"/>
          <w:szCs w:val="28"/>
        </w:rPr>
        <w:t>函数调用流程</w:t>
      </w:r>
      <w:bookmarkEnd w:id="10"/>
    </w:p>
    <w:p>
      <w:pPr>
        <w:pStyle w:val="9"/>
        <w:kinsoku/>
        <w:overflowPunct/>
        <w:bidi w:val="0"/>
        <w:spacing w:line="240" w:lineRule="auto"/>
        <w:rPr>
          <w:rFonts w:hint="eastAsia" w:ascii="微软雅黑" w:hAnsi="微软雅黑" w:eastAsia="微软雅黑" w:cs="微软雅黑"/>
          <w:sz w:val="28"/>
          <w:szCs w:val="28"/>
        </w:rPr>
      </w:pPr>
      <w:bookmarkStart w:id="11" w:name="_Toc92463207"/>
      <w:r>
        <w:rPr>
          <w:rFonts w:hint="eastAsia" w:ascii="微软雅黑" w:hAnsi="微软雅黑" w:eastAsia="微软雅黑" w:cs="微软雅黑"/>
          <w:sz w:val="28"/>
          <w:szCs w:val="28"/>
        </w:rPr>
        <w:t>“单线程单解码器”函数调用流程</w:t>
      </w:r>
      <w:bookmarkEnd w:id="11"/>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6" o:spt="75" alt="" type="#_x0000_t75" style="height:515.9pt;width:608.25pt;" o:ole="t" filled="f" o:preferrelative="t" stroked="f" coordsize="21600,21600">
            <v:path/>
            <v:fill on="f" focussize="0,0"/>
            <v:stroke on="f"/>
            <v:imagedata r:id="rId12" o:title=""/>
            <o:lock v:ext="edit" aspectratio="t"/>
            <w10:wrap type="none"/>
            <w10:anchorlock/>
          </v:shape>
          <o:OLEObject Type="Embed" ProgID="Visio.Drawing.11" ShapeID="_x0000_i1026" DrawAspect="Content" ObjectID="_1468075726">
            <o:LockedField>false</o:LockedField>
          </o:OLEObject>
        </w:objec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说明：图中虚线部分为可选操作；</w:t>
      </w:r>
    </w:p>
    <w:p>
      <w:pPr>
        <w:pStyle w:val="9"/>
        <w:kinsoku/>
        <w:overflowPunct/>
        <w:bidi w:val="0"/>
        <w:spacing w:line="240" w:lineRule="auto"/>
        <w:rPr>
          <w:rFonts w:hint="eastAsia" w:ascii="微软雅黑" w:hAnsi="微软雅黑" w:eastAsia="微软雅黑" w:cs="微软雅黑"/>
          <w:sz w:val="28"/>
          <w:szCs w:val="28"/>
        </w:rPr>
      </w:pPr>
      <w:bookmarkStart w:id="12" w:name="_Toc92463208"/>
      <w:r>
        <w:rPr>
          <w:rFonts w:hint="eastAsia" w:ascii="微软雅黑" w:hAnsi="微软雅黑" w:eastAsia="微软雅黑" w:cs="微软雅黑"/>
          <w:sz w:val="28"/>
          <w:szCs w:val="28"/>
        </w:rPr>
        <w:t>“多线程多解码器”函数调用流程</w:t>
      </w:r>
      <w:bookmarkEnd w:id="12"/>
    </w:p>
    <w:p>
      <w:pPr>
        <w:kinsoku/>
        <w:overflowPunct/>
        <w:bidi w:val="0"/>
        <w:spacing w:line="240" w:lineRule="auto"/>
        <w:ind w:firstLine="560" w:firstLineChars="20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这里多线程指的是“多个发送数据线程”，下图分别展示在线模式下多线程多解码器函数调用流程</w:t>
      </w:r>
      <w:r>
        <w:rPr>
          <w:rFonts w:hint="eastAsia" w:ascii="微软雅黑" w:hAnsi="微软雅黑" w:eastAsia="微软雅黑" w:cs="微软雅黑"/>
          <w:sz w:val="28"/>
          <w:szCs w:val="28"/>
          <w:lang w:eastAsia="zh-CN"/>
        </w:rPr>
        <w:t>。</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7" o:spt="75" alt="" type="#_x0000_t75" style="height:494.3pt;width:641.1pt;" o:ole="t" filled="f" o:preferrelative="t" stroked="f" coordsize="21600,21600">
            <v:path/>
            <v:fill on="f" focussize="0,0"/>
            <v:stroke on="f"/>
            <v:imagedata r:id="rId13" o:title=""/>
            <o:lock v:ext="edit" aspectratio="f"/>
            <w10:wrap type="none"/>
            <w10:anchorlock/>
          </v:shape>
          <o:OLEObject Type="Embed" ProgID="Visio.Drawing.15" ShapeID="_x0000_i1027" DrawAspect="Content" ObjectID="_1468075727">
            <o:LockedField>false</o:LockedField>
          </o:OLEObject>
        </w:objec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Fig.b 在线模式“多线程多解码器”函数调用流程</w:t>
      </w:r>
    </w:p>
    <w:p>
      <w:pPr>
        <w:kinsoku/>
        <w:overflowPunct/>
        <w:bidi w:val="0"/>
        <w:spacing w:line="240" w:lineRule="auto"/>
        <w:ind w:firstLine="560" w:firstLineChars="20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如图3所示，外层通过TBNR_SendData()接口函数完成送入语音任务，内层对进来的语音任务依次进行</w:t>
      </w:r>
      <w:r>
        <w:rPr>
          <w:rFonts w:hint="eastAsia" w:ascii="微软雅黑" w:hAnsi="微软雅黑" w:eastAsia="微软雅黑" w:cs="微软雅黑"/>
          <w:b/>
          <w:bCs/>
          <w:color w:val="000000"/>
          <w:sz w:val="28"/>
          <w:szCs w:val="28"/>
        </w:rPr>
        <w:t>高通滤波</w:t>
      </w:r>
      <w:r>
        <w:rPr>
          <w:rFonts w:hint="eastAsia" w:ascii="微软雅黑" w:hAnsi="微软雅黑" w:eastAsia="微软雅黑" w:cs="微软雅黑"/>
          <w:color w:val="000000"/>
          <w:sz w:val="28"/>
          <w:szCs w:val="28"/>
        </w:rPr>
        <w:t>，</w:t>
      </w:r>
      <w:r>
        <w:rPr>
          <w:rFonts w:hint="eastAsia" w:ascii="微软雅黑" w:hAnsi="微软雅黑" w:eastAsia="微软雅黑" w:cs="微软雅黑"/>
          <w:b/>
          <w:bCs/>
          <w:color w:val="000000"/>
          <w:sz w:val="28"/>
          <w:szCs w:val="28"/>
        </w:rPr>
        <w:t>EPD端点检测</w:t>
      </w:r>
      <w:r>
        <w:rPr>
          <w:rFonts w:hint="eastAsia" w:ascii="微软雅黑" w:hAnsi="微软雅黑" w:eastAsia="微软雅黑" w:cs="微软雅黑"/>
          <w:color w:val="000000"/>
          <w:sz w:val="28"/>
          <w:szCs w:val="28"/>
        </w:rPr>
        <w:t>，</w:t>
      </w:r>
      <w:r>
        <w:rPr>
          <w:rFonts w:hint="eastAsia" w:ascii="微软雅黑" w:hAnsi="微软雅黑" w:eastAsia="微软雅黑" w:cs="微软雅黑"/>
          <w:b/>
          <w:bCs/>
          <w:color w:val="000000"/>
          <w:sz w:val="28"/>
          <w:szCs w:val="28"/>
        </w:rPr>
        <w:t>特征提取</w:t>
      </w:r>
      <w:r>
        <w:rPr>
          <w:rFonts w:hint="eastAsia" w:ascii="微软雅黑" w:hAnsi="微软雅黑" w:eastAsia="微软雅黑" w:cs="微软雅黑"/>
          <w:color w:val="000000"/>
          <w:sz w:val="28"/>
          <w:szCs w:val="28"/>
        </w:rPr>
        <w:t>，然后将提取的特征压入各自对应</w:t>
      </w:r>
      <w:r>
        <w:rPr>
          <w:rFonts w:hint="eastAsia" w:ascii="微软雅黑" w:hAnsi="微软雅黑" w:eastAsia="微软雅黑" w:cs="微软雅黑"/>
          <w:b/>
          <w:bCs/>
          <w:color w:val="000000"/>
          <w:sz w:val="28"/>
          <w:szCs w:val="28"/>
        </w:rPr>
        <w:t>任务池</w:t>
      </w:r>
      <w:r>
        <w:rPr>
          <w:rFonts w:hint="eastAsia" w:ascii="微软雅黑" w:hAnsi="微软雅黑" w:eastAsia="微软雅黑" w:cs="微软雅黑"/>
          <w:color w:val="000000"/>
          <w:sz w:val="28"/>
          <w:szCs w:val="28"/>
        </w:rPr>
        <w:t>中，解码线程依次从任务池中依次获取特征任务，完成</w:t>
      </w:r>
      <w:r>
        <w:rPr>
          <w:rFonts w:hint="eastAsia" w:ascii="微软雅黑" w:hAnsi="微软雅黑" w:eastAsia="微软雅黑" w:cs="微软雅黑"/>
          <w:b/>
          <w:bCs/>
          <w:color w:val="000000"/>
          <w:sz w:val="28"/>
          <w:szCs w:val="28"/>
        </w:rPr>
        <w:t>解码</w:t>
      </w:r>
      <w:r>
        <w:rPr>
          <w:rFonts w:hint="eastAsia" w:ascii="微软雅黑" w:hAnsi="微软雅黑" w:eastAsia="微软雅黑" w:cs="微软雅黑"/>
          <w:color w:val="000000"/>
          <w:sz w:val="28"/>
          <w:szCs w:val="28"/>
        </w:rPr>
        <w:t>并将解码后的结果各自的</w:t>
      </w:r>
      <w:r>
        <w:rPr>
          <w:rFonts w:hint="eastAsia" w:ascii="微软雅黑" w:hAnsi="微软雅黑" w:eastAsia="微软雅黑" w:cs="微软雅黑"/>
          <w:b/>
          <w:bCs/>
          <w:color w:val="000000"/>
          <w:sz w:val="28"/>
          <w:szCs w:val="28"/>
        </w:rPr>
        <w:t>结果池</w:t>
      </w:r>
      <w:r>
        <w:rPr>
          <w:rFonts w:hint="eastAsia" w:ascii="微软雅黑" w:hAnsi="微软雅黑" w:eastAsia="微软雅黑" w:cs="微软雅黑"/>
          <w:color w:val="000000"/>
          <w:sz w:val="28"/>
          <w:szCs w:val="28"/>
        </w:rPr>
        <w:t>中，并通过结果回调返回结果。</w:t>
      </w:r>
    </w:p>
    <w:p>
      <w:pPr>
        <w:kinsoku/>
        <w:overflowPunct/>
        <w:bidi w:val="0"/>
        <w:spacing w:line="240" w:lineRule="auto"/>
        <w:ind w:firstLine="560" w:firstLineChars="200"/>
        <w:rPr>
          <w:rFonts w:hint="eastAsia" w:ascii="微软雅黑" w:hAnsi="微软雅黑" w:eastAsia="微软雅黑" w:cs="微软雅黑"/>
          <w:color w:val="000000"/>
          <w:sz w:val="28"/>
          <w:szCs w:val="28"/>
        </w:rPr>
      </w:pPr>
      <w:r>
        <w:rPr>
          <w:rFonts w:hint="eastAsia" w:ascii="微软雅黑" w:hAnsi="微软雅黑" w:eastAsia="微软雅黑" w:cs="微软雅黑"/>
          <w:b/>
          <w:bCs/>
          <w:color w:val="000000"/>
          <w:sz w:val="28"/>
          <w:szCs w:val="28"/>
        </w:rPr>
        <w:t>说明1：</w:t>
      </w:r>
      <w:r>
        <w:rPr>
          <w:rFonts w:hint="eastAsia" w:ascii="微软雅黑" w:hAnsi="微软雅黑" w:eastAsia="微软雅黑" w:cs="微软雅黑"/>
          <w:color w:val="000000"/>
          <w:sz w:val="28"/>
          <w:szCs w:val="28"/>
        </w:rPr>
        <w:t>外层的会话数和内层的解码线程数是相等，并且会话ID(SessionID)与解码ID(DecodeID)是一一对应的，也就是说外层的会话与内层的解码进行了绑定。</w:t>
      </w:r>
    </w:p>
    <w:p>
      <w:pPr>
        <w:kinsoku/>
        <w:overflowPunct/>
        <w:bidi w:val="0"/>
        <w:spacing w:line="240" w:lineRule="auto"/>
        <w:ind w:firstLine="560" w:firstLineChars="200"/>
        <w:rPr>
          <w:rFonts w:hint="eastAsia" w:ascii="微软雅黑" w:hAnsi="微软雅黑" w:eastAsia="微软雅黑" w:cs="微软雅黑"/>
          <w:color w:val="000000"/>
          <w:sz w:val="28"/>
          <w:szCs w:val="28"/>
        </w:rPr>
      </w:pPr>
      <w:r>
        <w:rPr>
          <w:rFonts w:hint="eastAsia" w:ascii="微软雅黑" w:hAnsi="微软雅黑" w:eastAsia="微软雅黑" w:cs="微软雅黑"/>
          <w:b/>
          <w:bCs/>
          <w:color w:val="000000"/>
          <w:sz w:val="28"/>
          <w:szCs w:val="28"/>
        </w:rPr>
        <w:t>说明2：</w:t>
      </w:r>
      <w:r>
        <w:rPr>
          <w:rFonts w:hint="eastAsia" w:ascii="微软雅黑" w:hAnsi="微软雅黑" w:eastAsia="微软雅黑" w:cs="微软雅黑"/>
          <w:color w:val="000000"/>
          <w:sz w:val="28"/>
          <w:szCs w:val="28"/>
        </w:rPr>
        <w:t>在EPD端点检测时，检测到起点时，将起点之后的每一小包任务(1024个采样点)送入特征提取模块进行特征提取，将提取的特征压入与之会话ID对应的任务池中等待解码；当解码器解码到尾点包时，获取解码结果。也就说在线识别环境是在检测到起点之后开始进行解码。</w:t>
      </w:r>
    </w:p>
    <w:p>
      <w:pPr>
        <w:pStyle w:val="2"/>
        <w:spacing w:line="240" w:lineRule="auto"/>
        <w:rPr>
          <w:rFonts w:hint="eastAsia"/>
          <w:sz w:val="28"/>
          <w:szCs w:val="28"/>
        </w:rPr>
      </w:pPr>
    </w:p>
    <w:p>
      <w:pPr>
        <w:pStyle w:val="9"/>
        <w:kinsoku/>
        <w:overflowPunct/>
        <w:bidi w:val="0"/>
        <w:spacing w:line="240" w:lineRule="auto"/>
        <w:rPr>
          <w:rFonts w:hint="eastAsia" w:ascii="微软雅黑" w:hAnsi="微软雅黑" w:eastAsia="微软雅黑" w:cs="微软雅黑"/>
          <w:sz w:val="28"/>
          <w:szCs w:val="28"/>
        </w:rPr>
      </w:pPr>
      <w:bookmarkStart w:id="13" w:name="_Toc92463209"/>
      <w:r>
        <w:rPr>
          <w:rFonts w:hint="eastAsia" w:ascii="微软雅黑" w:hAnsi="微软雅黑" w:eastAsia="微软雅黑" w:cs="微软雅黑"/>
          <w:sz w:val="28"/>
          <w:szCs w:val="28"/>
        </w:rPr>
        <w:t>解码器函数调用流程</w:t>
      </w:r>
      <w:bookmarkEnd w:id="13"/>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8" o:spt="75" type="#_x0000_t75" style="height:384.75pt;width:656.85pt;" o:ole="t" filled="f" o:preferrelative="t" stroked="f" coordsize="21600,21600">
            <v:path/>
            <v:fill on="f" focussize="0,0"/>
            <v:stroke on="f"/>
            <v:imagedata r:id="rId14" o:title=""/>
            <o:lock v:ext="edit" aspectratio="t"/>
            <w10:wrap type="none"/>
            <w10:anchorlock/>
          </v:shape>
          <o:OLEObject Type="Embed" ProgID="Visio.Drawing.15" ShapeID="_x0000_i1028" DrawAspect="Content" ObjectID="_1468075728">
            <o:LockedField>false</o:LockedField>
          </o:OLEObject>
        </w:object>
      </w:r>
    </w:p>
    <w:p>
      <w:pPr>
        <w:pStyle w:val="8"/>
        <w:bidi w:val="0"/>
        <w:rPr>
          <w:rFonts w:hint="eastAsia"/>
          <w:sz w:val="28"/>
          <w:szCs w:val="28"/>
        </w:rPr>
      </w:pPr>
      <w:bookmarkStart w:id="14" w:name="_Toc92463210"/>
      <w:r>
        <w:rPr>
          <w:rFonts w:hint="eastAsia"/>
          <w:sz w:val="28"/>
          <w:szCs w:val="28"/>
        </w:rPr>
        <w:t>如何正确运行</w:t>
      </w:r>
      <w:bookmarkEnd w:id="14"/>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按照章节2的步骤编译生成动态库libTBNR_API.so后，将该so到</w:t>
      </w:r>
      <w:r>
        <w:rPr>
          <w:rFonts w:hint="eastAsia" w:ascii="微软雅黑" w:hAnsi="微软雅黑" w:eastAsia="微软雅黑" w:cs="微软雅黑"/>
          <w:b/>
          <w:bCs/>
          <w:sz w:val="28"/>
          <w:szCs w:val="28"/>
        </w:rPr>
        <w:t>测试环境bin\lib</w:t>
      </w:r>
      <w:r>
        <w:rPr>
          <w:rFonts w:hint="eastAsia" w:ascii="微软雅黑" w:hAnsi="微软雅黑" w:eastAsia="微软雅黑" w:cs="微软雅黑"/>
          <w:sz w:val="28"/>
          <w:szCs w:val="28"/>
        </w:rPr>
        <w:t>目录下，即可进行识别。</w:t>
      </w:r>
    </w:p>
    <w:p>
      <w:pPr>
        <w:pStyle w:val="8"/>
        <w:bidi w:val="0"/>
        <w:rPr>
          <w:rFonts w:hint="eastAsia"/>
          <w:sz w:val="28"/>
          <w:szCs w:val="28"/>
        </w:rPr>
      </w:pPr>
      <w:bookmarkStart w:id="15" w:name="_Toc92463211"/>
      <w:r>
        <w:rPr>
          <w:rFonts w:hint="eastAsia"/>
          <w:sz w:val="28"/>
          <w:szCs w:val="28"/>
        </w:rPr>
        <w:t>附录</w:t>
      </w:r>
      <w:bookmarkEnd w:id="15"/>
    </w:p>
    <w:p>
      <w:pPr>
        <w:pStyle w:val="9"/>
        <w:bidi w:val="0"/>
        <w:rPr>
          <w:rFonts w:hint="eastAsia"/>
          <w:sz w:val="28"/>
          <w:szCs w:val="28"/>
        </w:rPr>
      </w:pPr>
      <w:bookmarkStart w:id="16" w:name="_Toc92463212"/>
      <w:r>
        <w:rPr>
          <w:rFonts w:hint="eastAsia"/>
          <w:sz w:val="28"/>
          <w:szCs w:val="28"/>
        </w:rPr>
        <w:t>A 接口函数调用流程</w:t>
      </w:r>
      <w:bookmarkEnd w:id="16"/>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6595745" cy="8576945"/>
            <wp:effectExtent l="0" t="0" r="14605" b="1460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15"/>
                    <a:stretch>
                      <a:fillRect/>
                    </a:stretch>
                  </pic:blipFill>
                  <pic:spPr>
                    <a:xfrm>
                      <a:off x="0" y="0"/>
                      <a:ext cx="6595745" cy="8576945"/>
                    </a:xfrm>
                    <a:prstGeom prst="rect">
                      <a:avLst/>
                    </a:prstGeom>
                    <a:noFill/>
                    <a:ln>
                      <a:noFill/>
                    </a:ln>
                  </pic:spPr>
                </pic:pic>
              </a:graphicData>
            </a:graphic>
          </wp:inline>
        </w:drawing>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识别引擎概要设计说明</w:t>
      </w:r>
    </w:p>
    <w:p>
      <w:pPr>
        <w:pStyle w:val="8"/>
        <w:kinsoku/>
        <w:overflowPunct/>
        <w:bidi w:val="0"/>
        <w:spacing w:line="240" w:lineRule="auto"/>
        <w:rPr>
          <w:rFonts w:hint="eastAsia" w:ascii="微软雅黑" w:hAnsi="微软雅黑" w:eastAsia="微软雅黑" w:cs="微软雅黑"/>
          <w:sz w:val="28"/>
          <w:szCs w:val="28"/>
        </w:rPr>
      </w:pPr>
      <w:bookmarkStart w:id="17" w:name="_Toc90302790"/>
      <w:r>
        <w:rPr>
          <w:rFonts w:hint="eastAsia" w:ascii="微软雅黑" w:hAnsi="微软雅黑" w:eastAsia="微软雅黑" w:cs="微软雅黑"/>
          <w:sz w:val="28"/>
          <w:szCs w:val="28"/>
        </w:rPr>
        <w:t>概述</w:t>
      </w:r>
      <w:bookmarkEnd w:id="17"/>
    </w:p>
    <w:p>
      <w:pPr>
        <w:pStyle w:val="9"/>
        <w:kinsoku/>
        <w:overflowPunct/>
        <w:bidi w:val="0"/>
        <w:spacing w:line="240" w:lineRule="auto"/>
        <w:rPr>
          <w:rFonts w:hint="eastAsia" w:ascii="微软雅黑" w:hAnsi="微软雅黑" w:eastAsia="微软雅黑" w:cs="微软雅黑"/>
          <w:sz w:val="28"/>
          <w:szCs w:val="28"/>
        </w:rPr>
      </w:pPr>
      <w:bookmarkStart w:id="18" w:name="_Toc90302791"/>
      <w:r>
        <w:rPr>
          <w:rFonts w:hint="eastAsia" w:ascii="微软雅黑" w:hAnsi="微软雅黑" w:eastAsia="微软雅黑" w:cs="微软雅黑"/>
          <w:sz w:val="28"/>
          <w:szCs w:val="28"/>
        </w:rPr>
        <w:t>简介</w:t>
      </w:r>
      <w:bookmarkEnd w:id="18"/>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纸文化进步到计算机时代，除了手写识别，当信息量更大的时候，人们会选择音频和视频。虽然人们不用担心存储容量不够用，但是今后如何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中科信利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19" w:name="_Toc90302792"/>
      <w:r>
        <w:rPr>
          <w:rFonts w:hint="eastAsia" w:ascii="微软雅黑" w:hAnsi="微软雅黑" w:eastAsia="微软雅黑" w:cs="微软雅黑"/>
          <w:sz w:val="28"/>
          <w:szCs w:val="28"/>
        </w:rPr>
        <w:t>读者对象</w:t>
      </w:r>
      <w:bookmarkEnd w:id="19"/>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47"/>
        </w:numPr>
        <w:kinsoku/>
        <w:overflowPunct/>
        <w:bidi w:val="0"/>
        <w:adjustRightInd/>
        <w:snapToGrid/>
        <w:spacing w:after="0" w:line="240" w:lineRule="auto"/>
        <w:ind w:left="1680" w:leftChars="0" w:hanging="420" w:firstLine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47"/>
        </w:numPr>
        <w:kinsoku/>
        <w:overflowPunct/>
        <w:bidi w:val="0"/>
        <w:adjustRightInd/>
        <w:snapToGrid/>
        <w:spacing w:after="0" w:line="240" w:lineRule="auto"/>
        <w:ind w:left="1680" w:leftChars="0" w:hanging="420" w:firstLine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47"/>
        </w:numPr>
        <w:kinsoku/>
        <w:overflowPunct/>
        <w:bidi w:val="0"/>
        <w:adjustRightInd/>
        <w:snapToGrid/>
        <w:spacing w:after="0" w:line="240" w:lineRule="auto"/>
        <w:ind w:left="1680" w:leftChars="0" w:hanging="420" w:firstLine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20" w:name="_Toc90302793"/>
      <w:r>
        <w:rPr>
          <w:rFonts w:hint="eastAsia" w:ascii="微软雅黑" w:hAnsi="微软雅黑" w:eastAsia="微软雅黑" w:cs="微软雅黑"/>
          <w:sz w:val="28"/>
          <w:szCs w:val="28"/>
        </w:rPr>
        <w:t>术语定义</w:t>
      </w:r>
      <w:bookmarkEnd w:id="20"/>
    </w:p>
    <w:p>
      <w:pPr>
        <w:pStyle w:val="137"/>
        <w:numPr>
          <w:ilvl w:val="0"/>
          <w:numId w:val="48"/>
        </w:numPr>
        <w:kinsoku/>
        <w:overflowPunct/>
        <w:bidi w:val="0"/>
        <w:spacing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7"/>
        <w:numPr>
          <w:ilvl w:val="0"/>
          <w:numId w:val="48"/>
        </w:numPr>
        <w:kinsoku/>
        <w:overflowPunct/>
        <w:bidi w:val="0"/>
        <w:spacing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7"/>
        <w:numPr>
          <w:ilvl w:val="0"/>
          <w:numId w:val="48"/>
        </w:numPr>
        <w:kinsoku/>
        <w:overflowPunct/>
        <w:bidi w:val="0"/>
        <w:spacing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7"/>
        <w:numPr>
          <w:ilvl w:val="0"/>
          <w:numId w:val="48"/>
        </w:numPr>
        <w:kinsoku/>
        <w:overflowPunct/>
        <w:bidi w:val="0"/>
        <w:spacing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7"/>
        <w:numPr>
          <w:ilvl w:val="0"/>
          <w:numId w:val="48"/>
        </w:numPr>
        <w:kinsoku/>
        <w:overflowPunct/>
        <w:bidi w:val="0"/>
        <w:spacing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kinsoku/>
        <w:overflowPunct/>
        <w:bidi w:val="0"/>
        <w:adjustRightInd/>
        <w:snapToGrid/>
        <w:spacing w:line="240" w:lineRule="auto"/>
        <w:rPr>
          <w:rFonts w:hint="eastAsia" w:ascii="微软雅黑" w:hAnsi="微软雅黑" w:eastAsia="微软雅黑" w:cs="微软雅黑"/>
          <w:b/>
          <w:bCs/>
          <w:kern w:val="44"/>
          <w:sz w:val="28"/>
          <w:szCs w:val="28"/>
        </w:rPr>
      </w:pPr>
    </w:p>
    <w:p>
      <w:pPr>
        <w:pStyle w:val="8"/>
        <w:kinsoku/>
        <w:overflowPunct/>
        <w:bidi w:val="0"/>
        <w:spacing w:line="240" w:lineRule="auto"/>
        <w:rPr>
          <w:rFonts w:hint="eastAsia" w:ascii="微软雅黑" w:hAnsi="微软雅黑" w:eastAsia="微软雅黑" w:cs="微软雅黑"/>
          <w:sz w:val="28"/>
          <w:szCs w:val="28"/>
        </w:rPr>
      </w:pPr>
      <w:bookmarkStart w:id="21" w:name="_Toc90302794"/>
      <w:r>
        <w:rPr>
          <w:rFonts w:hint="eastAsia" w:ascii="微软雅黑" w:hAnsi="微软雅黑" w:eastAsia="微软雅黑" w:cs="微软雅黑"/>
          <w:sz w:val="28"/>
          <w:szCs w:val="28"/>
        </w:rPr>
        <w:t>总体设计</w:t>
      </w:r>
      <w:bookmarkEnd w:id="21"/>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声学所识别引擎的大体流程可以分为五步：</w:t>
      </w:r>
    </w:p>
    <w:p>
      <w:pPr>
        <w:numPr>
          <w:ilvl w:val="0"/>
          <w:numId w:val="49"/>
        </w:numPr>
        <w:kinsoku/>
        <w:overflowPunct/>
        <w:bidi w:val="0"/>
        <w:spacing w:after="0" w:line="240" w:lineRule="auto"/>
        <w:ind w:left="1680" w:leftChars="0" w:hanging="420" w:firstLineChars="0"/>
        <w:rPr>
          <w:rFonts w:hint="eastAsia"/>
          <w:sz w:val="28"/>
          <w:szCs w:val="28"/>
        </w:rPr>
      </w:pPr>
      <w:r>
        <w:rPr>
          <w:rFonts w:hint="eastAsia" w:ascii="微软雅黑" w:hAnsi="微软雅黑" w:eastAsia="微软雅黑" w:cs="微软雅黑"/>
          <w:sz w:val="28"/>
          <w:szCs w:val="28"/>
        </w:rPr>
        <w:t>第一步：进行识别环境的初始化，构建WFST解码网络。</w:t>
      </w:r>
    </w:p>
    <w:p>
      <w:pPr>
        <w:numPr>
          <w:ilvl w:val="0"/>
          <w:numId w:val="49"/>
        </w:numPr>
        <w:kinsoku/>
        <w:overflowPunct/>
        <w:bidi w:val="0"/>
        <w:spacing w:after="0" w:line="240" w:lineRule="auto"/>
        <w:ind w:left="1680" w:leftChars="0" w:hanging="420" w:firstLineChars="0"/>
        <w:rPr>
          <w:rFonts w:hint="eastAsia"/>
          <w:sz w:val="28"/>
          <w:szCs w:val="28"/>
        </w:rPr>
      </w:pPr>
      <w:r>
        <w:rPr>
          <w:rFonts w:hint="eastAsia" w:ascii="微软雅黑" w:hAnsi="微软雅黑" w:eastAsia="微软雅黑" w:cs="微软雅黑"/>
          <w:sz w:val="28"/>
          <w:szCs w:val="28"/>
        </w:rPr>
        <w:t>第二步：将输入的语音数据送入到声学所的识别引擎中进行分段处理，得到有效的分段语音数据。</w:t>
      </w:r>
    </w:p>
    <w:p>
      <w:pPr>
        <w:numPr>
          <w:ilvl w:val="0"/>
          <w:numId w:val="49"/>
        </w:numPr>
        <w:kinsoku/>
        <w:overflowPunct/>
        <w:bidi w:val="0"/>
        <w:spacing w:after="0" w:line="240" w:lineRule="auto"/>
        <w:ind w:left="1680" w:leftChars="0" w:hanging="420" w:firstLineChars="0"/>
        <w:rPr>
          <w:rFonts w:hint="eastAsia"/>
          <w:sz w:val="28"/>
          <w:szCs w:val="28"/>
        </w:rPr>
      </w:pPr>
      <w:r>
        <w:rPr>
          <w:rFonts w:hint="eastAsia" w:ascii="微软雅黑" w:hAnsi="微软雅黑" w:eastAsia="微软雅黑" w:cs="微软雅黑"/>
          <w:sz w:val="28"/>
          <w:szCs w:val="28"/>
        </w:rPr>
        <w:t>第三步：将步骤一中得到的分段语音数据进行特征提取，得到分段语音对应的特征数据。</w:t>
      </w:r>
    </w:p>
    <w:p>
      <w:pPr>
        <w:numPr>
          <w:ilvl w:val="0"/>
          <w:numId w:val="49"/>
        </w:numPr>
        <w:kinsoku/>
        <w:overflowPunct/>
        <w:bidi w:val="0"/>
        <w:spacing w:after="0" w:line="240" w:lineRule="auto"/>
        <w:ind w:left="1680" w:leftChars="0" w:hanging="420" w:firstLineChars="0"/>
        <w:rPr>
          <w:rFonts w:hint="eastAsia"/>
          <w:sz w:val="28"/>
          <w:szCs w:val="28"/>
        </w:rPr>
      </w:pPr>
      <w:r>
        <w:rPr>
          <w:rFonts w:hint="eastAsia" w:ascii="微软雅黑" w:hAnsi="微软雅黑" w:eastAsia="微软雅黑" w:cs="微软雅黑"/>
          <w:sz w:val="28"/>
          <w:szCs w:val="28"/>
        </w:rPr>
        <w:t>第四步：将步骤二中的特征数据进行解码，得到多个候选的识别结果。</w:t>
      </w:r>
    </w:p>
    <w:p>
      <w:pPr>
        <w:numPr>
          <w:ilvl w:val="0"/>
          <w:numId w:val="49"/>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第五步：识别结果进行相应的后处理。并通过回调函数进行返回。</w:t>
      </w:r>
    </w:p>
    <w:p>
      <w:pPr>
        <w:kinsoku/>
        <w:overflowPunct/>
        <w:bidi w:val="0"/>
        <w:spacing w:line="240" w:lineRule="auto"/>
        <w:rPr>
          <w:rFonts w:hint="eastAsia" w:ascii="微软雅黑" w:hAnsi="微软雅黑" w:eastAsia="微软雅黑" w:cs="微软雅黑"/>
          <w:sz w:val="28"/>
          <w:szCs w:val="28"/>
        </w:rPr>
      </w:pP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识别引擎总体设计流程如图2.1所示：</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9" o:spt="75" alt="" type="#_x0000_t75" style="height:291.25pt;width:539.25pt;" o:ole="t" filled="f" o:preferrelative="t" stroked="f" coordsize="21600,21600">
            <v:path/>
            <v:fill on="f" focussize="0,0"/>
            <v:stroke on="f"/>
            <v:imagedata r:id="rId11" o:title=""/>
            <o:lock v:ext="edit" aspectratio="f"/>
            <w10:wrap type="none"/>
            <w10:anchorlock/>
          </v:shape>
          <o:OLEObject Type="Embed" ProgID="Visio.Drawing.11" ShapeID="_x0000_i1029" DrawAspect="Content" ObjectID="_1468075729">
            <o:LockedField>false</o:LockedField>
          </o:OLEObject>
        </w:object>
      </w:r>
    </w:p>
    <w:p>
      <w:pPr>
        <w:kinsoku/>
        <w:overflowPunct/>
        <w:bidi w:val="0"/>
        <w:spacing w:line="240" w:lineRule="auto"/>
        <w:ind w:firstLine="7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图2.1 识别引擎总体设计流程</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如上图所示，首先对输入的音频数据进行端点检测，获取逐句的有效语音数据，然后将其送入特征提取模块，接着对于提取的声学特征进行解码，解码过程采用transformer的decoder输出进行字符同步的</w:t>
      </w:r>
      <w:r>
        <w:rPr>
          <w:rFonts w:hint="eastAsia" w:ascii="微软雅黑" w:hAnsi="微软雅黑" w:eastAsia="微软雅黑" w:cs="微软雅黑"/>
          <w:b/>
          <w:bCs/>
          <w:sz w:val="28"/>
          <w:szCs w:val="28"/>
        </w:rPr>
        <w:t>束搜索算法</w:t>
      </w:r>
      <w:r>
        <w:rPr>
          <w:rFonts w:hint="eastAsia" w:ascii="微软雅黑" w:hAnsi="微软雅黑" w:eastAsia="微软雅黑" w:cs="微软雅黑"/>
          <w:sz w:val="28"/>
          <w:szCs w:val="28"/>
        </w:rPr>
        <w:t>，在搜索空间内寻找匹配概率最大的最优路径，得到识别结果。</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pStyle w:val="8"/>
        <w:kinsoku/>
        <w:overflowPunct/>
        <w:bidi w:val="0"/>
        <w:spacing w:line="240" w:lineRule="auto"/>
        <w:rPr>
          <w:rFonts w:hint="eastAsia" w:ascii="微软雅黑" w:hAnsi="微软雅黑" w:eastAsia="微软雅黑" w:cs="微软雅黑"/>
          <w:sz w:val="28"/>
          <w:szCs w:val="28"/>
        </w:rPr>
      </w:pPr>
      <w:bookmarkStart w:id="22" w:name="_Toc90302795"/>
      <w:r>
        <w:rPr>
          <w:rFonts w:hint="eastAsia" w:ascii="微软雅黑" w:hAnsi="微软雅黑" w:eastAsia="微软雅黑" w:cs="微软雅黑"/>
          <w:sz w:val="28"/>
          <w:szCs w:val="28"/>
        </w:rPr>
        <w:t>模块设计</w:t>
      </w:r>
      <w:bookmarkEnd w:id="22"/>
    </w:p>
    <w:p>
      <w:pPr>
        <w:pStyle w:val="9"/>
        <w:kinsoku/>
        <w:overflowPunct/>
        <w:bidi w:val="0"/>
        <w:spacing w:line="240" w:lineRule="auto"/>
        <w:rPr>
          <w:rFonts w:hint="eastAsia" w:ascii="微软雅黑" w:hAnsi="微软雅黑" w:eastAsia="微软雅黑" w:cs="微软雅黑"/>
          <w:sz w:val="28"/>
          <w:szCs w:val="28"/>
        </w:rPr>
      </w:pPr>
      <w:bookmarkStart w:id="23" w:name="_Toc90302796"/>
      <w:r>
        <w:rPr>
          <w:rFonts w:hint="eastAsia" w:ascii="微软雅黑" w:hAnsi="微软雅黑" w:eastAsia="微软雅黑" w:cs="微软雅黑"/>
          <w:sz w:val="28"/>
          <w:szCs w:val="28"/>
        </w:rPr>
        <w:t>初始化模块</w:t>
      </w:r>
      <w:bookmarkEnd w:id="23"/>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初始化模块主要任务是通过读取配置文件完成识别引擎环境的初始化，如初始化端点检测模块，初始化提取模块，初始化解码模块，初始化后处理功能模块。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初始化模块内容如图3.1所示：</w:t>
      </w:r>
    </w:p>
    <w:p>
      <w:pPr>
        <w:kinsoku/>
        <w:overflowPunct/>
        <w:bidi w:val="0"/>
        <w:spacing w:after="0" w:line="240" w:lineRule="auto"/>
        <w:ind w:firstLine="720"/>
        <w:jc w:val="center"/>
        <w:rPr>
          <w:rFonts w:hint="eastAsia" w:ascii="微软雅黑" w:hAnsi="微软雅黑" w:eastAsia="微软雅黑" w:cs="微软雅黑"/>
          <w:sz w:val="28"/>
          <w:szCs w:val="28"/>
        </w:rPr>
      </w:pPr>
      <w:r>
        <w:rPr>
          <w:rFonts w:hint="eastAsia"/>
        </w:rPr>
        <w:object>
          <v:shape id="_x0000_i1030" o:spt="75" type="#_x0000_t75" style="height:337.35pt;width:384.3pt;" o:ole="t" filled="f" o:preferrelative="t" stroked="f" coordsize="21600,21600">
            <v:path/>
            <v:fill on="f" focussize="0,0"/>
            <v:stroke on="f"/>
            <v:imagedata r:id="rId17" o:title=""/>
            <o:lock v:ext="edit" aspectratio="f"/>
            <w10:wrap type="none"/>
            <w10:anchorlock/>
          </v:shape>
          <o:OLEObject Type="Embed" ProgID="Visio.Drawing.11" ShapeID="_x0000_i1030" DrawAspect="Content" ObjectID="_1468075730" r:id="rId16">
            <o:LockedField>false</o:LockedField>
          </o:OLEObject>
        </w:object>
      </w:r>
    </w:p>
    <w:p>
      <w:pPr>
        <w:kinsoku/>
        <w:overflowPunct/>
        <w:bidi w:val="0"/>
        <w:spacing w:line="240" w:lineRule="auto"/>
        <w:ind w:firstLine="7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图3.1 初始化流程图</w:t>
      </w:r>
    </w:p>
    <w:p>
      <w:pPr>
        <w:pStyle w:val="10"/>
        <w:kinsoku/>
        <w:overflowPunct/>
        <w:bidi w:val="0"/>
        <w:spacing w:line="240" w:lineRule="auto"/>
        <w:rPr>
          <w:rFonts w:hint="eastAsia" w:ascii="微软雅黑" w:hAnsi="微软雅黑" w:eastAsia="微软雅黑" w:cs="微软雅黑"/>
          <w:sz w:val="28"/>
          <w:szCs w:val="28"/>
        </w:rPr>
      </w:pPr>
      <w:bookmarkStart w:id="24" w:name="_Toc90302797"/>
      <w:r>
        <w:rPr>
          <w:rFonts w:hint="eastAsia" w:ascii="微软雅黑" w:hAnsi="微软雅黑" w:eastAsia="微软雅黑" w:cs="微软雅黑"/>
          <w:sz w:val="28"/>
          <w:szCs w:val="28"/>
        </w:rPr>
        <w:t>构建解码网络子模块</w:t>
      </w:r>
      <w:bookmarkEnd w:id="24"/>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读取输入的模型，利用解码器加载相应的模型并构建解码网络。</w:t>
      </w:r>
    </w:p>
    <w:p>
      <w:pPr>
        <w:pStyle w:val="9"/>
        <w:kinsoku/>
        <w:overflowPunct/>
        <w:bidi w:val="0"/>
        <w:spacing w:line="240" w:lineRule="auto"/>
        <w:rPr>
          <w:rFonts w:hint="eastAsia" w:ascii="微软雅黑" w:hAnsi="微软雅黑" w:eastAsia="微软雅黑" w:cs="微软雅黑"/>
          <w:sz w:val="28"/>
          <w:szCs w:val="28"/>
        </w:rPr>
      </w:pPr>
      <w:bookmarkStart w:id="25" w:name="_Toc90302798"/>
      <w:r>
        <w:rPr>
          <w:rFonts w:hint="eastAsia" w:ascii="微软雅黑" w:hAnsi="微软雅黑" w:eastAsia="微软雅黑" w:cs="微软雅黑"/>
          <w:sz w:val="28"/>
          <w:szCs w:val="28"/>
        </w:rPr>
        <w:t>端点检测模块</w:t>
      </w:r>
      <w:bookmarkEnd w:id="25"/>
      <w:r>
        <w:rPr>
          <w:rFonts w:hint="eastAsia" w:ascii="微软雅黑" w:hAnsi="微软雅黑" w:eastAsia="微软雅黑" w:cs="微软雅黑"/>
          <w:sz w:val="28"/>
          <w:szCs w:val="28"/>
        </w:rPr>
        <w:t xml:space="preserve"> </w:t>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端点检测模块是对输入的语音数据进行分段处理，切分出有效的语音进行后面的特征提取和解码工作，该模块避免了噪音，静音等非有效片段对识别性能的影响，提高了识别结果的准确率，同时也提升了引擎实时率。</w:t>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此识别引擎支持基于</w:t>
      </w:r>
      <w:r>
        <w:rPr>
          <w:rFonts w:hint="eastAsia" w:ascii="微软雅黑" w:hAnsi="微软雅黑" w:eastAsia="微软雅黑" w:cs="微软雅黑"/>
          <w:b/>
          <w:bCs/>
          <w:sz w:val="28"/>
          <w:szCs w:val="28"/>
        </w:rPr>
        <w:t>能量</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谐波</w:t>
      </w:r>
      <w:r>
        <w:rPr>
          <w:rFonts w:hint="eastAsia" w:ascii="微软雅黑" w:hAnsi="微软雅黑" w:eastAsia="微软雅黑" w:cs="微软雅黑"/>
          <w:sz w:val="28"/>
          <w:szCs w:val="28"/>
        </w:rPr>
        <w:t>和</w:t>
      </w:r>
      <w:r>
        <w:rPr>
          <w:rFonts w:hint="eastAsia" w:ascii="微软雅黑" w:hAnsi="微软雅黑" w:eastAsia="微软雅黑" w:cs="微软雅黑"/>
          <w:b/>
          <w:bCs/>
          <w:sz w:val="28"/>
          <w:szCs w:val="28"/>
        </w:rPr>
        <w:t>深度学习</w:t>
      </w:r>
      <w:r>
        <w:rPr>
          <w:rFonts w:hint="eastAsia" w:ascii="微软雅黑" w:hAnsi="微软雅黑" w:eastAsia="微软雅黑" w:cs="微软雅黑"/>
          <w:sz w:val="28"/>
          <w:szCs w:val="28"/>
        </w:rPr>
        <w:t>三种方式的端点检测方法，使识别引擎在不同数据上具有很强的适用性，保证了端点检测的分段结果的可靠性。</w:t>
      </w:r>
    </w:p>
    <w:p>
      <w:pPr>
        <w:pStyle w:val="10"/>
        <w:kinsoku/>
        <w:overflowPunct/>
        <w:bidi w:val="0"/>
        <w:spacing w:line="240" w:lineRule="auto"/>
        <w:rPr>
          <w:rFonts w:hint="eastAsia" w:ascii="微软雅黑" w:hAnsi="微软雅黑" w:eastAsia="微软雅黑" w:cs="微软雅黑"/>
          <w:sz w:val="28"/>
          <w:szCs w:val="28"/>
        </w:rPr>
      </w:pPr>
      <w:bookmarkStart w:id="26" w:name="_Toc90302799"/>
      <w:r>
        <w:rPr>
          <w:rFonts w:hint="eastAsia" w:ascii="微软雅黑" w:hAnsi="微软雅黑" w:eastAsia="微软雅黑" w:cs="微软雅黑"/>
          <w:sz w:val="28"/>
          <w:szCs w:val="28"/>
        </w:rPr>
        <w:t>基于能量端点检测子模块</w:t>
      </w:r>
      <w:bookmarkEnd w:id="26"/>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首先对输入的语音数据进行分帧处理，逐帧计算其时域能量，缓存一定的帧数</w:t>
      </w:r>
      <w:r>
        <w:rPr>
          <w:rFonts w:hint="eastAsia" w:ascii="微软雅黑" w:hAnsi="微软雅黑" w:cs="微软雅黑"/>
          <w:sz w:val="28"/>
          <w:szCs w:val="28"/>
          <w:lang w:eastAsia="zh-CN"/>
        </w:rPr>
        <w:t>，</w:t>
      </w:r>
      <w:r>
        <w:rPr>
          <w:rFonts w:hint="eastAsia" w:ascii="微软雅黑" w:hAnsi="微软雅黑" w:eastAsia="微软雅黑" w:cs="微软雅黑"/>
          <w:sz w:val="28"/>
          <w:szCs w:val="28"/>
        </w:rPr>
        <w:t>利用</w:t>
      </w:r>
      <w:r>
        <w:rPr>
          <w:rFonts w:hint="eastAsia" w:ascii="微软雅黑" w:hAnsi="微软雅黑" w:eastAsia="微软雅黑" w:cs="微软雅黑"/>
          <w:b/>
          <w:bCs/>
          <w:sz w:val="28"/>
          <w:szCs w:val="28"/>
        </w:rPr>
        <w:t>自适应初始化噪音模型</w:t>
      </w:r>
      <w:r>
        <w:rPr>
          <w:rFonts w:hint="eastAsia" w:ascii="微软雅黑" w:hAnsi="微软雅黑" w:eastAsia="微软雅黑" w:cs="微软雅黑"/>
          <w:sz w:val="28"/>
          <w:szCs w:val="28"/>
        </w:rPr>
        <w:t>，重新计算各帧时域能量，当连续有效能量帧数超过设定阈值时确认出起点位置，当连续静音数据帧数超过设定阈值时确认出尾点位置。</w:t>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基于能量端点检测流程图如图3.2.1所示：</w:t>
      </w:r>
    </w:p>
    <w:p>
      <w:pPr>
        <w:kinsoku/>
        <w:overflowPunct/>
        <w:bidi w:val="0"/>
        <w:adjustRightInd/>
        <w:snapToGrid/>
        <w:spacing w:before="100" w:beforeAutospacing="1" w:after="100" w:afterAutospacing="1" w:line="240" w:lineRule="auto"/>
        <w:ind w:firstLine="560" w:firstLineChars="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1" o:spt="75" type="#_x0000_t75" style="height:328.8pt;width:413.7pt;" o:ole="t" filled="f" o:preferrelative="t" stroked="f" coordsize="21600,21600">
            <v:path/>
            <v:fill on="f" focussize="0,0"/>
            <v:stroke on="f" joinstyle="miter"/>
            <v:imagedata r:id="rId18" o:title=""/>
            <o:lock v:ext="edit" aspectratio="f"/>
            <w10:wrap type="none"/>
            <w10:anchorlock/>
          </v:shape>
          <o:OLEObject Type="Embed" ProgID="Visio.Drawing.11" ShapeID="_x0000_i1031" DrawAspect="Content" ObjectID="_1468075731">
            <o:LockedField>false</o:LockedField>
          </o:OLEObject>
        </w:object>
      </w:r>
    </w:p>
    <w:p>
      <w:pPr>
        <w:pStyle w:val="10"/>
        <w:kinsoku/>
        <w:overflowPunct/>
        <w:bidi w:val="0"/>
        <w:spacing w:line="240" w:lineRule="auto"/>
        <w:rPr>
          <w:rFonts w:hint="eastAsia" w:ascii="微软雅黑" w:hAnsi="微软雅黑" w:eastAsia="微软雅黑" w:cs="微软雅黑"/>
          <w:sz w:val="28"/>
          <w:szCs w:val="28"/>
        </w:rPr>
      </w:pPr>
      <w:bookmarkStart w:id="27" w:name="_Toc90302800"/>
      <w:r>
        <w:rPr>
          <w:rFonts w:hint="eastAsia" w:ascii="微软雅黑" w:hAnsi="微软雅黑" w:eastAsia="微软雅黑" w:cs="微软雅黑"/>
          <w:sz w:val="28"/>
          <w:szCs w:val="28"/>
        </w:rPr>
        <w:t>基于谐波端点检测子模块</w:t>
      </w:r>
      <w:bookmarkEnd w:id="27"/>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通过快速傅里叶变换FFT将语音在时域的信号变换到频域。一般正常的说话人语音可以在频谱图中看到明显的谐波，传真音和震铃这些类型的语音则没有明显的谐波结构，据此可通过分析信号在频域的谐波位置判断噪音和正常的说话人语音的起止点。谐波形式如图3.2.2.1所示</w:t>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833110" cy="412242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5833110" cy="4122420"/>
                    </a:xfrm>
                    <a:prstGeom prst="rect">
                      <a:avLst/>
                    </a:prstGeom>
                  </pic:spPr>
                </pic:pic>
              </a:graphicData>
            </a:graphic>
          </wp:inline>
        </w:drawing>
      </w:r>
    </w:p>
    <w:p>
      <w:pPr>
        <w:pStyle w:val="137"/>
        <w:kinsoku/>
        <w:overflowPunct/>
        <w:bidi w:val="0"/>
        <w:spacing w:line="240" w:lineRule="auto"/>
        <w:ind w:firstLine="560" w:firstLineChars="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图3.2.2.1 谐波形式</w:t>
      </w:r>
    </w:p>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基于谐波能量方式的端点检测方法的基本流程：</w:t>
      </w:r>
    </w:p>
    <w:p>
      <w:pPr>
        <w:pStyle w:val="137"/>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2" o:spt="75" type="#_x0000_t75" style="height:427.4pt;width:464.05pt;" o:ole="t" filled="f" o:preferrelative="t" stroked="f" coordsize="21600,21600">
            <v:path/>
            <v:fill on="f" focussize="0,0"/>
            <v:stroke on="f" joinstyle="miter"/>
            <v:imagedata r:id="rId20" o:title=""/>
            <o:lock v:ext="edit" aspectratio="t"/>
            <w10:wrap type="none"/>
            <w10:anchorlock/>
          </v:shape>
          <o:OLEObject Type="Embed" ProgID="Visio.Drawing.11" ShapeID="_x0000_i1032" DrawAspect="Content" ObjectID="_1468075732">
            <o:LockedField>false</o:LockedField>
          </o:OLEObject>
        </w:object>
      </w:r>
    </w:p>
    <w:p>
      <w:pPr>
        <w:pStyle w:val="137"/>
        <w:kinsoku/>
        <w:overflowPunct/>
        <w:bidi w:val="0"/>
        <w:spacing w:line="240" w:lineRule="auto"/>
        <w:jc w:val="center"/>
        <w:rPr>
          <w:rFonts w:hint="eastAsia" w:ascii="微软雅黑" w:hAnsi="微软雅黑" w:eastAsia="微软雅黑" w:cs="微软雅黑"/>
          <w:iCs/>
          <w:sz w:val="28"/>
          <w:szCs w:val="28"/>
        </w:rPr>
      </w:pPr>
      <w:r>
        <w:rPr>
          <w:rFonts w:hint="eastAsia" w:ascii="微软雅黑" w:hAnsi="微软雅黑" w:eastAsia="微软雅黑" w:cs="微软雅黑"/>
          <w:iCs/>
          <w:sz w:val="28"/>
          <w:szCs w:val="28"/>
        </w:rPr>
        <w:t>图3.2.2.2 端点检测流程图</w:t>
      </w:r>
    </w:p>
    <w:p>
      <w:pPr>
        <w:pStyle w:val="9"/>
        <w:kinsoku/>
        <w:overflowPunct/>
        <w:bidi w:val="0"/>
        <w:spacing w:line="240" w:lineRule="auto"/>
        <w:rPr>
          <w:rFonts w:hint="eastAsia" w:ascii="微软雅黑" w:hAnsi="微软雅黑" w:eastAsia="微软雅黑" w:cs="微软雅黑"/>
          <w:sz w:val="28"/>
          <w:szCs w:val="28"/>
        </w:rPr>
      </w:pPr>
      <w:bookmarkStart w:id="28" w:name="_Toc90302801"/>
      <w:r>
        <w:rPr>
          <w:rFonts w:hint="eastAsia" w:ascii="微软雅黑" w:hAnsi="微软雅黑" w:eastAsia="微软雅黑" w:cs="微软雅黑"/>
          <w:sz w:val="28"/>
          <w:szCs w:val="28"/>
        </w:rPr>
        <w:t>特征提取模块</w:t>
      </w:r>
      <w:bookmarkEnd w:id="28"/>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波形在时域上几乎没有描述能力，因此必须将波形作变换，即进行声学特征提取。特征提取模块负责计算语音的声学参数，并进行特征的计算，以便提取出反映信号特征的关键特征参数，以降低维数以便于后续处理。语音识别系统常用的特征参数有幅度、能量、过零率、线性预测系数（LPC）、LPC 倒谱系数（LPCC）、线谱对参数（LSP ）、短时频谱、共振峰频率、反映人耳听觉特征的Mel频率倒谱系数（MFCC）等。</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识别模块支持</w:t>
      </w:r>
      <w:r>
        <w:rPr>
          <w:rFonts w:hint="eastAsia" w:ascii="微软雅黑" w:hAnsi="微软雅黑" w:eastAsia="微软雅黑" w:cs="微软雅黑"/>
          <w:b/>
          <w:bCs/>
          <w:sz w:val="28"/>
          <w:szCs w:val="28"/>
        </w:rPr>
        <w:t>感知线性预测（PLP）</w:t>
      </w:r>
      <w:r>
        <w:rPr>
          <w:rFonts w:hint="eastAsia" w:ascii="微软雅黑" w:hAnsi="微软雅黑" w:eastAsia="微软雅黑" w:cs="微软雅黑"/>
          <w:sz w:val="28"/>
          <w:szCs w:val="28"/>
        </w:rPr>
        <w:t>和</w:t>
      </w:r>
      <w:r>
        <w:rPr>
          <w:rFonts w:hint="eastAsia" w:ascii="微软雅黑" w:hAnsi="微软雅黑" w:eastAsia="微软雅黑" w:cs="微软雅黑"/>
          <w:b/>
          <w:bCs/>
          <w:sz w:val="28"/>
          <w:szCs w:val="28"/>
        </w:rPr>
        <w:t>Mel频率倒谱系数（MFCC）</w:t>
      </w:r>
      <w:r>
        <w:rPr>
          <w:rFonts w:hint="eastAsia" w:ascii="微软雅黑" w:hAnsi="微软雅黑" w:eastAsia="微软雅黑" w:cs="微软雅黑"/>
          <w:sz w:val="28"/>
          <w:szCs w:val="28"/>
        </w:rPr>
        <w:t>两种特征；</w:t>
      </w:r>
    </w:p>
    <w:p>
      <w:pPr>
        <w:pStyle w:val="10"/>
        <w:kinsoku/>
        <w:overflowPunct/>
        <w:bidi w:val="0"/>
        <w:spacing w:line="240" w:lineRule="auto"/>
        <w:rPr>
          <w:rFonts w:hint="eastAsia" w:ascii="微软雅黑" w:hAnsi="微软雅黑" w:eastAsia="微软雅黑" w:cs="微软雅黑"/>
          <w:sz w:val="28"/>
          <w:szCs w:val="28"/>
        </w:rPr>
      </w:pPr>
      <w:bookmarkStart w:id="29" w:name="_Toc90302802"/>
      <w:r>
        <w:rPr>
          <w:rFonts w:hint="eastAsia" w:ascii="微软雅黑" w:hAnsi="微软雅黑" w:eastAsia="微软雅黑" w:cs="微软雅黑"/>
          <w:sz w:val="28"/>
          <w:szCs w:val="28"/>
        </w:rPr>
        <w:t>基于MFCC特征提取子模块</w:t>
      </w:r>
      <w:bookmarkEnd w:id="29"/>
    </w:p>
    <w:p>
      <w:pPr>
        <w:pStyle w:val="116"/>
        <w:kinsoku/>
        <w:overflowPunct/>
        <w:bidi w:val="0"/>
        <w:spacing w:line="240" w:lineRule="auto"/>
        <w:ind w:left="0" w:leftChars="0"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梅尔频标倒谱系数(Mel Frequency Cepstrum Coefficient,MFCC)考虑了人耳的听觉特性，将频谱转化为Mel频标的非线性频谱，然后转换到倒谱域上。MFCC是采用滤波器组的方法计算出来的，这组滤波器组在频率的Mel坐标上是等宽的。这是因为人类对1000HZ以上的声音频率范围的感知不遵循线性关系而遵循在对数频率坐标上的近似线性关系。</w:t>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梅尔频率倒谱特征的提取一般分为如下步骤：</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预加重</w:t>
      </w:r>
      <w:r>
        <w:rPr>
          <w:rFonts w:hint="eastAsia" w:ascii="微软雅黑" w:hAnsi="微软雅黑" w:eastAsia="微软雅黑" w:cs="微软雅黑"/>
          <w:sz w:val="28"/>
          <w:szCs w:val="28"/>
        </w:rPr>
        <w:t>，目的是提升高频部分，使信号变得平坦，保持在低频到高频的整个频带中，能用同样的信噪比求频谱，并消除发声过程中的声带和嘴唇效应，突出高频的共振峰；</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分帧</w:t>
      </w:r>
      <w:r>
        <w:rPr>
          <w:rFonts w:hint="eastAsia" w:ascii="微软雅黑" w:hAnsi="微软雅黑" w:eastAsia="微软雅黑" w:cs="微软雅黑"/>
          <w:sz w:val="28"/>
          <w:szCs w:val="28"/>
        </w:rPr>
        <w:t>，由于语音具有短时平稳特征，需将语音分成一个个小段，每一小段为一帧，帧长一般为25ms，相邻帧的重叠为10ms。</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加窗</w:t>
      </w:r>
      <w:r>
        <w:rPr>
          <w:rFonts w:hint="eastAsia" w:ascii="微软雅黑" w:hAnsi="微软雅黑" w:eastAsia="微软雅黑" w:cs="微软雅黑"/>
          <w:sz w:val="28"/>
          <w:szCs w:val="28"/>
        </w:rPr>
        <w:t>，一般为方窗、汉明窗、汉宁窗等，目的是消除相邻帧两端可能造成的不连续性。</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快速傅里叶变换FFT</w:t>
      </w:r>
      <w:r>
        <w:rPr>
          <w:rFonts w:hint="eastAsia" w:ascii="微软雅黑" w:hAnsi="微软雅黑" w:eastAsia="微软雅黑" w:cs="微软雅黑"/>
          <w:sz w:val="28"/>
          <w:szCs w:val="28"/>
        </w:rPr>
        <w:t>，将语音信号转换到频域，分析语音信号在频域的特性。</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梅尔滤波器组</w:t>
      </w:r>
      <w:r>
        <w:rPr>
          <w:rFonts w:hint="eastAsia" w:ascii="微软雅黑" w:hAnsi="微软雅黑" w:eastAsia="微软雅黑" w:cs="微软雅黑"/>
          <w:sz w:val="28"/>
          <w:szCs w:val="28"/>
        </w:rPr>
        <w:t>，人耳对不同频率的敏感程度不同，且成非线性关系，因此我们将频谱按人耳敏感程度分为多个Mel滤波器组；在Mel刻度范围内，各个滤波器的中心频率是相等间隔的线性分布，但在频率范围不是相等间隔的，将能量谱通过一组Mel尺度的三角形滤波器组过滤后获得一个与滤波器个数相等的维数的特征。</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离散余弦变换</w:t>
      </w:r>
      <w:r>
        <w:rPr>
          <w:rFonts w:hint="eastAsia" w:ascii="微软雅黑" w:hAnsi="微软雅黑" w:eastAsia="微软雅黑" w:cs="微软雅黑"/>
          <w:sz w:val="28"/>
          <w:szCs w:val="28"/>
        </w:rPr>
        <w:t>，大多数的自然信号（包括声音和图像）的能量都集中在离散余弦变换后的低频部分，离散余弦变换具有很强的"能量集中"特性，通过离散余弦变换对每帧数据在进行一次降维并获得音频的包络特征。</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3" o:spt="75" alt="" type="#_x0000_t75" style="height:242.25pt;width:562.6pt;" o:ole="t" filled="f" o:preferrelative="t" stroked="f" coordsize="21600,21600">
            <v:path/>
            <v:fill on="f" focussize="0,0"/>
            <v:stroke on="f"/>
            <v:imagedata r:id="rId21" o:title=""/>
            <o:lock v:ext="edit" aspectratio="f"/>
            <w10:wrap type="none"/>
            <w10:anchorlock/>
          </v:shape>
          <o:OLEObject Type="Embed" ProgID="Visio.Drawing.11" ShapeID="_x0000_i1033" DrawAspect="Content" ObjectID="_1468075733">
            <o:LockedField>false</o:LockedField>
          </o:OLEObject>
        </w:objec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图3.2.1 MFCC特征流程</w:t>
      </w:r>
    </w:p>
    <w:p>
      <w:pPr>
        <w:pStyle w:val="10"/>
        <w:kinsoku/>
        <w:overflowPunct/>
        <w:bidi w:val="0"/>
        <w:spacing w:line="240" w:lineRule="auto"/>
        <w:rPr>
          <w:rFonts w:hint="eastAsia" w:ascii="微软雅黑" w:hAnsi="微软雅黑" w:eastAsia="微软雅黑" w:cs="微软雅黑"/>
          <w:sz w:val="28"/>
          <w:szCs w:val="28"/>
        </w:rPr>
      </w:pPr>
      <w:bookmarkStart w:id="30" w:name="_Toc90302803"/>
      <w:r>
        <w:rPr>
          <w:rFonts w:hint="eastAsia" w:ascii="微软雅黑" w:hAnsi="微软雅黑" w:eastAsia="微软雅黑" w:cs="微软雅黑"/>
          <w:sz w:val="28"/>
          <w:szCs w:val="28"/>
        </w:rPr>
        <w:t>基于PLP特征提取子模块</w:t>
      </w:r>
      <w:bookmarkEnd w:id="30"/>
    </w:p>
    <w:p>
      <w:pPr>
        <w:kinsoku/>
        <w:overflowPunct/>
        <w:bidi w:val="0"/>
        <w:spacing w:after="0" w:line="240" w:lineRule="auto"/>
        <w:ind w:firstLine="560" w:firstLineChars="2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sz w:val="28"/>
          <w:szCs w:val="28"/>
        </w:rPr>
        <w:t>PLP共60维度，包括1维能量，12维PLP，1维基本， 1维NCC（基频置信度），并进行三阶差分。具体实现步骤如下：</w:t>
      </w:r>
    </w:p>
    <w:p>
      <w:pPr>
        <w:numPr>
          <w:ilvl w:val="0"/>
          <w:numId w:val="0"/>
        </w:numPr>
        <w:kinsoku/>
        <w:overflowPunct/>
        <w:bidi w:val="0"/>
        <w:spacing w:after="0" w:line="240" w:lineRule="auto"/>
        <w:ind w:firstLine="560" w:firstLineChars="200"/>
        <w:rPr>
          <w:rFonts w:hint="eastAsia" w:ascii="微软雅黑" w:hAnsi="微软雅黑" w:eastAsia="微软雅黑" w:cs="微软雅黑"/>
          <w:color w:val="000000"/>
          <w:sz w:val="28"/>
          <w:szCs w:val="28"/>
          <w:shd w:val="clear" w:color="auto" w:fill="FFFFFF"/>
          <w:vertAlign w:val="superscript"/>
        </w:rPr>
      </w:pPr>
      <w:r>
        <w:rPr>
          <w:rFonts w:hint="eastAsia" w:ascii="微软雅黑" w:hAnsi="微软雅黑" w:eastAsia="微软雅黑" w:cs="微软雅黑"/>
          <w:color w:val="000000"/>
          <w:sz w:val="28"/>
          <w:szCs w:val="28"/>
          <w:shd w:val="clear" w:color="auto" w:fill="FFFFFF"/>
          <w:lang w:val="en-US" w:eastAsia="zh-CN"/>
        </w:rPr>
        <w:t>1、</w:t>
      </w:r>
      <w:r>
        <w:rPr>
          <w:rFonts w:hint="eastAsia" w:ascii="微软雅黑" w:hAnsi="微软雅黑" w:eastAsia="微软雅黑" w:cs="微软雅黑"/>
          <w:color w:val="000000"/>
          <w:sz w:val="28"/>
          <w:szCs w:val="28"/>
          <w:shd w:val="clear" w:color="auto" w:fill="FFFFFF"/>
        </w:rPr>
        <w:t>语音信号经过采样、加窗、离散傅立叶变换后,取短时语音频谱的实部和虚部的平方和, 得到短时功率谱P ( f ) = Rx [ X ( f ) ]</w:t>
      </w:r>
      <w:r>
        <w:rPr>
          <w:rFonts w:hint="eastAsia" w:ascii="微软雅黑" w:hAnsi="微软雅黑" w:eastAsia="微软雅黑" w:cs="微软雅黑"/>
          <w:color w:val="000000"/>
          <w:sz w:val="28"/>
          <w:szCs w:val="28"/>
          <w:shd w:val="clear" w:color="auto" w:fill="FFFFFF"/>
          <w:vertAlign w:val="superscript"/>
        </w:rPr>
        <w:t>2</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I m [ X ( f ) ]</w:t>
      </w:r>
      <w:r>
        <w:rPr>
          <w:rFonts w:hint="eastAsia" w:ascii="微软雅黑" w:hAnsi="微软雅黑" w:eastAsia="微软雅黑" w:cs="微软雅黑"/>
          <w:color w:val="000000"/>
          <w:sz w:val="28"/>
          <w:szCs w:val="28"/>
          <w:shd w:val="clear" w:color="auto" w:fill="FFFFFF"/>
          <w:vertAlign w:val="superscript"/>
        </w:rPr>
        <w:t>2</w:t>
      </w:r>
    </w:p>
    <w:p>
      <w:pPr>
        <w:pStyle w:val="2"/>
        <w:numPr>
          <w:ilvl w:val="0"/>
          <w:numId w:val="0"/>
        </w:numPr>
        <w:rPr>
          <w:rFonts w:hint="eastAsia"/>
        </w:rPr>
      </w:pPr>
    </w:p>
    <w:p>
      <w:pPr>
        <w:kinsoku/>
        <w:overflowPunct/>
        <w:bidi w:val="0"/>
        <w:spacing w:after="0" w:line="240" w:lineRule="auto"/>
        <w:ind w:left="479" w:leftChars="228" w:firstLine="0" w:firstLineChars="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2、临界频带分析</w:t>
      </w:r>
    </w:p>
    <w:p>
      <w:pPr>
        <w:kinsoku/>
        <w:overflowPunct/>
        <w:bidi w:val="0"/>
        <w:spacing w:after="0" w:line="240" w:lineRule="auto"/>
        <w:ind w:left="479" w:leftChars="228" w:firstLine="0" w:firstLineChars="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临界频带的划分反映了人耳听觉的掩蔽效应，是人耳听觉模型的体现。利用公式</w:t>
      </w:r>
    </w:p>
    <w:p>
      <w:pPr>
        <w:kinsoku/>
        <w:overflowPunct/>
        <w:bidi w:val="0"/>
        <w:spacing w:after="0" w:line="240" w:lineRule="auto"/>
        <w:ind w:left="479" w:leftChars="228" w:firstLine="2520" w:firstLineChars="9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Z( f ) = 6ln{ f / 600+ [ ( f / 600)</w:t>
      </w:r>
      <w:r>
        <w:rPr>
          <w:rFonts w:hint="eastAsia" w:ascii="微软雅黑" w:hAnsi="微软雅黑" w:eastAsia="微软雅黑" w:cs="微软雅黑"/>
          <w:color w:val="000000"/>
          <w:sz w:val="28"/>
          <w:szCs w:val="28"/>
          <w:shd w:val="clear" w:color="auto" w:fill="FFFFFF"/>
          <w:vertAlign w:val="superscript"/>
        </w:rPr>
        <w:t>2</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+ 1]</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vertAlign w:val="superscript"/>
        </w:rPr>
        <w:t>0.5</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w:t>
      </w:r>
    </w:p>
    <w:p>
      <w:pPr>
        <w:kinsoku/>
        <w:overflowPunct/>
        <w:bidi w:val="0"/>
        <w:spacing w:after="0" w:line="240" w:lineRule="auto"/>
        <w:ind w:firstLine="560" w:firstLineChars="2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将频谱P ( f ) 的频率轴f 映射到Bark 频率Z, 总共得到17 个频带。这17 个频带中每个频带内的能量谱与式( 3) 的加权系数相乘, 求和后得到临界带宽听觉谱θ( k) 。</w:t>
      </w:r>
    </w:p>
    <w:p>
      <w:pPr>
        <w:pStyle w:val="2"/>
        <w:rPr>
          <w:rFonts w:hint="eastAsia"/>
        </w:rPr>
      </w:pPr>
    </w:p>
    <w:p>
      <w:pPr>
        <w:numPr>
          <w:ilvl w:val="0"/>
          <w:numId w:val="51"/>
        </w:numPr>
        <w:kinsoku/>
        <w:overflowPunct/>
        <w:bidi w:val="0"/>
        <w:spacing w:after="0" w:line="240" w:lineRule="auto"/>
        <w:ind w:left="805" w:leftChars="250" w:hanging="280" w:hangingChars="1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等响度预加重</w:t>
      </w:r>
    </w:p>
    <w:p>
      <w:pPr>
        <w:kinsoku/>
        <w:overflowPunct/>
        <w:bidi w:val="0"/>
        <w:spacing w:after="0" w:line="240" w:lineRule="auto"/>
        <w:ind w:firstLine="560" w:firstLineChars="2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用模拟人耳大约40 dB 等响曲线E( f ) 对θ( k)进行等响度曲线预加重, 即</w:t>
      </w:r>
    </w:p>
    <w:p>
      <w:pPr>
        <w:kinsoku/>
        <w:overflowPunct/>
        <w:bidi w:val="0"/>
        <w:spacing w:after="0" w:line="240" w:lineRule="auto"/>
        <w:ind w:firstLine="2240" w:firstLineChars="80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shd w:val="clear" w:color="auto" w:fill="FFFFFF"/>
        </w:rPr>
        <w:t>Γ( k) = E[f0(k)]θ( k) , ( k = 1, 2, ..., 17)</w:t>
      </w:r>
      <w:r>
        <w:rPr>
          <w:rFonts w:hint="eastAsia" w:ascii="微软雅黑" w:hAnsi="微软雅黑" w:eastAsia="微软雅黑" w:cs="微软雅黑"/>
          <w:color w:val="000000"/>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式中</w:t>
      </w:r>
      <w:r>
        <w:rPr>
          <w:rFonts w:hint="eastAsia" w:ascii="微软雅黑" w:hAnsi="微软雅黑" w:eastAsia="微软雅黑" w:cs="微软雅黑"/>
          <w:color w:val="000000"/>
          <w:sz w:val="28"/>
          <w:szCs w:val="28"/>
          <w:shd w:val="clear" w:color="auto" w:fill="FFFFFF"/>
        </w:rPr>
        <w:t>f</w:t>
      </w:r>
      <w:r>
        <w:rPr>
          <w:rStyle w:val="138"/>
          <w:rFonts w:hint="eastAsia" w:ascii="微软雅黑" w:hAnsi="微软雅黑" w:eastAsia="微软雅黑" w:cs="微软雅黑"/>
          <w:color w:val="000000"/>
          <w:sz w:val="28"/>
          <w:szCs w:val="28"/>
          <w:shd w:val="clear" w:color="auto" w:fill="FFFFFF"/>
          <w:vertAlign w:val="subscript"/>
        </w:rPr>
        <w:t> </w:t>
      </w:r>
      <w:r>
        <w:rPr>
          <w:rFonts w:hint="eastAsia" w:ascii="微软雅黑" w:hAnsi="微软雅黑" w:eastAsia="微软雅黑" w:cs="微软雅黑"/>
          <w:color w:val="000000"/>
          <w:sz w:val="28"/>
          <w:szCs w:val="28"/>
          <w:shd w:val="clear" w:color="auto" w:fill="FFFFFF"/>
          <w:vertAlign w:val="subscript"/>
        </w:rPr>
        <w:t>0</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k ) 表示第k 个临界带听觉谱的中心频率所对应的频率( 单位为Hz) 。其中</w:t>
      </w:r>
      <w:r>
        <w:rPr>
          <w:rFonts w:hint="eastAsia" w:ascii="微软雅黑" w:hAnsi="微软雅黑" w:eastAsia="微软雅黑" w:cs="微软雅黑"/>
          <w:color w:val="000000"/>
          <w:sz w:val="28"/>
          <w:szCs w:val="28"/>
          <w:shd w:val="clear" w:color="auto" w:fill="FFFFFF"/>
          <w:lang w:eastAsia="zh-CN"/>
        </w:rPr>
        <w:t>：</w:t>
      </w:r>
      <w:r>
        <w:rPr>
          <w:rFonts w:hint="eastAsia" w:ascii="微软雅黑" w:hAnsi="微软雅黑" w:eastAsia="微软雅黑" w:cs="微软雅黑"/>
          <w:color w:val="000000"/>
          <w:sz w:val="28"/>
          <w:szCs w:val="28"/>
          <w:shd w:val="clear" w:color="auto" w:fill="FFFFFF"/>
        </w:rPr>
        <w:t>E[ f0(k)] =(f0(k)</w:t>
      </w:r>
      <w:r>
        <w:rPr>
          <w:rFonts w:hint="eastAsia" w:ascii="微软雅黑" w:hAnsi="微软雅黑" w:eastAsia="微软雅黑" w:cs="微软雅黑"/>
          <w:color w:val="000000"/>
          <w:sz w:val="28"/>
          <w:szCs w:val="28"/>
          <w:shd w:val="clear" w:color="auto" w:fill="FFFFFF"/>
          <w:vertAlign w:val="superscript"/>
        </w:rPr>
        <w:t>2</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+ 1. 44 * 10</w:t>
      </w:r>
      <w:r>
        <w:rPr>
          <w:rFonts w:hint="eastAsia" w:ascii="微软雅黑" w:hAnsi="微软雅黑" w:eastAsia="微软雅黑" w:cs="微软雅黑"/>
          <w:color w:val="000000"/>
          <w:sz w:val="28"/>
          <w:szCs w:val="28"/>
          <w:shd w:val="clear" w:color="auto" w:fill="FFFFFF"/>
          <w:vertAlign w:val="superscript"/>
        </w:rPr>
        <w:t>6</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)f</w:t>
      </w:r>
      <w:r>
        <w:rPr>
          <w:rFonts w:hint="eastAsia" w:ascii="微软雅黑" w:hAnsi="微软雅黑" w:eastAsia="微软雅黑" w:cs="微软雅黑"/>
          <w:color w:val="000000"/>
          <w:sz w:val="28"/>
          <w:szCs w:val="28"/>
          <w:shd w:val="clear" w:color="auto" w:fill="FFFFFF"/>
          <w:vertAlign w:val="subscript"/>
        </w:rPr>
        <w:t>0</w:t>
      </w:r>
      <w:r>
        <w:rPr>
          <w:rFonts w:hint="eastAsia" w:ascii="微软雅黑" w:hAnsi="微软雅黑" w:eastAsia="微软雅黑" w:cs="微软雅黑"/>
          <w:color w:val="000000"/>
          <w:sz w:val="28"/>
          <w:szCs w:val="28"/>
          <w:shd w:val="clear" w:color="auto" w:fill="FFFFFF"/>
        </w:rPr>
        <w:t>(k)</w:t>
      </w:r>
      <w:r>
        <w:rPr>
          <w:rFonts w:hint="eastAsia" w:ascii="微软雅黑" w:hAnsi="微软雅黑" w:eastAsia="微软雅黑" w:cs="微软雅黑"/>
          <w:color w:val="000000"/>
          <w:sz w:val="28"/>
          <w:szCs w:val="28"/>
          <w:shd w:val="clear" w:color="auto" w:fill="FFFFFF"/>
          <w:vertAlign w:val="superscript"/>
        </w:rPr>
        <w:t>4</w:t>
      </w:r>
      <w:r>
        <w:rPr>
          <w:rFonts w:hint="eastAsia" w:ascii="微软雅黑" w:hAnsi="微软雅黑" w:eastAsia="微软雅黑" w:cs="微软雅黑"/>
          <w:color w:val="000000"/>
          <w:sz w:val="28"/>
          <w:szCs w:val="28"/>
          <w:shd w:val="clear" w:color="auto" w:fill="FFFFFF"/>
        </w:rPr>
        <w:t>/( f0(k)</w:t>
      </w:r>
      <w:r>
        <w:rPr>
          <w:rFonts w:hint="eastAsia" w:ascii="微软雅黑" w:hAnsi="微软雅黑" w:eastAsia="微软雅黑" w:cs="微软雅黑"/>
          <w:color w:val="000000"/>
          <w:sz w:val="28"/>
          <w:szCs w:val="28"/>
          <w:shd w:val="clear" w:color="auto" w:fill="FFFFFF"/>
          <w:vertAlign w:val="superscript"/>
        </w:rPr>
        <w:t>2</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+ 1.6*10</w:t>
      </w:r>
      <w:r>
        <w:rPr>
          <w:rFonts w:hint="eastAsia" w:ascii="微软雅黑" w:hAnsi="微软雅黑" w:eastAsia="微软雅黑" w:cs="微软雅黑"/>
          <w:color w:val="000000"/>
          <w:sz w:val="28"/>
          <w:szCs w:val="28"/>
          <w:shd w:val="clear" w:color="auto" w:fill="FFFFFF"/>
          <w:vertAlign w:val="superscript"/>
        </w:rPr>
        <w:t>5</w:t>
      </w:r>
      <w:r>
        <w:rPr>
          <w:rFonts w:hint="eastAsia" w:ascii="微软雅黑" w:hAnsi="微软雅黑" w:eastAsia="微软雅黑" w:cs="微软雅黑"/>
          <w:color w:val="000000"/>
          <w:sz w:val="28"/>
          <w:szCs w:val="28"/>
          <w:shd w:val="clear" w:color="auto" w:fill="FFFFFF"/>
        </w:rPr>
        <w:t>)</w:t>
      </w:r>
      <w:r>
        <w:rPr>
          <w:rFonts w:hint="eastAsia" w:ascii="微软雅黑" w:hAnsi="微软雅黑" w:eastAsia="微软雅黑" w:cs="微软雅黑"/>
          <w:color w:val="000000"/>
          <w:sz w:val="28"/>
          <w:szCs w:val="28"/>
          <w:shd w:val="clear" w:color="auto" w:fill="FFFFFF"/>
          <w:vertAlign w:val="superscript"/>
        </w:rPr>
        <w:t>2</w:t>
      </w:r>
      <w:r>
        <w:rPr>
          <w:rFonts w:hint="eastAsia" w:ascii="微软雅黑" w:hAnsi="微软雅黑" w:eastAsia="微软雅黑" w:cs="微软雅黑"/>
          <w:color w:val="000000"/>
          <w:sz w:val="28"/>
          <w:szCs w:val="28"/>
          <w:shd w:val="clear" w:color="auto" w:fill="FFFFFF"/>
        </w:rPr>
        <w:t>*( f0( k)</w:t>
      </w:r>
      <w:r>
        <w:rPr>
          <w:rFonts w:hint="eastAsia" w:ascii="微软雅黑" w:hAnsi="微软雅黑" w:eastAsia="微软雅黑" w:cs="微软雅黑"/>
          <w:color w:val="000000"/>
          <w:sz w:val="28"/>
          <w:szCs w:val="28"/>
          <w:shd w:val="clear" w:color="auto" w:fill="FFFFFF"/>
          <w:vertAlign w:val="superscript"/>
        </w:rPr>
        <w:t>2</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+ 9.61*10</w:t>
      </w:r>
      <w:r>
        <w:rPr>
          <w:rFonts w:hint="eastAsia" w:ascii="微软雅黑" w:hAnsi="微软雅黑" w:eastAsia="微软雅黑" w:cs="微软雅黑"/>
          <w:color w:val="000000"/>
          <w:sz w:val="28"/>
          <w:szCs w:val="28"/>
          <w:shd w:val="clear" w:color="auto" w:fill="FFFFFF"/>
          <w:vertAlign w:val="superscript"/>
        </w:rPr>
        <w:t>9</w:t>
      </w:r>
      <w:r>
        <w:rPr>
          <w:rFonts w:hint="eastAsia" w:ascii="微软雅黑" w:hAnsi="微软雅黑" w:eastAsia="微软雅黑" w:cs="微软雅黑"/>
          <w:color w:val="000000"/>
          <w:sz w:val="28"/>
          <w:szCs w:val="28"/>
          <w:shd w:val="clear" w:color="auto" w:fill="FFFFFF"/>
        </w:rPr>
        <w:t>)</w:t>
      </w:r>
      <w:r>
        <w:rPr>
          <w:rFonts w:hint="eastAsia" w:ascii="微软雅黑" w:hAnsi="微软雅黑" w:eastAsia="微软雅黑" w:cs="微软雅黑"/>
          <w:color w:val="000000"/>
          <w:sz w:val="28"/>
          <w:szCs w:val="28"/>
        </w:rPr>
        <w:t xml:space="preserve"> </w:t>
      </w:r>
    </w:p>
    <w:p>
      <w:pPr>
        <w:kinsoku/>
        <w:overflowPunct/>
        <w:bidi w:val="0"/>
        <w:spacing w:after="0" w:line="240" w:lineRule="auto"/>
        <w:ind w:left="525" w:leftChars="250" w:firstLine="140" w:firstLineChars="50"/>
        <w:rPr>
          <w:rFonts w:hint="eastAsia" w:ascii="微软雅黑" w:hAnsi="微软雅黑" w:eastAsia="微软雅黑" w:cs="微软雅黑"/>
          <w:color w:val="000000"/>
          <w:sz w:val="28"/>
          <w:szCs w:val="28"/>
          <w:shd w:val="clear" w:color="auto" w:fill="FFFFFF"/>
        </w:rPr>
      </w:pPr>
    </w:p>
    <w:p>
      <w:pPr>
        <w:kinsoku/>
        <w:overflowPunct/>
        <w:bidi w:val="0"/>
        <w:spacing w:after="0" w:line="240" w:lineRule="auto"/>
        <w:ind w:left="525" w:leftChars="250" w:firstLine="140" w:firstLineChars="5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4、强度-响度转换</w:t>
      </w:r>
    </w:p>
    <w:p>
      <w:pPr>
        <w:kinsoku/>
        <w:overflowPunct/>
        <w:bidi w:val="0"/>
        <w:spacing w:after="0" w:line="240" w:lineRule="auto"/>
        <w:ind w:firstLine="700" w:firstLineChars="25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为了近似模拟声音的强度与人耳感受的响度间的非线性关系, 进行强度-响度转换θ(k) = Γ( k )</w:t>
      </w:r>
      <w:r>
        <w:rPr>
          <w:rFonts w:hint="eastAsia" w:ascii="微软雅黑" w:hAnsi="微软雅黑" w:eastAsia="微软雅黑" w:cs="微软雅黑"/>
          <w:color w:val="000000"/>
          <w:sz w:val="28"/>
          <w:szCs w:val="28"/>
          <w:shd w:val="clear" w:color="auto" w:fill="FFFFFF"/>
          <w:vertAlign w:val="superscript"/>
        </w:rPr>
        <w:t>0.33</w:t>
      </w:r>
      <w:r>
        <w:rPr>
          <w:rFonts w:hint="eastAsia" w:ascii="微软雅黑" w:hAnsi="微软雅黑" w:eastAsia="微软雅黑" w:cs="微软雅黑"/>
          <w:color w:val="000000"/>
          <w:sz w:val="28"/>
          <w:szCs w:val="28"/>
          <w:shd w:val="clear" w:color="auto" w:fill="FFFFFF"/>
        </w:rPr>
        <w:t> 经过离散傅里叶反变换后, 用德宾算法计算全极点模型, 并求出倒谱系数, 最终程序提取出0-12阶共计13维PLP特征。</w:t>
      </w:r>
    </w:p>
    <w:p>
      <w:pPr>
        <w:kinsoku/>
        <w:overflowPunct/>
        <w:bidi w:val="0"/>
        <w:spacing w:after="0" w:line="240" w:lineRule="auto"/>
        <w:rPr>
          <w:rFonts w:hint="eastAsia" w:ascii="微软雅黑" w:hAnsi="微软雅黑" w:eastAsia="微软雅黑" w:cs="微软雅黑"/>
          <w:color w:val="000000"/>
          <w:sz w:val="28"/>
          <w:szCs w:val="28"/>
          <w:shd w:val="clear" w:color="auto" w:fill="FFFFFF"/>
        </w:rPr>
      </w:pPr>
    </w:p>
    <w:p>
      <w:pPr>
        <w:kinsoku/>
        <w:overflowPunct/>
        <w:bidi w:val="0"/>
        <w:spacing w:after="0" w:line="240" w:lineRule="auto"/>
        <w:ind w:firstLine="560" w:firstLineChars="2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5、之后可选择是否加入基频以及基频置信度（NCC），并做三阶差分，最终得到特征集。若选择加入基频以及NCC特征，则最终得到(13+2)*4=60维特征集</w:t>
      </w:r>
    </w:p>
    <w:p>
      <w:pPr>
        <w:pStyle w:val="137"/>
        <w:kinsoku/>
        <w:overflowPunct/>
        <w:bidi w:val="0"/>
        <w:spacing w:line="240" w:lineRule="auto"/>
        <w:jc w:val="center"/>
        <w:rPr>
          <w:rFonts w:hint="eastAsia" w:ascii="微软雅黑" w:hAnsi="微软雅黑" w:eastAsia="微软雅黑" w:cs="微软雅黑"/>
          <w:i/>
          <w:sz w:val="28"/>
          <w:szCs w:val="28"/>
        </w:rPr>
      </w:pPr>
      <w:r>
        <w:rPr>
          <w:rFonts w:hint="eastAsia" w:ascii="微软雅黑" w:hAnsi="微软雅黑" w:eastAsia="微软雅黑" w:cs="微软雅黑"/>
          <w:sz w:val="28"/>
          <w:szCs w:val="28"/>
        </w:rPr>
        <w:drawing>
          <wp:inline distT="0" distB="0" distL="0" distR="0">
            <wp:extent cx="5274310" cy="5288915"/>
            <wp:effectExtent l="0" t="0" r="13970" b="146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5288915"/>
                    </a:xfrm>
                    <a:prstGeom prst="rect">
                      <a:avLst/>
                    </a:prstGeom>
                  </pic:spPr>
                </pic:pic>
              </a:graphicData>
            </a:graphic>
          </wp:inline>
        </w:drawing>
      </w:r>
    </w:p>
    <w:p>
      <w:pPr>
        <w:pStyle w:val="9"/>
        <w:kinsoku/>
        <w:overflowPunct/>
        <w:bidi w:val="0"/>
        <w:spacing w:line="240" w:lineRule="auto"/>
        <w:rPr>
          <w:rFonts w:hint="eastAsia" w:ascii="微软雅黑" w:hAnsi="微软雅黑" w:eastAsia="微软雅黑" w:cs="微软雅黑"/>
          <w:sz w:val="28"/>
          <w:szCs w:val="28"/>
        </w:rPr>
      </w:pPr>
      <w:bookmarkStart w:id="31" w:name="_Toc90302804"/>
      <w:r>
        <w:rPr>
          <w:rFonts w:hint="eastAsia" w:ascii="微软雅黑" w:hAnsi="微软雅黑" w:eastAsia="微软雅黑" w:cs="微软雅黑"/>
          <w:sz w:val="28"/>
          <w:szCs w:val="28"/>
        </w:rPr>
        <w:t>解码模块</w:t>
      </w:r>
      <w:bookmarkEnd w:id="31"/>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端到端声学模型神经网络推理介绍：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采用的是transformer结构构建的声学模型前向推理。输入的是归一化的声学特征，encoder输出是每一帧的声学embedding，声学embeding输入decoder，其中decoder是一个自回归的计算流程，最后通过decoder输出每一个character的概率。整个包括</w:t>
      </w:r>
      <w:r>
        <w:rPr>
          <w:rFonts w:hint="eastAsia" w:ascii="微软雅黑" w:hAnsi="微软雅黑" w:eastAsia="微软雅黑" w:cs="微软雅黑"/>
          <w:b/>
          <w:bCs/>
          <w:sz w:val="28"/>
          <w:szCs w:val="28"/>
        </w:rPr>
        <w:t>模型加载</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模型分层计算</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decoder自回归计算</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模型定点化计算</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向量矩阵计算加速</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encoder-decoder计算优化</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多线模型参数共享</w:t>
      </w:r>
      <w:r>
        <w:rPr>
          <w:rFonts w:hint="eastAsia" w:ascii="微软雅黑" w:hAnsi="微软雅黑" w:eastAsia="微软雅黑" w:cs="微软雅黑"/>
          <w:sz w:val="28"/>
          <w:szCs w:val="28"/>
        </w:rPr>
        <w:t>等部分。在线部分还包括截断点判决，中间隐含层结果缓存等模块。</w:t>
      </w:r>
    </w:p>
    <w:p>
      <w:pPr>
        <w:pStyle w:val="2"/>
        <w:rPr>
          <w:rFonts w:hint="eastAsia"/>
        </w:rPr>
      </w:pPr>
    </w:p>
    <w:p>
      <w:pPr>
        <w:kinsoku/>
        <w:overflowPunct/>
        <w:bidi w:val="0"/>
        <w:spacing w:line="240" w:lineRule="auto"/>
        <w:ind w:firstLine="560" w:firstLineChars="200"/>
        <w:rPr>
          <w:rFonts w:hint="eastAsia" w:ascii="微软雅黑" w:hAnsi="微软雅黑" w:eastAsia="微软雅黑" w:cs="微软雅黑"/>
          <w:b/>
          <w:bCs/>
          <w:sz w:val="28"/>
          <w:szCs w:val="28"/>
          <w:highlight w:val="yellow"/>
        </w:rPr>
      </w:pPr>
      <w:r>
        <w:rPr>
          <w:rFonts w:hint="eastAsia" w:ascii="微软雅黑" w:hAnsi="微软雅黑" w:eastAsia="微软雅黑" w:cs="微软雅黑"/>
          <w:b/>
          <w:bCs/>
          <w:sz w:val="28"/>
          <w:szCs w:val="28"/>
          <w:highlight w:val="yellow"/>
        </w:rPr>
        <w:t>解码中的令牌传递算法介绍：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有限状态转换机(WFST)提供了一个统一的形式来表示当前主流的大规模连续语音识别(LVCSR)系统的不同知识源(knowledge source)。表示不同知识源的多个WFST可以通过复合运算整合成一个WFST，这个WFST表示的搜索网络的输入是HMM状态。然后这个WFST可以通过各种优化运算来去掉其中的冗余部分而变成等价的但是更加紧凑高效的WFST来加速解码过程。具体包括：</w:t>
      </w:r>
    </w:p>
    <w:p>
      <w:pPr>
        <w:pStyle w:val="116"/>
        <w:numPr>
          <w:ilvl w:val="0"/>
          <w:numId w:val="52"/>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wfst网络确定化，最小化算法；</w:t>
      </w:r>
    </w:p>
    <w:p>
      <w:pPr>
        <w:pStyle w:val="116"/>
        <w:numPr>
          <w:ilvl w:val="0"/>
          <w:numId w:val="52"/>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动态语言模型计算算法；</w:t>
      </w:r>
    </w:p>
    <w:p>
      <w:pPr>
        <w:pStyle w:val="116"/>
        <w:numPr>
          <w:ilvl w:val="0"/>
          <w:numId w:val="52"/>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快速维特比搜索算法，基于空边和静音特殊处理算法；</w:t>
      </w:r>
    </w:p>
    <w:p>
      <w:pPr>
        <w:pStyle w:val="116"/>
        <w:numPr>
          <w:ilvl w:val="0"/>
          <w:numId w:val="52"/>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动态结果回溯和词图构建算法。</w:t>
      </w:r>
    </w:p>
    <w:p>
      <w:pPr>
        <w:kinsoku/>
        <w:overflowPunct/>
        <w:bidi w:val="0"/>
        <w:spacing w:line="240" w:lineRule="auto"/>
        <w:rPr>
          <w:rFonts w:hint="eastAsia" w:ascii="微软雅黑" w:hAnsi="微软雅黑" w:eastAsia="微软雅黑" w:cs="微软雅黑"/>
          <w:sz w:val="28"/>
          <w:szCs w:val="28"/>
        </w:rPr>
      </w:pP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b/>
          <w:bCs/>
          <w:sz w:val="28"/>
          <w:szCs w:val="28"/>
          <w:highlight w:val="yellow"/>
        </w:rPr>
        <w:t>基于热词网络的令牌传递算法：</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在大规模连续语音识别中，解码过程一般采用加权有限状态转换器wfst，这里的热词解码算法即on-the-fly decoding就是在语音识别的帧同步算法中，其搜索空间包含基础模型的wfst网络和根据热词或领域词构建热词的wfst网络，解码过程中动态的结合利用基础网络和热词网络进行解码，其目的是有效的在一遍解码过程中融入领域热词的信息又不降低其他通用领域的信息权重，实现提高领域热词识别率的方法，领域热词网络权重可以根据任务更新，识别过程不用增加后处理耗时。具体包括热词网络的读取和构建，动态的热词网络解码两个部分。</w:t>
      </w:r>
    </w:p>
    <w:p>
      <w:pPr>
        <w:pStyle w:val="2"/>
        <w:spacing w:line="240" w:lineRule="auto"/>
        <w:rPr>
          <w:rFonts w:hint="eastAsia"/>
          <w:sz w:val="28"/>
          <w:szCs w:val="28"/>
        </w:rPr>
      </w:pPr>
    </w:p>
    <w:p>
      <w:pPr>
        <w:widowControl w:val="0"/>
        <w:kinsoku/>
        <w:overflowPunct/>
        <w:autoSpaceDE w:val="0"/>
        <w:autoSpaceDN w:val="0"/>
        <w:bidi w:val="0"/>
        <w:snapToGrid/>
        <w:spacing w:after="0" w:line="240" w:lineRule="auto"/>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调用流程如图3.4.4所示：</w:t>
      </w:r>
    </w:p>
    <w:p>
      <w:pPr>
        <w:widowControl w:val="0"/>
        <w:kinsoku/>
        <w:overflowPunct/>
        <w:autoSpaceDE w:val="0"/>
        <w:autoSpaceDN w:val="0"/>
        <w:bidi w:val="0"/>
        <w:snapToGrid/>
        <w:spacing w:after="0"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4" o:spt="75" alt="" type="#_x0000_t75" style="height:326.6pt;width:565.3pt;" o:ole="t" filled="f" o:preferrelative="t" stroked="f" coordsize="21600,21600">
            <v:path/>
            <v:fill on="f" focussize="0,0"/>
            <v:stroke on="f"/>
            <v:imagedata r:id="rId14" o:title=""/>
            <o:lock v:ext="edit" aspectratio="t"/>
            <w10:wrap type="none"/>
            <w10:anchorlock/>
          </v:shape>
          <o:OLEObject Type="Embed" ProgID="Visio.Drawing.15" ShapeID="_x0000_i1034" DrawAspect="Content" ObjectID="_1468075734">
            <o:LockedField>false</o:LockedField>
          </o:OLEObject>
        </w:object>
      </w:r>
    </w:p>
    <w:p>
      <w:pPr>
        <w:widowControl w:val="0"/>
        <w:kinsoku/>
        <w:overflowPunct/>
        <w:autoSpaceDE w:val="0"/>
        <w:autoSpaceDN w:val="0"/>
        <w:bidi w:val="0"/>
        <w:snapToGrid/>
        <w:spacing w:after="0" w:line="240" w:lineRule="auto"/>
        <w:jc w:val="center"/>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图3.4.4 解码函数调用流程图</w:t>
      </w:r>
    </w:p>
    <w:p>
      <w:pPr>
        <w:pStyle w:val="9"/>
        <w:kinsoku/>
        <w:overflowPunct/>
        <w:bidi w:val="0"/>
        <w:spacing w:line="240" w:lineRule="auto"/>
        <w:rPr>
          <w:rFonts w:hint="eastAsia" w:ascii="微软雅黑" w:hAnsi="微软雅黑" w:eastAsia="微软雅黑" w:cs="微软雅黑"/>
          <w:sz w:val="28"/>
          <w:szCs w:val="28"/>
        </w:rPr>
      </w:pPr>
      <w:bookmarkStart w:id="32" w:name="_Toc90302805"/>
      <w:r>
        <w:rPr>
          <w:rFonts w:hint="eastAsia" w:ascii="微软雅黑" w:hAnsi="微软雅黑" w:eastAsia="微软雅黑" w:cs="微软雅黑"/>
          <w:sz w:val="28"/>
          <w:szCs w:val="28"/>
        </w:rPr>
        <w:t>结果后处理模块</w:t>
      </w:r>
      <w:bookmarkEnd w:id="32"/>
      <w:r>
        <w:rPr>
          <w:rFonts w:hint="eastAsia" w:ascii="微软雅黑" w:hAnsi="微软雅黑" w:eastAsia="微软雅黑" w:cs="微软雅黑"/>
          <w:sz w:val="28"/>
          <w:szCs w:val="28"/>
        </w:rPr>
        <w:t xml:space="preserve"> </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后处理模块是根据解码出来的识别结果，对识别结果进行一系列的处理；如</w:t>
      </w:r>
      <w:r>
        <w:rPr>
          <w:rFonts w:hint="eastAsia" w:ascii="微软雅黑" w:hAnsi="微软雅黑" w:eastAsia="微软雅黑" w:cs="微软雅黑"/>
          <w:b/>
          <w:bCs/>
          <w:sz w:val="28"/>
          <w:szCs w:val="28"/>
        </w:rPr>
        <w:t>音素转拼音</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ITN转换</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添加标点</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热词替换</w:t>
      </w:r>
      <w:r>
        <w:rPr>
          <w:rFonts w:hint="eastAsia" w:ascii="微软雅黑" w:hAnsi="微软雅黑" w:eastAsia="微软雅黑" w:cs="微软雅黑"/>
          <w:sz w:val="28"/>
          <w:szCs w:val="28"/>
        </w:rPr>
        <w:t>等处理操作。</w:t>
      </w:r>
    </w:p>
    <w:p>
      <w:pPr>
        <w:pStyle w:val="10"/>
        <w:kinsoku/>
        <w:overflowPunct/>
        <w:bidi w:val="0"/>
        <w:spacing w:line="240" w:lineRule="auto"/>
        <w:rPr>
          <w:rFonts w:hint="eastAsia" w:ascii="微软雅黑" w:hAnsi="微软雅黑" w:eastAsia="微软雅黑" w:cs="微软雅黑"/>
          <w:sz w:val="28"/>
          <w:szCs w:val="28"/>
        </w:rPr>
      </w:pPr>
      <w:bookmarkStart w:id="33" w:name="_Toc90302806"/>
      <w:r>
        <w:rPr>
          <w:rFonts w:hint="eastAsia" w:ascii="微软雅黑" w:hAnsi="微软雅黑" w:eastAsia="微软雅黑" w:cs="微软雅黑"/>
          <w:sz w:val="28"/>
          <w:szCs w:val="28"/>
        </w:rPr>
        <w:t>音素转拼音子模块</w:t>
      </w:r>
      <w:bookmarkEnd w:id="33"/>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解码后的识别结果是训练过程的音素单元，利用音素单元与汉语拼音之间的映射，进行相互转换。</w:t>
      </w:r>
    </w:p>
    <w:p>
      <w:pPr>
        <w:pStyle w:val="10"/>
        <w:kinsoku/>
        <w:overflowPunct/>
        <w:bidi w:val="0"/>
        <w:spacing w:line="240" w:lineRule="auto"/>
        <w:rPr>
          <w:rFonts w:hint="eastAsia" w:ascii="微软雅黑" w:hAnsi="微软雅黑" w:eastAsia="微软雅黑" w:cs="微软雅黑"/>
          <w:sz w:val="28"/>
          <w:szCs w:val="28"/>
        </w:rPr>
      </w:pPr>
      <w:bookmarkStart w:id="34" w:name="_Toc90302807"/>
      <w:r>
        <w:rPr>
          <w:rFonts w:hint="eastAsia" w:ascii="微软雅黑" w:hAnsi="微软雅黑" w:eastAsia="微软雅黑" w:cs="微软雅黑"/>
          <w:sz w:val="28"/>
          <w:szCs w:val="28"/>
        </w:rPr>
        <w:t>ITN子模块</w:t>
      </w:r>
      <w:bookmarkEnd w:id="34"/>
    </w:p>
    <w:p>
      <w:pPr>
        <w:kinsoku/>
        <w:overflowPunct/>
        <w:bidi w:val="0"/>
        <w:adjustRightInd/>
        <w:snapToGrid/>
        <w:spacing w:line="240" w:lineRule="auto"/>
        <w:ind w:firstLine="560" w:firstLineChars="200"/>
        <w:rPr>
          <w:rFonts w:hint="eastAsia" w:ascii="微软雅黑" w:hAnsi="微软雅黑" w:eastAsia="微软雅黑" w:cs="微软雅黑"/>
          <w:color w:val="191919"/>
          <w:sz w:val="28"/>
          <w:szCs w:val="28"/>
          <w:shd w:val="clear" w:color="auto" w:fill="FFFFFF"/>
        </w:rPr>
      </w:pPr>
      <w:r>
        <w:rPr>
          <w:rFonts w:hint="eastAsia" w:ascii="微软雅黑" w:hAnsi="微软雅黑" w:eastAsia="微软雅黑" w:cs="微软雅黑"/>
          <w:b/>
          <w:bCs/>
          <w:snapToGrid w:val="0"/>
          <w:color w:val="000000"/>
          <w:kern w:val="0"/>
          <w:sz w:val="28"/>
          <w:szCs w:val="28"/>
        </w:rPr>
        <w:t>逆转文本标准化</w:t>
      </w:r>
      <w:r>
        <w:rPr>
          <w:rFonts w:hint="eastAsia" w:ascii="微软雅黑" w:hAnsi="微软雅黑" w:eastAsia="微软雅黑" w:cs="微软雅黑"/>
          <w:snapToGrid w:val="0"/>
          <w:color w:val="000000"/>
          <w:kern w:val="0"/>
          <w:sz w:val="28"/>
          <w:szCs w:val="28"/>
        </w:rPr>
        <w:t>（ITN, Inverse Text Normalization）：在大多数语音识别系统中，核心语音识别器会生成语音形式的标志序列，这个序列随后通过 ITN 过程被转换成书写形式。ITN 包括数字、日期和地址等对象。图3.5.2.1 展</w:t>
      </w:r>
      <w:r>
        <w:rPr>
          <w:rFonts w:hint="eastAsia" w:ascii="微软雅黑" w:hAnsi="微软雅黑" w:eastAsia="微软雅黑" w:cs="微软雅黑"/>
          <w:color w:val="191919"/>
          <w:sz w:val="28"/>
          <w:szCs w:val="28"/>
          <w:shd w:val="clear" w:color="auto" w:fill="FFFFFF"/>
        </w:rPr>
        <w:t>示了输入为语音形式，输出为书写形式的例子。</w:t>
      </w:r>
    </w:p>
    <w:p>
      <w:pPr>
        <w:kinsoku/>
        <w:overflowPunct/>
        <w:bidi w:val="0"/>
        <w:adjustRightInd/>
        <w:snapToGrid/>
        <w:spacing w:line="240" w:lineRule="auto"/>
        <w:jc w:val="center"/>
        <w:rPr>
          <w:rFonts w:hint="eastAsia" w:ascii="微软雅黑" w:hAnsi="微软雅黑" w:eastAsia="微软雅黑" w:cs="微软雅黑"/>
          <w:color w:val="191919"/>
          <w:sz w:val="28"/>
          <w:szCs w:val="28"/>
          <w:shd w:val="clear" w:color="auto" w:fill="FFFFFF"/>
        </w:rPr>
      </w:pPr>
      <w:r>
        <w:rPr>
          <w:rFonts w:hint="eastAsia" w:ascii="微软雅黑" w:hAnsi="微软雅黑" w:eastAsia="微软雅黑" w:cs="微软雅黑"/>
          <w:sz w:val="28"/>
          <w:szCs w:val="28"/>
        </w:rPr>
        <w:drawing>
          <wp:inline distT="0" distB="0" distL="0" distR="0">
            <wp:extent cx="6148705" cy="3427095"/>
            <wp:effectExtent l="0" t="0" r="4445" b="1905"/>
            <wp:docPr id="38" name="图片 38" descr="C:\Users\ADMINI~1\AppData\Local\Temp\16255337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1\AppData\Local\Temp\162553371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48705" cy="3427095"/>
                    </a:xfrm>
                    <a:prstGeom prst="rect">
                      <a:avLst/>
                    </a:prstGeom>
                    <a:noFill/>
                    <a:ln>
                      <a:noFill/>
                    </a:ln>
                  </pic:spPr>
                </pic:pic>
              </a:graphicData>
            </a:graphic>
          </wp:inline>
        </w:drawing>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INCLUDEPICTURE "https://pic.36krcnd.com/201708/26072731/so3omaps7ycqkhbl" \* MERGEFORMATINET </w:instrText>
      </w:r>
      <w:r>
        <w:rPr>
          <w:rFonts w:hint="eastAsia" w:ascii="微软雅黑" w:hAnsi="微软雅黑" w:eastAsia="微软雅黑" w:cs="微软雅黑"/>
          <w:sz w:val="28"/>
          <w:szCs w:val="28"/>
        </w:rPr>
        <w:fldChar w:fldCharType="end"/>
      </w:r>
      <w:r>
        <w:rPr>
          <w:rFonts w:hint="eastAsia" w:ascii="微软雅黑" w:hAnsi="微软雅黑" w:eastAsia="微软雅黑" w:cs="微软雅黑"/>
          <w:color w:val="191919"/>
          <w:sz w:val="28"/>
          <w:szCs w:val="28"/>
          <w:shd w:val="clear" w:color="auto" w:fill="FFFFFF"/>
        </w:rPr>
        <w:br w:type="textWrapping" w:clear="all"/>
      </w:r>
      <w:r>
        <w:rPr>
          <w:rFonts w:hint="eastAsia" w:ascii="微软雅黑" w:hAnsi="微软雅黑" w:eastAsia="微软雅黑" w:cs="微软雅黑"/>
          <w:color w:val="191919"/>
          <w:sz w:val="28"/>
          <w:szCs w:val="28"/>
          <w:shd w:val="clear" w:color="auto" w:fill="FFFFFF"/>
        </w:rPr>
        <w:t>图3.5.2.1</w:t>
      </w:r>
    </w:p>
    <w:p>
      <w:pPr>
        <w:pStyle w:val="10"/>
        <w:kinsoku/>
        <w:overflowPunct/>
        <w:bidi w:val="0"/>
        <w:spacing w:line="240" w:lineRule="auto"/>
        <w:rPr>
          <w:rFonts w:hint="eastAsia" w:ascii="微软雅黑" w:hAnsi="微软雅黑" w:eastAsia="微软雅黑" w:cs="微软雅黑"/>
          <w:sz w:val="28"/>
          <w:szCs w:val="28"/>
        </w:rPr>
      </w:pPr>
      <w:bookmarkStart w:id="35" w:name="_Toc90302808"/>
      <w:r>
        <w:rPr>
          <w:rFonts w:hint="eastAsia" w:ascii="微软雅黑" w:hAnsi="微软雅黑" w:eastAsia="微软雅黑" w:cs="微软雅黑"/>
          <w:sz w:val="28"/>
          <w:szCs w:val="28"/>
        </w:rPr>
        <w:t>标点子模块</w:t>
      </w:r>
      <w:bookmarkEnd w:id="35"/>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利用标点模型，对识别结果进行添加标点操作。标点模块主要采用CRF算法，用带有标点符号的文本进行训练，在模型的基础上再添加语义的方法，实现逗号、句号、感叹号、问号的添加，目前支持这四种中文标点符号。</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CRF(Conditional Random Field)：条件随机场，一种机器学习技术（模型）。CRF由John Lafferty最早用于NLP技术领域，其在NLP技术领域中主要用于文本标注，并有多种应用场景，例如：分词（标注字的词位信息，由字构词）、词性标注（标注分词的词性，例如：名词，动词，助词）、命名实体识别（识别人名，地名，机构名，商品名等具有一定内在规律的实体名词）、标点添加等；</w:t>
      </w:r>
    </w:p>
    <w:p>
      <w:pPr>
        <w:pStyle w:val="10"/>
        <w:kinsoku/>
        <w:overflowPunct/>
        <w:bidi w:val="0"/>
        <w:spacing w:line="240" w:lineRule="auto"/>
        <w:rPr>
          <w:rFonts w:hint="eastAsia" w:ascii="微软雅黑" w:hAnsi="微软雅黑" w:eastAsia="微软雅黑" w:cs="微软雅黑"/>
          <w:sz w:val="28"/>
          <w:szCs w:val="28"/>
        </w:rPr>
      </w:pPr>
      <w:bookmarkStart w:id="36" w:name="_Toc90302809"/>
      <w:r>
        <w:rPr>
          <w:rFonts w:hint="eastAsia" w:ascii="微软雅黑" w:hAnsi="微软雅黑" w:eastAsia="微软雅黑" w:cs="微软雅黑"/>
          <w:sz w:val="28"/>
          <w:szCs w:val="28"/>
        </w:rPr>
        <w:t>热词子模块</w:t>
      </w:r>
      <w:bookmarkEnd w:id="36"/>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热词模块是针对一些特定领域的词语识别效果不好，用户可以将该特定领域的词语动态输入到识别引擎，引擎通过热词技术对识别出错的词语进行优化，提高这类词语识别的准确率。 声学所连续语音识别引擎 API 提供两种应用模式：</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lang w:val="en-US" w:eastAsia="zh-CN"/>
        </w:rPr>
        <w:t>1</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rPr>
        <w:t>一种是</w:t>
      </w:r>
      <w:r>
        <w:rPr>
          <w:rFonts w:hint="eastAsia" w:ascii="微软雅黑" w:hAnsi="微软雅黑" w:eastAsia="微软雅黑" w:cs="微软雅黑"/>
          <w:b/>
          <w:bCs/>
          <w:sz w:val="28"/>
          <w:szCs w:val="28"/>
        </w:rPr>
        <w:t>在线</w:t>
      </w:r>
      <w:r>
        <w:rPr>
          <w:rFonts w:hint="eastAsia" w:ascii="微软雅黑" w:hAnsi="微软雅黑" w:eastAsia="微软雅黑" w:cs="微软雅黑"/>
          <w:sz w:val="28"/>
          <w:szCs w:val="28"/>
        </w:rPr>
        <w:t>实时录音，检测语音并进行识别。这种方法适合用于需要实时获得语音内容的场合。例如可以在智能导航系统、语音听写系统进行开发使用。</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lang w:val="en-US" w:eastAsia="zh-CN"/>
        </w:rPr>
        <w:t>2</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rPr>
        <w:t>另一种是</w:t>
      </w:r>
      <w:r>
        <w:rPr>
          <w:rFonts w:hint="eastAsia" w:ascii="微软雅黑" w:hAnsi="微软雅黑" w:eastAsia="微软雅黑" w:cs="微软雅黑"/>
          <w:b/>
          <w:bCs/>
          <w:sz w:val="28"/>
          <w:szCs w:val="28"/>
        </w:rPr>
        <w:t>离线</w:t>
      </w:r>
      <w:r>
        <w:rPr>
          <w:rFonts w:hint="eastAsia" w:ascii="微软雅黑" w:hAnsi="微软雅黑" w:eastAsia="微软雅黑" w:cs="微软雅黑"/>
          <w:sz w:val="28"/>
          <w:szCs w:val="28"/>
        </w:rPr>
        <w:t>读入录音文件进行识别，可以充分的利用聚类、实时自适应等技术，把语音的内容充分分析，进一步提高识别准确度。</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多线程封装模块 </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引擎通过CycLine类来实现多线管理，用户层通过申请会话获取处于空闲状态的会话，申请成功后可以进行语音任务的发送，引擎内部将该路会话的语音任务进行</w:t>
      </w:r>
      <w:r>
        <w:rPr>
          <w:rFonts w:hint="eastAsia" w:ascii="微软雅黑" w:hAnsi="微软雅黑" w:eastAsia="微软雅黑" w:cs="微软雅黑"/>
          <w:b/>
          <w:bCs/>
          <w:sz w:val="28"/>
          <w:szCs w:val="28"/>
        </w:rPr>
        <w:t>前端处理后得到声学特征</w:t>
      </w:r>
      <w:r>
        <w:rPr>
          <w:rFonts w:hint="eastAsia" w:ascii="微软雅黑" w:hAnsi="微软雅黑" w:eastAsia="微软雅黑" w:cs="微软雅黑"/>
          <w:sz w:val="28"/>
          <w:szCs w:val="28"/>
        </w:rPr>
        <w:t>并将该声学特征送入对应的任务池LateralLink中等待解码线程获取并解码。</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多线程解码流程如下图3.6所示：</w:t>
      </w:r>
    </w:p>
    <w:p>
      <w:pPr>
        <w:kinsoku/>
        <w:overflowPunct/>
        <w:bidi w:val="0"/>
        <w:adjustRightInd/>
        <w:snapToGrid/>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5" o:spt="75" alt="" type="#_x0000_t75" style="height:379.9pt;width:613.2pt;" o:ole="t" filled="f" o:preferrelative="t" stroked="f" coordsize="21600,21600">
            <v:path/>
            <v:fill on="f" focussize="0,0"/>
            <v:stroke on="f"/>
            <v:imagedata r:id="rId13" o:title=""/>
            <o:lock v:ext="edit" aspectratio="f"/>
            <w10:wrap type="none"/>
            <w10:anchorlock/>
          </v:shape>
          <o:OLEObject Type="Embed" ProgID="Visio.Drawing.15" ShapeID="_x0000_i1035" DrawAspect="Content" ObjectID="_1468075735">
            <o:LockedField>false</o:LockedField>
          </o:OLEObject>
        </w:object>
      </w:r>
    </w:p>
    <w:p>
      <w:pPr>
        <w:kinsoku/>
        <w:overflowPunct/>
        <w:bidi w:val="0"/>
        <w:adjustRightInd/>
        <w:snapToGrid/>
        <w:spacing w:line="240" w:lineRule="auto"/>
        <w:jc w:val="center"/>
        <w:rPr>
          <w:rFonts w:hint="eastAsia" w:ascii="微软雅黑" w:hAnsi="微软雅黑" w:eastAsia="微软雅黑" w:cs="微软雅黑"/>
          <w:color w:val="191919"/>
          <w:sz w:val="28"/>
          <w:szCs w:val="28"/>
          <w:shd w:val="clear" w:color="auto" w:fill="FFFFFF"/>
        </w:rPr>
      </w:pPr>
      <w:r>
        <w:rPr>
          <w:rFonts w:hint="eastAsia" w:ascii="微软雅黑" w:hAnsi="微软雅黑" w:eastAsia="微软雅黑" w:cs="微软雅黑"/>
          <w:color w:val="191919"/>
          <w:sz w:val="28"/>
          <w:szCs w:val="28"/>
          <w:shd w:val="clear" w:color="auto" w:fill="FFFFFF"/>
        </w:rPr>
        <w:t>图3.6</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keepNext w:val="0"/>
              <w:keepLines w:val="0"/>
              <w:widowControl w:val="0"/>
              <w:suppressLineNumbers w:val="0"/>
              <w:kinsoku/>
              <w:overflowPunct/>
              <w:bidi w:val="0"/>
              <w:spacing w:before="0" w:beforeAutospacing="0" w:after="0" w:afterAutospacing="0" w:line="240" w:lineRule="auto"/>
              <w:ind w:left="0" w:right="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外层通过TBNR_SendData()接口函数完成送入语音任务，内层对进来的语音任务依次进行高通滤波，EPD端点检测，特征提取，然后将提取的特征压入各自对应任务池中，解码线程依次从任务池中依次获取特征任务，完成解码并将解码后的结果各自的结果池中，并通过结果回调返回结果。</w:t>
            </w:r>
          </w:p>
          <w:p>
            <w:pPr>
              <w:keepNext w:val="0"/>
              <w:keepLines w:val="0"/>
              <w:widowControl w:val="0"/>
              <w:suppressLineNumbers w:val="0"/>
              <w:kinsoku/>
              <w:overflowPunct/>
              <w:bidi w:val="0"/>
              <w:spacing w:before="0" w:beforeAutospacing="0" w:after="0" w:afterAutospacing="0" w:line="240" w:lineRule="auto"/>
              <w:ind w:left="0" w:right="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说明1：外层的会话数和内层的解码线程数是相等，并且会话ID(SessionID)与解码ID(DecodeID)是一一对应的，也就是说外层的会话与内层的解码进行了绑定。</w:t>
            </w:r>
          </w:p>
          <w:p>
            <w:pPr>
              <w:keepNext w:val="0"/>
              <w:keepLines w:val="0"/>
              <w:widowControl w:val="0"/>
              <w:suppressLineNumbers w:val="0"/>
              <w:kinsoku/>
              <w:overflowPunct/>
              <w:bidi w:val="0"/>
              <w:spacing w:before="0" w:beforeAutospacing="0" w:after="0" w:afterAutospacing="0" w:line="240" w:lineRule="auto"/>
              <w:ind w:left="0" w:right="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2：在EPD端点检测时，检测到起点时，将起点之后的每一小包任务(1024个采样点)送入特征提取模块进行特征提取，将提取的特征压入与之会话ID对应的任务池中等待解码；当解码器解码到尾点包时，获取解码结果。也就说在线识别环境是在检测到起点之后开始进行解码。</w:t>
            </w:r>
          </w:p>
          <w:p>
            <w:pPr>
              <w:keepNext w:val="0"/>
              <w:keepLines w:val="0"/>
              <w:widowControl w:val="0"/>
              <w:suppressLineNumbers w:val="0"/>
              <w:kinsoku/>
              <w:overflowPunct/>
              <w:bidi w:val="0"/>
              <w:spacing w:before="0" w:beforeAutospacing="0" w:after="0" w:afterAutospacing="0" w:line="240" w:lineRule="auto"/>
              <w:ind w:left="0" w:right="0" w:firstLine="560" w:firstLineChars="200"/>
              <w:rPr>
                <w:rFonts w:hint="eastAsia"/>
                <w:vertAlign w:val="baseline"/>
              </w:rPr>
            </w:pPr>
            <w:r>
              <w:rPr>
                <w:rFonts w:hint="eastAsia" w:ascii="微软雅黑" w:hAnsi="微软雅黑" w:eastAsia="微软雅黑" w:cs="微软雅黑"/>
                <w:sz w:val="28"/>
                <w:szCs w:val="28"/>
              </w:rPr>
              <w:t>在线识别引擎采用EPD(基于谐波能量)作为端点检测，利用人声的谐波特点能有效检测出有效人声，具有低延时，速度快的特点</w:t>
            </w:r>
          </w:p>
        </w:tc>
      </w:tr>
    </w:tbl>
    <w:p>
      <w:pPr>
        <w:pStyle w:val="2"/>
        <w:rPr>
          <w:rFonts w:hint="eastAsia"/>
        </w:rPr>
      </w:pPr>
    </w:p>
    <w:p>
      <w:pPr>
        <w:pStyle w:val="8"/>
        <w:kinsoku/>
        <w:overflowPunct/>
        <w:bidi w:val="0"/>
        <w:spacing w:line="240" w:lineRule="auto"/>
        <w:rPr>
          <w:rFonts w:hint="eastAsia" w:ascii="微软雅黑" w:hAnsi="微软雅黑" w:eastAsia="微软雅黑" w:cs="微软雅黑"/>
          <w:sz w:val="28"/>
          <w:szCs w:val="28"/>
        </w:rPr>
      </w:pPr>
      <w:bookmarkStart w:id="37" w:name="_Toc90302810"/>
      <w:r>
        <w:rPr>
          <w:rFonts w:hint="eastAsia" w:ascii="微软雅黑" w:hAnsi="微软雅黑" w:eastAsia="微软雅黑" w:cs="微软雅黑"/>
          <w:sz w:val="28"/>
          <w:szCs w:val="28"/>
        </w:rPr>
        <w:t>可靠性设计</w:t>
      </w:r>
      <w:bookmarkEnd w:id="37"/>
    </w:p>
    <w:p>
      <w:pPr>
        <w:kinsoku/>
        <w:overflowPunct/>
        <w:bidi w:val="0"/>
        <w:spacing w:after="0" w:line="240" w:lineRule="auto"/>
        <w:ind w:firstLine="560" w:firstLineChars="20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识别引擎设计考虑了应用场景的复杂性和输入的多样性的情况，为了让识别引擎应用复杂的应用场景中高性能的工作，识别引擎中的模型采用了较全的多领域数据进行训练，并包含了该语种全集字词作为字典，保证了识别性能的可靠性</w:t>
      </w:r>
      <w:r>
        <w:rPr>
          <w:rFonts w:hint="eastAsia" w:ascii="微软雅黑" w:hAnsi="微软雅黑" w:eastAsia="微软雅黑" w:cs="微软雅黑"/>
          <w:sz w:val="28"/>
          <w:szCs w:val="28"/>
          <w:lang w:eastAsia="zh-CN"/>
        </w:rPr>
        <w:t>。</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识别引擎支持多种不同格式的语音数据作为输入，同时引擎支持高并发且异步的处理方式，保证了各个处理单元间的独立工作。</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内部对每一个操作和异常都做了判断以及日志记录，便于记录引擎工作流程和出现异常时的问题排查。并且识别引擎测试按照严格的7*24小时压力测试标准进行测试，同事也针对所以异常数据进行异常情况测试，保证引擎的稳定性和可靠性。</w:t>
      </w:r>
    </w:p>
    <w:p>
      <w:pPr>
        <w:kinsoku/>
        <w:overflowPunct/>
        <w:bidi w:val="0"/>
        <w:adjustRightInd/>
        <w:snapToGrid/>
        <w:spacing w:line="240" w:lineRule="auto"/>
        <w:rPr>
          <w:rFonts w:hint="eastAsia" w:ascii="微软雅黑" w:hAnsi="微软雅黑" w:eastAsia="微软雅黑" w:cs="微软雅黑"/>
          <w:sz w:val="28"/>
          <w:szCs w:val="28"/>
        </w:rPr>
      </w:pPr>
    </w:p>
    <w:p>
      <w:pPr>
        <w:pStyle w:val="8"/>
        <w:kinsoku/>
        <w:overflowPunct/>
        <w:bidi w:val="0"/>
        <w:spacing w:line="240" w:lineRule="auto"/>
        <w:rPr>
          <w:rFonts w:hint="eastAsia" w:ascii="微软雅黑" w:hAnsi="微软雅黑" w:eastAsia="微软雅黑" w:cs="微软雅黑"/>
          <w:sz w:val="28"/>
          <w:szCs w:val="28"/>
        </w:rPr>
      </w:pPr>
      <w:bookmarkStart w:id="38" w:name="_Toc90302811"/>
      <w:r>
        <w:rPr>
          <w:rFonts w:hint="eastAsia" w:ascii="微软雅黑" w:hAnsi="微软雅黑" w:eastAsia="微软雅黑" w:cs="微软雅黑"/>
          <w:sz w:val="28"/>
          <w:szCs w:val="28"/>
        </w:rPr>
        <w:t>扩展性设计</w:t>
      </w:r>
      <w:bookmarkEnd w:id="38"/>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识别引擎支持多路并发，保证了不同cpu数和内存大小的机器拓展需求；识别引擎可以通过参数配置来实现不同语种的任务处理以及性能和功能上调节，目前支持汉，英，日，韩，维，粤，哈萨克，越南，藏，土耳其语种的语音数据进行语音识别。 </w:t>
      </w:r>
    </w:p>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39" w:name="_Toc90302812"/>
      <w:r>
        <w:rPr>
          <w:rFonts w:hint="eastAsia" w:ascii="微软雅黑" w:hAnsi="微软雅黑" w:eastAsia="微软雅黑" w:cs="微软雅黑"/>
          <w:sz w:val="28"/>
          <w:szCs w:val="28"/>
        </w:rPr>
        <w:t>安全性设计</w:t>
      </w:r>
      <w:bookmarkEnd w:id="39"/>
    </w:p>
    <w:p>
      <w:pPr>
        <w:kinsoku/>
        <w:overflowPunct/>
        <w:bidi w:val="0"/>
        <w:spacing w:line="240" w:lineRule="auto"/>
        <w:ind w:firstLine="560" w:firstLineChars="200"/>
        <w:rPr>
          <w:rFonts w:hint="eastAsia" w:ascii="微软雅黑" w:hAnsi="微软雅黑" w:eastAsia="微软雅黑" w:cs="微软雅黑"/>
          <w:i w:val="0"/>
          <w:iCs/>
          <w:sz w:val="28"/>
          <w:szCs w:val="28"/>
        </w:rPr>
      </w:pPr>
      <w:r>
        <w:rPr>
          <w:rFonts w:hint="eastAsia" w:ascii="微软雅黑" w:hAnsi="微软雅黑" w:eastAsia="微软雅黑" w:cs="微软雅黑"/>
          <w:i w:val="0"/>
          <w:iCs/>
          <w:sz w:val="28"/>
          <w:szCs w:val="28"/>
        </w:rPr>
        <w:t>【详细说明引擎如何满足安全性，包括防止系统错误，如何进行保密，用户数据泄漏等】</w:t>
      </w:r>
    </w:p>
    <w:p>
      <w:pPr>
        <w:pStyle w:val="137"/>
        <w:kinsoku/>
        <w:overflowPunct/>
        <w:bidi w:val="0"/>
        <w:spacing w:line="240" w:lineRule="auto"/>
        <w:ind w:firstLine="440"/>
        <w:rPr>
          <w:rFonts w:hint="eastAsia" w:ascii="微软雅黑" w:hAnsi="微软雅黑" w:eastAsia="微软雅黑" w:cs="微软雅黑"/>
          <w:i w:val="0"/>
          <w:iCs/>
          <w:sz w:val="28"/>
          <w:szCs w:val="28"/>
        </w:rPr>
      </w:pPr>
      <w:r>
        <w:rPr>
          <w:rFonts w:hint="eastAsia" w:ascii="微软雅黑" w:hAnsi="微软雅黑" w:eastAsia="微软雅黑" w:cs="微软雅黑"/>
          <w:i w:val="0"/>
          <w:iCs/>
          <w:sz w:val="28"/>
          <w:szCs w:val="28"/>
        </w:rPr>
        <w:t>【说明测试要点】</w:t>
      </w:r>
    </w:p>
    <w:p>
      <w:pPr>
        <w:kinsoku/>
        <w:overflowPunct/>
        <w:bidi w:val="0"/>
        <w:adjustRightInd/>
        <w:snapToGrid/>
        <w:spacing w:line="240" w:lineRule="auto"/>
        <w:rPr>
          <w:rFonts w:hint="eastAsia" w:ascii="微软雅黑" w:hAnsi="微软雅黑" w:eastAsia="微软雅黑" w:cs="微软雅黑"/>
          <w:sz w:val="28"/>
          <w:szCs w:val="28"/>
        </w:rPr>
      </w:pPr>
    </w:p>
    <w:p>
      <w:pPr>
        <w:pStyle w:val="8"/>
        <w:kinsoku/>
        <w:overflowPunct/>
        <w:bidi w:val="0"/>
        <w:spacing w:line="240" w:lineRule="auto"/>
        <w:rPr>
          <w:rFonts w:hint="eastAsia" w:ascii="微软雅黑" w:hAnsi="微软雅黑" w:eastAsia="微软雅黑" w:cs="微软雅黑"/>
          <w:sz w:val="28"/>
          <w:szCs w:val="28"/>
        </w:rPr>
      </w:pPr>
      <w:bookmarkStart w:id="40" w:name="_Toc90302813"/>
      <w:r>
        <w:rPr>
          <w:rFonts w:hint="eastAsia" w:ascii="微软雅黑" w:hAnsi="微软雅黑" w:eastAsia="微软雅黑" w:cs="微软雅黑"/>
          <w:sz w:val="28"/>
          <w:szCs w:val="28"/>
        </w:rPr>
        <w:t>维护性设计</w:t>
      </w:r>
      <w:bookmarkEnd w:id="40"/>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识别引擎为了方便后期的引擎维护，识别引擎采用标准c/c++函数同时在较低编译器上进行编译。</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识别引擎开放了大量内部参数，保证了引擎的可配性和可维护性。常见参数如下：</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26"/>
        <w:gridCol w:w="2711"/>
        <w:gridCol w:w="5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br w:type="page"/>
            </w:r>
            <w:r>
              <w:rPr>
                <w:rFonts w:hint="eastAsia" w:ascii="微软雅黑" w:hAnsi="微软雅黑" w:eastAsia="微软雅黑" w:cs="微软雅黑"/>
                <w:kern w:val="2"/>
                <w:sz w:val="28"/>
                <w:szCs w:val="28"/>
              </w:rPr>
              <w:br w:type="page"/>
            </w:r>
            <w:r>
              <w:rPr>
                <w:rFonts w:hint="eastAsia" w:ascii="微软雅黑" w:hAnsi="微软雅黑" w:eastAsia="微软雅黑" w:cs="微软雅黑"/>
                <w:bCs/>
                <w:sz w:val="28"/>
                <w:szCs w:val="28"/>
              </w:rPr>
              <w:t>参数名</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取值</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SampleRate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8000或16000</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声学模型训练语音的采样率。目前仅广电模型SampleRate=16000，其余模型下均为8000。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isOnlineMode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true或fasle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是否走在线语音流处理流程。true:在线；false:离线系统。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NumberOfSession</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开启会话数。实际可通过TBNR_Init()传参设定开启会话数，仅当参数&lt;=0时, NumberOfSession才起作用。实际会话个数最多不能超过授权线数。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解码器个数。在线模式下，实际解码器个数=实际会话个数；离线模式下，decoderNumPerSession&gt;0时，实际解码器个数=</w:t>
            </w:r>
            <w:r>
              <w:rPr>
                <w:rFonts w:hint="eastAsia" w:ascii="微软雅黑" w:hAnsi="微软雅黑" w:eastAsia="微软雅黑" w:cs="微软雅黑"/>
                <w:sz w:val="28"/>
                <w:szCs w:val="28"/>
              </w:rPr>
              <w:t xml:space="preserve"> </w:t>
            </w:r>
            <w:r>
              <w:rPr>
                <w:rFonts w:hint="eastAsia" w:ascii="微软雅黑" w:hAnsi="微软雅黑" w:eastAsia="微软雅黑" w:cs="微软雅黑"/>
                <w:bCs/>
                <w:sz w:val="28"/>
                <w:szCs w:val="28"/>
              </w:rPr>
              <w:t>int (0.5 + decoderNumPerSession * sessionNum)。实际TBNR解码器个数最大不能超过授权文件授权线数。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NumberOfDecoderPerSession</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每个会话开启的解码器个数。仅对离线模式适用。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CNFormat</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DaLian或KWS</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引擎模式。仅做纯识别还是要做关键词检索。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IndexWithRec</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是否建索引。</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CNFormat与IndexWithRec一般如下搭配使用：</w:t>
            </w:r>
          </w:p>
          <w:p>
            <w:pPr>
              <w:pStyle w:val="116"/>
              <w:keepNext w:val="0"/>
              <w:keepLines w:val="0"/>
              <w:widowControl w:val="0"/>
              <w:numPr>
                <w:ilvl w:val="0"/>
                <w:numId w:val="0"/>
              </w:numPr>
              <w:suppressLineNumbers w:val="0"/>
              <w:kinsoku/>
              <w:overflowPunct/>
              <w:bidi w:val="0"/>
              <w:spacing w:before="0" w:beforeAutospacing="0" w:after="0" w:afterAutospacing="0" w:line="240" w:lineRule="auto"/>
              <w:ind w:right="0" w:rightChars="0"/>
              <w:jc w:val="left"/>
              <w:rPr>
                <w:rFonts w:hint="eastAsia" w:ascii="微软雅黑" w:hAnsi="微软雅黑" w:eastAsia="微软雅黑" w:cs="微软雅黑"/>
                <w:bCs/>
                <w:sz w:val="28"/>
                <w:szCs w:val="28"/>
                <w:lang w:eastAsia="zh-CN"/>
              </w:rPr>
            </w:pPr>
            <w:r>
              <w:rPr>
                <w:rFonts w:hint="eastAsia" w:ascii="微软雅黑" w:hAnsi="微软雅黑" w:eastAsia="微软雅黑" w:cs="微软雅黑"/>
                <w:bCs/>
                <w:sz w:val="28"/>
                <w:szCs w:val="28"/>
                <w:lang w:val="en-US" w:eastAsia="zh-CN"/>
              </w:rPr>
              <w:t>1、</w:t>
            </w:r>
            <w:r>
              <w:rPr>
                <w:rFonts w:hint="eastAsia" w:ascii="微软雅黑" w:hAnsi="微软雅黑" w:eastAsia="微软雅黑" w:cs="微软雅黑"/>
                <w:bCs/>
                <w:sz w:val="28"/>
                <w:szCs w:val="28"/>
              </w:rPr>
              <w:t>CNFormat=DaLian,IndexWithRec=false:纯识别模式</w:t>
            </w:r>
            <w:r>
              <w:rPr>
                <w:rFonts w:hint="eastAsia" w:ascii="微软雅黑" w:hAnsi="微软雅黑" w:eastAsia="微软雅黑" w:cs="微软雅黑"/>
                <w:bCs/>
                <w:sz w:val="28"/>
                <w:szCs w:val="28"/>
                <w:lang w:eastAsia="zh-CN"/>
              </w:rPr>
              <w:t>。</w:t>
            </w:r>
          </w:p>
          <w:p>
            <w:pPr>
              <w:pStyle w:val="116"/>
              <w:keepNext w:val="0"/>
              <w:keepLines w:val="0"/>
              <w:widowControl w:val="0"/>
              <w:numPr>
                <w:ilvl w:val="0"/>
                <w:numId w:val="0"/>
              </w:numPr>
              <w:suppressLineNumbers w:val="0"/>
              <w:kinsoku/>
              <w:overflowPunct/>
              <w:bidi w:val="0"/>
              <w:spacing w:before="0" w:beforeAutospacing="0" w:after="0" w:afterAutospacing="0" w:line="240" w:lineRule="auto"/>
              <w:ind w:right="0" w:rightChars="0"/>
              <w:jc w:val="left"/>
              <w:rPr>
                <w:rFonts w:hint="eastAsia" w:ascii="微软雅黑" w:hAnsi="微软雅黑" w:eastAsia="微软雅黑" w:cs="微软雅黑"/>
                <w:bCs/>
                <w:sz w:val="28"/>
                <w:szCs w:val="28"/>
                <w:lang w:eastAsia="zh-CN"/>
              </w:rPr>
            </w:pPr>
            <w:r>
              <w:rPr>
                <w:rFonts w:hint="eastAsia" w:ascii="微软雅黑" w:hAnsi="微软雅黑" w:eastAsia="微软雅黑" w:cs="微软雅黑"/>
                <w:bCs/>
                <w:sz w:val="28"/>
                <w:szCs w:val="28"/>
                <w:lang w:val="en-US" w:eastAsia="zh-CN"/>
              </w:rPr>
              <w:t>2、</w:t>
            </w:r>
            <w:r>
              <w:rPr>
                <w:rFonts w:hint="eastAsia" w:ascii="微软雅黑" w:hAnsi="微软雅黑" w:eastAsia="微软雅黑" w:cs="微软雅黑"/>
                <w:bCs/>
                <w:sz w:val="28"/>
                <w:szCs w:val="28"/>
              </w:rPr>
              <w:t>CNFormat=KWS, IndexWithRec=false:纯关键词检索模式</w:t>
            </w:r>
            <w:r>
              <w:rPr>
                <w:rFonts w:hint="eastAsia" w:ascii="微软雅黑" w:hAnsi="微软雅黑" w:eastAsia="微软雅黑" w:cs="微软雅黑"/>
                <w:bCs/>
                <w:sz w:val="28"/>
                <w:szCs w:val="28"/>
                <w:lang w:eastAsia="zh-CN"/>
              </w:rPr>
              <w:t>。</w:t>
            </w:r>
          </w:p>
          <w:p>
            <w:pPr>
              <w:pStyle w:val="116"/>
              <w:keepNext w:val="0"/>
              <w:keepLines w:val="0"/>
              <w:widowControl w:val="0"/>
              <w:numPr>
                <w:ilvl w:val="0"/>
                <w:numId w:val="0"/>
              </w:numPr>
              <w:suppressLineNumbers w:val="0"/>
              <w:kinsoku/>
              <w:overflowPunct/>
              <w:bidi w:val="0"/>
              <w:spacing w:before="0" w:beforeAutospacing="0" w:after="0" w:afterAutospacing="0" w:line="240" w:lineRule="auto"/>
              <w:ind w:right="0" w:rightChars="0"/>
              <w:jc w:val="left"/>
              <w:rPr>
                <w:rFonts w:hint="eastAsia" w:ascii="微软雅黑" w:hAnsi="微软雅黑" w:eastAsia="微软雅黑" w:cs="微软雅黑"/>
                <w:bCs/>
                <w:sz w:val="28"/>
                <w:szCs w:val="28"/>
                <w:lang w:eastAsia="zh-CN"/>
              </w:rPr>
            </w:pPr>
            <w:r>
              <w:rPr>
                <w:rFonts w:hint="eastAsia" w:ascii="微软雅黑" w:hAnsi="微软雅黑" w:eastAsia="微软雅黑" w:cs="微软雅黑"/>
                <w:bCs/>
                <w:sz w:val="28"/>
                <w:szCs w:val="28"/>
                <w:lang w:val="en-US" w:eastAsia="zh-CN"/>
              </w:rPr>
              <w:t>3、</w:t>
            </w:r>
            <w:r>
              <w:rPr>
                <w:rFonts w:hint="eastAsia" w:ascii="微软雅黑" w:hAnsi="微软雅黑" w:eastAsia="微软雅黑" w:cs="微软雅黑"/>
                <w:bCs/>
                <w:sz w:val="28"/>
                <w:szCs w:val="28"/>
              </w:rPr>
              <w:t>CNFormat=KWS, IndexWithRec=true:识别+检索模式</w:t>
            </w:r>
            <w:r>
              <w:rPr>
                <w:rFonts w:hint="eastAsia" w:ascii="微软雅黑" w:hAnsi="微软雅黑" w:eastAsia="微软雅黑" w:cs="微软雅黑"/>
                <w:bCs/>
                <w:sz w:val="28"/>
                <w:szCs w:val="2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isSaveData</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是否保存分段语音。isSaveData=true,保存分段语音到参数“FeatureRootDir”所指目录下（一般位于</w:t>
            </w:r>
            <w:r>
              <w:rPr>
                <w:rFonts w:hint="eastAsia" w:ascii="微软雅黑" w:hAnsi="微软雅黑" w:eastAsia="微软雅黑" w:cs="微软雅黑"/>
                <w:sz w:val="28"/>
                <w:szCs w:val="28"/>
              </w:rPr>
              <w:t>model/ElvaData/目录下</w:t>
            </w:r>
            <w:r>
              <w:rPr>
                <w:rFonts w:hint="eastAsia" w:ascii="微软雅黑" w:hAnsi="微软雅黑" w:eastAsia="微软雅黑" w:cs="微软雅黑"/>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是否保留无效语音(如，静音等)。</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KeepAllSpeech=false,无效语音不送解码。</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KeepAllSpeech=true,无效语音送解码。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isDoEPD</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是否做分段（端点检测）。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VadFormat</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oldEPD或BC</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端点检测算法。BC:广电引擎端点检测；oldEPD:EPD端点检测。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DetectRingNum</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&gt;=0的整数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彩铃检测开关。</w:t>
            </w:r>
            <w:r>
              <w:rPr>
                <w:rFonts w:hint="eastAsia" w:ascii="微软雅黑" w:hAnsi="微软雅黑" w:eastAsia="微软雅黑" w:cs="微软雅黑"/>
                <w:sz w:val="28"/>
                <w:szCs w:val="28"/>
              </w:rPr>
              <w:t>DetectRingNum=0时，不做彩铃检测。DetectRingNum&gt;0时，做彩铃检测。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=true: 转写候选结果中词的时间是相对于整条语音的绝对时间；</w:t>
            </w:r>
          </w:p>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=false：词的时间是相对于句的时间。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PrintPunctuation</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是否输出标点。</w:t>
            </w:r>
            <w:r>
              <w:rPr>
                <w:rFonts w:hint="eastAsia" w:ascii="微软雅黑" w:hAnsi="微软雅黑" w:eastAsia="微软雅黑" w:cs="微软雅黑"/>
                <w:sz w:val="28"/>
                <w:szCs w:val="28"/>
              </w:rPr>
              <w:t>如果PrintPunctuation=true，则必须设置PrintSegTimeOFWord=true。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PrintPinyin</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识别结果带拼音输出。如果PrintPinyin=true，必须设置字典WordPhonemePinyinDict。且只有当解码器版本支持拼音输出时，最终才能够输出拼音。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DictFileName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识别用字典，含词语及其对应音素发言。该字典跟模型一一对应，更换模型时，注意更换相应字典。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WordPhonemePinyinDict</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识别结果输出拼音时所用字典，含词语、对应音素及拼音。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MonoListFileName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音素字典。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SyllableWordDict</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检索用字典，含拼音、词语、音素。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bfsmFileName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语言模型。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LatticeDir</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LatticeDir=./lat</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#LatticeDir=./lat</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CN结果存放路径。</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sz w:val="28"/>
                <w:szCs w:val="28"/>
              </w:rPr>
              <w:t>纯识别时：</w:t>
            </w:r>
            <w:r>
              <w:rPr>
                <w:rFonts w:hint="eastAsia" w:ascii="微软雅黑" w:hAnsi="微软雅黑" w:eastAsia="微软雅黑" w:cs="微软雅黑"/>
                <w:bCs/>
                <w:sz w:val="28"/>
                <w:szCs w:val="28"/>
              </w:rPr>
              <w:t>#LatticeDir=./lat</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做检索时：LatticeDir=./lat</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FeatureRootDir</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../ElvaData</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索引文件存放路径。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StateProbFile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声学模型：.arpa文件。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NNModel</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声学模型：.bin文件。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VocabFile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../syllvocab.list</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拼音字典。关键词检索时需要。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MultiWordFile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../multiword.vocab</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拼音、音素对应字典。关键词检索时需要。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LogLevel</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0</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autoSpaceDE w:val="0"/>
              <w:autoSpaceDN w:val="0"/>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log级别值越大输出越详细[0-2]</w:t>
            </w:r>
          </w:p>
        </w:tc>
      </w:tr>
    </w:tbl>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41" w:name="_Toc90302814"/>
      <w:r>
        <w:rPr>
          <w:rFonts w:hint="eastAsia" w:ascii="微软雅黑" w:hAnsi="微软雅黑" w:eastAsia="微软雅黑" w:cs="微软雅黑"/>
          <w:sz w:val="28"/>
          <w:szCs w:val="28"/>
        </w:rPr>
        <w:t>易用性设计</w:t>
      </w:r>
      <w:bookmarkEnd w:id="41"/>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识别引擎采用c/c++接口，接口方便灵活，支持c/c++，java，python等变成语言调用，只需掌握基础的语言学习知识，即可自主设计功能模块和功能的实现。</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cs="微软雅黑"/>
          <w:sz w:val="28"/>
          <w:szCs w:val="28"/>
          <w:lang w:val="en-US" w:eastAsia="zh-CN"/>
        </w:rPr>
        <w:t>在</w:t>
      </w:r>
      <w:r>
        <w:rPr>
          <w:rFonts w:hint="eastAsia" w:ascii="微软雅黑" w:hAnsi="微软雅黑" w:eastAsia="微软雅黑" w:cs="微软雅黑"/>
          <w:sz w:val="28"/>
          <w:szCs w:val="28"/>
        </w:rPr>
        <w:t>线识别引擎代码模块接口设计说明</w:t>
      </w:r>
      <w:bookmarkStart w:id="42" w:name="_Toc90302732"/>
    </w:p>
    <w:p>
      <w:pPr>
        <w:pStyle w:val="8"/>
        <w:bidi w:val="0"/>
        <w:rPr>
          <w:rFonts w:hint="eastAsia"/>
          <w:sz w:val="28"/>
          <w:szCs w:val="40"/>
        </w:rPr>
      </w:pPr>
      <w:r>
        <w:rPr>
          <w:rFonts w:hint="eastAsia"/>
          <w:sz w:val="28"/>
          <w:szCs w:val="40"/>
        </w:rPr>
        <w:t>概述</w:t>
      </w:r>
      <w:bookmarkEnd w:id="42"/>
    </w:p>
    <w:p>
      <w:pPr>
        <w:pStyle w:val="9"/>
        <w:kinsoku/>
        <w:overflowPunct/>
        <w:bidi w:val="0"/>
        <w:spacing w:line="240" w:lineRule="auto"/>
        <w:rPr>
          <w:rFonts w:hint="eastAsia" w:ascii="微软雅黑" w:hAnsi="微软雅黑" w:eastAsia="微软雅黑" w:cs="微软雅黑"/>
          <w:sz w:val="28"/>
          <w:szCs w:val="28"/>
        </w:rPr>
      </w:pPr>
      <w:bookmarkStart w:id="43" w:name="_Toc90302733"/>
      <w:r>
        <w:rPr>
          <w:rFonts w:hint="eastAsia" w:ascii="微软雅黑" w:hAnsi="微软雅黑" w:eastAsia="微软雅黑" w:cs="微软雅黑"/>
          <w:sz w:val="28"/>
          <w:szCs w:val="28"/>
        </w:rPr>
        <w:t>简介</w:t>
      </w:r>
      <w:bookmarkEnd w:id="43"/>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纸文化进步到计算机时代，除了手写识别，当信息量更大的时候，人们会选择音频和视频。虽然人们不用担心存储容量不够用，但是今后如何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44" w:name="_Toc90302734"/>
      <w:r>
        <w:rPr>
          <w:rFonts w:hint="eastAsia" w:ascii="微软雅黑" w:hAnsi="微软雅黑" w:eastAsia="微软雅黑" w:cs="微软雅黑"/>
          <w:sz w:val="28"/>
          <w:szCs w:val="28"/>
        </w:rPr>
        <w:t>读者对象</w:t>
      </w:r>
      <w:bookmarkEnd w:id="44"/>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45" w:name="_Toc90302735"/>
      <w:r>
        <w:rPr>
          <w:rFonts w:hint="eastAsia" w:ascii="微软雅黑" w:hAnsi="微软雅黑" w:eastAsia="微软雅黑" w:cs="微软雅黑"/>
          <w:sz w:val="28"/>
          <w:szCs w:val="28"/>
        </w:rPr>
        <w:t>术语定义</w:t>
      </w:r>
      <w:bookmarkEnd w:id="45"/>
    </w:p>
    <w:p>
      <w:pPr>
        <w:pStyle w:val="137"/>
        <w:numPr>
          <w:ilvl w:val="0"/>
          <w:numId w:val="54"/>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7"/>
        <w:numPr>
          <w:ilvl w:val="0"/>
          <w:numId w:val="54"/>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7"/>
        <w:numPr>
          <w:ilvl w:val="0"/>
          <w:numId w:val="54"/>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7"/>
        <w:numPr>
          <w:ilvl w:val="0"/>
          <w:numId w:val="54"/>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7"/>
        <w:numPr>
          <w:ilvl w:val="0"/>
          <w:numId w:val="54"/>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pStyle w:val="8"/>
        <w:kinsoku/>
        <w:overflowPunct/>
        <w:bidi w:val="0"/>
        <w:spacing w:line="240" w:lineRule="auto"/>
        <w:rPr>
          <w:rFonts w:hint="eastAsia" w:ascii="微软雅黑" w:hAnsi="微软雅黑" w:eastAsia="微软雅黑" w:cs="微软雅黑"/>
          <w:sz w:val="28"/>
          <w:szCs w:val="28"/>
        </w:rPr>
      </w:pPr>
      <w:bookmarkStart w:id="46" w:name="_Toc90302736"/>
      <w:r>
        <w:rPr>
          <w:rFonts w:hint="eastAsia" w:ascii="微软雅黑" w:hAnsi="微软雅黑" w:eastAsia="微软雅黑" w:cs="微软雅黑"/>
          <w:sz w:val="28"/>
          <w:szCs w:val="28"/>
        </w:rPr>
        <w:t>总体设计</w:t>
      </w:r>
      <w:bookmarkEnd w:id="46"/>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声学所在线识别引擎的大体流程可以分为五步：</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第一步：进行识别环境的初始化，构建WFST解码网络。</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第二步：将输入的语音数据送入到声学所的识别引擎中进行分段处理，得到有效的分段语音数据。</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第三步：将步骤二中得到的分段语音数据进行特征提取，得到分段语音对应的特征数据。</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第四步：将步骤中的特征数据进行解码，得到多个候选的识别结果。</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第五步：识别结果进行相应的后处理。并通过回调函数进行返回。</w:t>
      </w:r>
    </w:p>
    <w:p>
      <w:pPr>
        <w:pStyle w:val="2"/>
        <w:spacing w:line="240" w:lineRule="auto"/>
        <w:rPr>
          <w:rFonts w:hint="eastAsia"/>
          <w:sz w:val="28"/>
          <w:szCs w:val="28"/>
        </w:rPr>
      </w:pP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识别引擎总体设计流程如图2.1所示：</w:t>
      </w:r>
    </w:p>
    <w:p>
      <w:pPr>
        <w:kinsoku/>
        <w:overflowPunct/>
        <w:bidi w:val="0"/>
        <w:spacing w:line="240" w:lineRule="auto"/>
        <w:ind w:firstLine="560" w:firstLineChars="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6" o:spt="75" alt="" type="#_x0000_t75" style="height:279.7pt;width:502.35pt;" o:ole="t" filled="f" o:preferrelative="t" stroked="f" coordsize="21600,21600">
            <v:path/>
            <v:fill on="f" focussize="0,0"/>
            <v:stroke on="f"/>
            <v:imagedata r:id="rId11" o:title=""/>
            <o:lock v:ext="edit" aspectratio="f"/>
            <w10:wrap type="none"/>
            <w10:anchorlock/>
          </v:shape>
          <o:OLEObject Type="Embed" ProgID="Visio.Drawing.11" ShapeID="_x0000_i1036" DrawAspect="Content" ObjectID="_1468075736">
            <o:LockedField>false</o:LockedField>
          </o:OLEObject>
        </w:object>
      </w:r>
    </w:p>
    <w:p>
      <w:pPr>
        <w:kinsoku/>
        <w:overflowPunct/>
        <w:bidi w:val="0"/>
        <w:spacing w:line="240" w:lineRule="auto"/>
        <w:ind w:firstLine="7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图2.1 识别引擎总体设计流程</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如上图所示，首先对输入的音频数据进行端点检测，获取逐句的有效语音数据，然后将其送入特征提取模块，接着对于提取的声学特征进行解码，解码过程采用transformer的decoder输出进行字符同步的束搜索算法，在搜索空间内寻找匹配概率最大的最优路径，得到识别结果。 </w:t>
      </w:r>
    </w:p>
    <w:p>
      <w:pPr>
        <w:pStyle w:val="8"/>
        <w:kinsoku/>
        <w:overflowPunct/>
        <w:bidi w:val="0"/>
        <w:spacing w:line="240" w:lineRule="auto"/>
        <w:rPr>
          <w:rFonts w:hint="eastAsia" w:ascii="微软雅黑" w:hAnsi="微软雅黑" w:eastAsia="微软雅黑" w:cs="微软雅黑"/>
          <w:sz w:val="28"/>
          <w:szCs w:val="28"/>
        </w:rPr>
      </w:pPr>
      <w:bookmarkStart w:id="47" w:name="_Toc90302737"/>
      <w:r>
        <w:rPr>
          <w:rFonts w:hint="eastAsia" w:ascii="微软雅黑" w:hAnsi="微软雅黑" w:eastAsia="微软雅黑" w:cs="微软雅黑"/>
          <w:sz w:val="28"/>
          <w:szCs w:val="28"/>
        </w:rPr>
        <w:t>接口设计</w:t>
      </w:r>
      <w:bookmarkEnd w:id="47"/>
    </w:p>
    <w:p>
      <w:pPr>
        <w:pStyle w:val="9"/>
        <w:kinsoku/>
        <w:overflowPunct/>
        <w:bidi w:val="0"/>
        <w:spacing w:line="240" w:lineRule="auto"/>
        <w:rPr>
          <w:rFonts w:hint="eastAsia" w:ascii="微软雅黑" w:hAnsi="微软雅黑" w:eastAsia="微软雅黑" w:cs="微软雅黑"/>
          <w:sz w:val="28"/>
          <w:szCs w:val="28"/>
        </w:rPr>
      </w:pPr>
      <w:bookmarkStart w:id="48" w:name="_Toc90302738"/>
      <w:r>
        <w:rPr>
          <w:rFonts w:hint="eastAsia" w:ascii="微软雅黑" w:hAnsi="微软雅黑" w:eastAsia="微软雅黑" w:cs="微软雅黑"/>
          <w:sz w:val="28"/>
          <w:szCs w:val="28"/>
        </w:rPr>
        <w:t>引擎接口设计</w:t>
      </w:r>
      <w:bookmarkEnd w:id="48"/>
    </w:p>
    <w:p>
      <w:pPr>
        <w:pStyle w:val="10"/>
        <w:kinsoku/>
        <w:overflowPunct/>
        <w:bidi w:val="0"/>
        <w:spacing w:line="240" w:lineRule="auto"/>
        <w:rPr>
          <w:rFonts w:hint="eastAsia" w:ascii="微软雅黑" w:hAnsi="微软雅黑" w:eastAsia="微软雅黑" w:cs="微软雅黑"/>
          <w:sz w:val="28"/>
          <w:szCs w:val="28"/>
        </w:rPr>
      </w:pPr>
      <w:bookmarkStart w:id="49" w:name="_Toc90302739"/>
      <w:r>
        <w:rPr>
          <w:rFonts w:hint="eastAsia" w:ascii="微软雅黑" w:hAnsi="微软雅黑" w:eastAsia="微软雅黑" w:cs="微软雅黑"/>
          <w:sz w:val="28"/>
          <w:szCs w:val="28"/>
        </w:rPr>
        <w:t>引擎初始化接口</w:t>
      </w:r>
      <w:bookmarkEnd w:id="49"/>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TBNR_Init(const char* systemDir, char* configFile, int NumberOfSession =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读取配置文件，加载识别模型构建解码网络，创建解码线程，初始化数据处理资源，初始化识别结果后处理资源。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1"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 systemDir:引擎模型位置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configFile 引擎配置文件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NumberOfSession 引擎并发量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50" w:name="_Toc90302740"/>
      <w:r>
        <w:rPr>
          <w:rFonts w:hint="eastAsia" w:ascii="微软雅黑" w:hAnsi="微软雅黑" w:eastAsia="微软雅黑" w:cs="微软雅黑"/>
          <w:sz w:val="28"/>
          <w:szCs w:val="28"/>
        </w:rPr>
        <w:t>引擎退出接口</w:t>
      </w:r>
      <w:bookmarkEnd w:id="50"/>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TBNR_Exit();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释放解码解码网络，回收解码线程，释放数据处理资源和识别结果后处理资源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51" w:name="_Toc90302741"/>
      <w:r>
        <w:rPr>
          <w:rFonts w:hint="eastAsia" w:ascii="微软雅黑" w:hAnsi="微软雅黑" w:eastAsia="微软雅黑" w:cs="微软雅黑"/>
          <w:sz w:val="28"/>
          <w:szCs w:val="28"/>
        </w:rPr>
        <w:t>引擎开启一路识别</w:t>
      </w:r>
      <w:bookmarkEnd w:id="51"/>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TBNR_Start(int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输入要开启识别的会话ID，当该会话已经被占用时返回处于空闲状态的识别会话ID，并初始化该路会话识别资源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请求开启识别的会话ID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成功返回处于空闲状态的识别会话ID，失败返回&lt;0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当所有会话(</w:t>
            </w:r>
            <w:r>
              <w:rPr>
                <w:rFonts w:hint="eastAsia" w:ascii="微软雅黑" w:hAnsi="微软雅黑" w:eastAsia="微软雅黑" w:cs="微软雅黑"/>
                <w:b/>
                <w:sz w:val="28"/>
                <w:szCs w:val="28"/>
              </w:rPr>
              <w:t>NumberOfSession</w:t>
            </w:r>
            <w:r>
              <w:rPr>
                <w:rFonts w:hint="eastAsia" w:ascii="微软雅黑" w:hAnsi="微软雅黑" w:eastAsia="微软雅黑" w:cs="微软雅黑"/>
                <w:sz w:val="28"/>
                <w:szCs w:val="28"/>
              </w:rPr>
              <w:t>)都被占用时返回值&lt;0，表示没有多余的会话ID可被使用</w:t>
            </w:r>
          </w:p>
        </w:tc>
      </w:tr>
    </w:tbl>
    <w:p>
      <w:pPr>
        <w:pStyle w:val="10"/>
        <w:kinsoku/>
        <w:overflowPunct/>
        <w:bidi w:val="0"/>
        <w:spacing w:line="240" w:lineRule="auto"/>
        <w:rPr>
          <w:rFonts w:hint="eastAsia" w:ascii="微软雅黑" w:hAnsi="微软雅黑" w:eastAsia="微软雅黑" w:cs="微软雅黑"/>
          <w:sz w:val="28"/>
          <w:szCs w:val="28"/>
        </w:rPr>
      </w:pPr>
      <w:bookmarkStart w:id="52" w:name="_Toc90302742"/>
      <w:r>
        <w:rPr>
          <w:rFonts w:hint="eastAsia" w:ascii="微软雅黑" w:hAnsi="微软雅黑" w:eastAsia="微软雅黑" w:cs="微软雅黑"/>
          <w:sz w:val="28"/>
          <w:szCs w:val="28"/>
        </w:rPr>
        <w:t>引擎开启一路识别</w:t>
      </w:r>
      <w:bookmarkEnd w:id="52"/>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TBNR_Stop(int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关闭一路sessionId识别会话,释放该路会话资源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请求关闭识别的会话ID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53" w:name="_Toc90302743"/>
      <w:r>
        <w:rPr>
          <w:rFonts w:hint="eastAsia" w:ascii="微软雅黑" w:hAnsi="微软雅黑" w:eastAsia="微软雅黑" w:cs="微软雅黑"/>
          <w:sz w:val="28"/>
          <w:szCs w:val="28"/>
        </w:rPr>
        <w:t>该路识别设置事件回调函数</w:t>
      </w:r>
      <w:bookmarkEnd w:id="53"/>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TBNR_SetEventCallbackFunc(TBNR_ProcessEventCallback pFunc, 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设置该路识别会话的事件回调函数,通过时间回调函数实时返回该路识别的状态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TBNR_ProcessEventCallback pFunc 事件回调函数地址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该路识别会话ID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引擎通过事件函数返回引擎工作状态,以便通知接口层引擎识别完成,可以停止当前识别会话以复用；</w:t>
            </w:r>
          </w:p>
        </w:tc>
      </w:tr>
    </w:tbl>
    <w:p>
      <w:pPr>
        <w:pStyle w:val="10"/>
        <w:kinsoku/>
        <w:overflowPunct/>
        <w:bidi w:val="0"/>
        <w:spacing w:line="240" w:lineRule="auto"/>
        <w:rPr>
          <w:rFonts w:hint="eastAsia" w:ascii="微软雅黑" w:hAnsi="微软雅黑" w:eastAsia="微软雅黑" w:cs="微软雅黑"/>
          <w:sz w:val="28"/>
          <w:szCs w:val="28"/>
        </w:rPr>
      </w:pPr>
      <w:bookmarkStart w:id="54" w:name="_Toc90302744"/>
      <w:r>
        <w:rPr>
          <w:rFonts w:hint="eastAsia" w:ascii="微软雅黑" w:hAnsi="微软雅黑" w:eastAsia="微软雅黑" w:cs="微软雅黑"/>
          <w:sz w:val="28"/>
          <w:szCs w:val="28"/>
        </w:rPr>
        <w:t>该路识别设置结果回调函数</w:t>
      </w:r>
      <w:bookmarkEnd w:id="54"/>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TBNR_SetResultCallbackFunc (TBNR_ResultCallback pFunc, 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设置该路识别会话的事件结果函数,通过结果回调函数实时返回该路的识别结果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TBNR_ResultCallback pFunc 结果回调函数地址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该路识别会话ID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55" w:name="_Toc90302745"/>
      <w:r>
        <w:rPr>
          <w:rFonts w:hint="eastAsia" w:ascii="微软雅黑" w:hAnsi="微软雅黑" w:eastAsia="微软雅黑" w:cs="微软雅黑"/>
          <w:sz w:val="28"/>
          <w:szCs w:val="28"/>
        </w:rPr>
        <w:t>该路会话结果回调函数设计</w:t>
      </w:r>
      <w:bookmarkEnd w:id="55"/>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typedef void (*TBNR_ResultCallback) (const Task *pResultArray, int numberOfTasks, 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获取识别结果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Task *pResultArray 分段结果数组头地址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numberOfTasks 分段结果数据大小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每出发一次回调函数可能返回会个分段的识别结果</w:t>
            </w:r>
          </w:p>
        </w:tc>
      </w:tr>
    </w:tbl>
    <w:p>
      <w:pPr>
        <w:pStyle w:val="10"/>
        <w:kinsoku/>
        <w:overflowPunct/>
        <w:bidi w:val="0"/>
        <w:spacing w:line="240" w:lineRule="auto"/>
        <w:rPr>
          <w:rFonts w:hint="eastAsia" w:ascii="微软雅黑" w:hAnsi="微软雅黑" w:eastAsia="微软雅黑" w:cs="微软雅黑"/>
          <w:sz w:val="28"/>
          <w:szCs w:val="28"/>
        </w:rPr>
      </w:pPr>
      <w:bookmarkStart w:id="56" w:name="_Toc90302746"/>
      <w:r>
        <w:rPr>
          <w:rFonts w:hint="eastAsia" w:ascii="微软雅黑" w:hAnsi="微软雅黑" w:eastAsia="微软雅黑" w:cs="微软雅黑"/>
          <w:sz w:val="28"/>
          <w:szCs w:val="28"/>
        </w:rPr>
        <w:t>该路会话进行语音数据识别函数设计</w:t>
      </w:r>
      <w:bookmarkEnd w:id="56"/>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TBNR_SendData(char *buf, int length, int sessionId = 0, SPEECHTYPE type = TSR_RAW_16, long timestamp =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送入语音数据进行识别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*buf 语音数据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length 语音数据大小(字节)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SPEECHTYPE type 语音格式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long timestamp 更新时间戳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57" w:name="_Toc90302747"/>
      <w:r>
        <w:rPr>
          <w:rFonts w:hint="eastAsia" w:ascii="微软雅黑" w:hAnsi="微软雅黑" w:eastAsia="微软雅黑" w:cs="微软雅黑"/>
          <w:sz w:val="28"/>
          <w:szCs w:val="28"/>
        </w:rPr>
        <w:t>该路会话停止送任务函数设计</w:t>
      </w:r>
      <w:bookmarkEnd w:id="57"/>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TBNR_StopRecording(int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通知引擎停止送语音数据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该函数主要通知引擎送任务结束，对最后一个分段进行强制识别。</w:t>
            </w:r>
          </w:p>
        </w:tc>
      </w:tr>
    </w:tbl>
    <w:p>
      <w:pPr>
        <w:pStyle w:val="10"/>
        <w:kinsoku/>
        <w:overflowPunct/>
        <w:bidi w:val="0"/>
        <w:spacing w:line="240" w:lineRule="auto"/>
        <w:rPr>
          <w:rFonts w:hint="eastAsia" w:ascii="微软雅黑" w:hAnsi="微软雅黑" w:eastAsia="微软雅黑" w:cs="微软雅黑"/>
          <w:sz w:val="28"/>
          <w:szCs w:val="28"/>
        </w:rPr>
      </w:pPr>
      <w:bookmarkStart w:id="58" w:name="_Toc90302748"/>
      <w:r>
        <w:rPr>
          <w:rFonts w:hint="eastAsia" w:ascii="微软雅黑" w:hAnsi="微软雅黑" w:eastAsia="微软雅黑" w:cs="微软雅黑"/>
          <w:sz w:val="28"/>
          <w:szCs w:val="28"/>
        </w:rPr>
        <w:t>该路会话参数参数设置函数</w:t>
      </w:r>
      <w:bookmarkEnd w:id="58"/>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int TBNR_SetParam(char *paramName, char *paramValue, 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设置当前识别会话资源的某些参数值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*paramName 参数名称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*paramValue 参数值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设置参数具体有“isSaveData”是否保存语音数据，“isSaveFeature”是否保存特征，“printPinyin”是否输出拼音，“printPunctuation”是否输出标点，“doITN”是否做ITNdoITN，“incompletetimeout”VAD参数调节</w:t>
            </w:r>
          </w:p>
        </w:tc>
      </w:tr>
    </w:tbl>
    <w:p>
      <w:pPr>
        <w:pStyle w:val="10"/>
        <w:kinsoku/>
        <w:overflowPunct/>
        <w:bidi w:val="0"/>
        <w:spacing w:line="240" w:lineRule="auto"/>
        <w:rPr>
          <w:rFonts w:hint="eastAsia" w:ascii="微软雅黑" w:hAnsi="微软雅黑" w:eastAsia="微软雅黑" w:cs="微软雅黑"/>
          <w:sz w:val="28"/>
          <w:szCs w:val="28"/>
        </w:rPr>
      </w:pPr>
      <w:bookmarkStart w:id="59" w:name="_Toc90302749"/>
      <w:r>
        <w:rPr>
          <w:rFonts w:hint="eastAsia" w:ascii="微软雅黑" w:hAnsi="微软雅黑" w:eastAsia="微软雅黑" w:cs="微软雅黑"/>
          <w:sz w:val="28"/>
          <w:szCs w:val="28"/>
        </w:rPr>
        <w:t>该路会话设置热词列表</w:t>
      </w:r>
      <w:bookmarkEnd w:id="59"/>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int TBNR_LoadHotWord(HotWord* pHotWordList,int nLen,int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设置当前识别会话的热词列表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HotWord* pHotWordList热词信息数组首地址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nLen 热词信息数组大小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热词为GBK编码格式</w:t>
            </w:r>
          </w:p>
        </w:tc>
      </w:tr>
    </w:tbl>
    <w:p>
      <w:pPr>
        <w:pStyle w:val="10"/>
        <w:kinsoku/>
        <w:overflowPunct/>
        <w:bidi w:val="0"/>
        <w:spacing w:line="240" w:lineRule="auto"/>
        <w:rPr>
          <w:rFonts w:hint="eastAsia" w:ascii="微软雅黑" w:hAnsi="微软雅黑" w:eastAsia="微软雅黑" w:cs="微软雅黑"/>
          <w:sz w:val="28"/>
          <w:szCs w:val="28"/>
        </w:rPr>
      </w:pPr>
      <w:bookmarkStart w:id="60" w:name="_Toc90302750"/>
      <w:r>
        <w:rPr>
          <w:rFonts w:hint="eastAsia" w:ascii="微软雅黑" w:hAnsi="微软雅黑" w:eastAsia="微软雅黑" w:cs="微软雅黑"/>
          <w:sz w:val="28"/>
          <w:szCs w:val="28"/>
        </w:rPr>
        <w:t>该路会话释放热词列表资源</w:t>
      </w:r>
      <w:bookmarkEnd w:id="60"/>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Int TBNR_FreeHotWord (int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释放当前识别会话的热词资源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5"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9"/>
        <w:kinsoku/>
        <w:overflowPunct/>
        <w:bidi w:val="0"/>
        <w:spacing w:line="240" w:lineRule="auto"/>
        <w:rPr>
          <w:rFonts w:hint="eastAsia" w:ascii="微软雅黑" w:hAnsi="微软雅黑" w:eastAsia="微软雅黑" w:cs="微软雅黑"/>
          <w:sz w:val="28"/>
          <w:szCs w:val="28"/>
        </w:rPr>
      </w:pPr>
      <w:bookmarkStart w:id="61" w:name="_Toc90302751"/>
      <w:r>
        <w:rPr>
          <w:rFonts w:hint="eastAsia" w:ascii="微软雅黑" w:hAnsi="微软雅黑" w:eastAsia="微软雅黑" w:cs="微软雅黑"/>
          <w:sz w:val="28"/>
          <w:szCs w:val="28"/>
        </w:rPr>
        <w:t>引擎接口流程</w:t>
      </w:r>
      <w:bookmarkEnd w:id="61"/>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7" o:spt="75" alt="" type="#_x0000_t75" style="height:563.55pt;width:499.1pt;" o:ole="t" filled="f" o:preferrelative="t" stroked="f" coordsize="21600,21600">
            <v:path/>
            <v:fill on="f" focussize="0,0"/>
            <v:stroke on="f"/>
            <v:imagedata r:id="rId15" o:title=""/>
            <o:lock v:ext="edit" aspectratio="t"/>
            <w10:wrap type="none"/>
            <w10:anchorlock/>
          </v:shape>
          <o:OLEObject Type="Embed" ProgID="Visio.Drawing.15" ShapeID="_x0000_i1037" DrawAspect="Content" ObjectID="_1468075737">
            <o:LockedField>false</o:LockedField>
          </o:OLEObject>
        </w:object>
      </w:r>
    </w:p>
    <w:p>
      <w:pPr>
        <w:pStyle w:val="9"/>
        <w:kinsoku/>
        <w:overflowPunct/>
        <w:bidi w:val="0"/>
        <w:spacing w:line="240" w:lineRule="auto"/>
        <w:rPr>
          <w:rFonts w:hint="eastAsia" w:ascii="微软雅黑" w:hAnsi="微软雅黑" w:eastAsia="微软雅黑" w:cs="微软雅黑"/>
          <w:sz w:val="28"/>
          <w:szCs w:val="28"/>
        </w:rPr>
      </w:pPr>
      <w:bookmarkStart w:id="62" w:name="_Toc90302752"/>
      <w:r>
        <w:rPr>
          <w:rFonts w:hint="eastAsia" w:ascii="微软雅黑" w:hAnsi="微软雅黑" w:eastAsia="微软雅黑" w:cs="微软雅黑"/>
          <w:sz w:val="28"/>
          <w:szCs w:val="28"/>
        </w:rPr>
        <w:t>引擎数据在线处理流程</w:t>
      </w:r>
      <w:bookmarkEnd w:id="62"/>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8" o:spt="75" alt="" type="#_x0000_t75" style="height:418.45pt;width:601.25pt;" o:ole="t" filled="f" o:preferrelative="t" stroked="f" coordsize="21600,21600">
            <v:path/>
            <v:fill on="f" focussize="0,0"/>
            <v:stroke on="f"/>
            <v:imagedata r:id="rId13" o:title=""/>
            <o:lock v:ext="edit" aspectratio="f"/>
            <w10:wrap type="none"/>
            <w10:anchorlock/>
          </v:shape>
          <o:OLEObject Type="Embed" ProgID="Visio.Drawing.15" ShapeID="_x0000_i1038" DrawAspect="Content" ObjectID="_1468075738">
            <o:LockedField>false</o:LockedField>
          </o:OLEObject>
        </w:objec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图5.3.1 在线模式数据处理函数调用流程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图5.3.1所示，外层通过TBNR_SendData()接口函数完成送入语音任务，内层对进来的语音任务依次进行高通滤波，EPD端点检测，特征提取，然后将提取的特征压入各自对应任务池中，解码线程依次从任务池中依次获取特征任务，完成解码并将解码后的结果各自的结果池中，并通过结果回调返回结果。</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说明1：外层的会话数和内层的解码线程数是相等，并且会话ID(SessionID)与解码ID(DecodeID)是一一对应的，也就是说外层的会话与内层的解码进行了绑定。</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2：在EPD端点检测时，检测到起点时，将起点之后的每一小包任务(1024个采样点)送入特征提取模块进行特征提取，将提取的特征压入与之会话ID对应的任务池中等待解码；当解码器解码到尾点包时，获取解码结果。也就说在线识别环境是在检测到起点之后开始进行解码。</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在线识别引擎数据结构设计</w:t>
      </w:r>
    </w:p>
    <w:p>
      <w:pPr>
        <w:pStyle w:val="8"/>
        <w:kinsoku/>
        <w:overflowPunct/>
        <w:bidi w:val="0"/>
        <w:spacing w:line="240" w:lineRule="auto"/>
        <w:rPr>
          <w:rFonts w:hint="eastAsia" w:ascii="微软雅黑" w:hAnsi="微软雅黑" w:eastAsia="微软雅黑" w:cs="微软雅黑"/>
          <w:sz w:val="28"/>
          <w:szCs w:val="28"/>
        </w:rPr>
      </w:pPr>
      <w:bookmarkStart w:id="63" w:name="_Toc89087839"/>
      <w:r>
        <w:rPr>
          <w:rFonts w:hint="eastAsia" w:ascii="微软雅黑" w:hAnsi="微软雅黑" w:eastAsia="微软雅黑" w:cs="微软雅黑"/>
          <w:sz w:val="28"/>
          <w:szCs w:val="28"/>
        </w:rPr>
        <w:t>概述</w:t>
      </w:r>
      <w:bookmarkEnd w:id="63"/>
    </w:p>
    <w:p>
      <w:pPr>
        <w:pStyle w:val="9"/>
        <w:kinsoku/>
        <w:overflowPunct/>
        <w:bidi w:val="0"/>
        <w:spacing w:line="240" w:lineRule="auto"/>
        <w:rPr>
          <w:rFonts w:hint="eastAsia" w:ascii="微软雅黑" w:hAnsi="微软雅黑" w:eastAsia="微软雅黑" w:cs="微软雅黑"/>
          <w:sz w:val="28"/>
          <w:szCs w:val="28"/>
        </w:rPr>
      </w:pPr>
      <w:bookmarkStart w:id="64" w:name="_Toc89087840"/>
      <w:r>
        <w:rPr>
          <w:rFonts w:hint="eastAsia" w:ascii="微软雅黑" w:hAnsi="微软雅黑" w:eastAsia="微软雅黑" w:cs="微软雅黑"/>
          <w:sz w:val="28"/>
          <w:szCs w:val="28"/>
        </w:rPr>
        <w:t>简介</w:t>
      </w:r>
      <w:bookmarkEnd w:id="64"/>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纸文化进步到计算机时代，除了手写识别，当信息量更大的时候，人们会选择音频和视频。虽然人们不用担心存储容量不够用，但是今后如何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65" w:name="_Toc89087841"/>
      <w:r>
        <w:rPr>
          <w:rFonts w:hint="eastAsia" w:ascii="微软雅黑" w:hAnsi="微软雅黑" w:eastAsia="微软雅黑" w:cs="微软雅黑"/>
          <w:sz w:val="28"/>
          <w:szCs w:val="28"/>
        </w:rPr>
        <w:t>读者对象</w:t>
      </w:r>
      <w:bookmarkEnd w:id="65"/>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66" w:name="_Toc89087842"/>
      <w:r>
        <w:rPr>
          <w:rFonts w:hint="eastAsia" w:ascii="微软雅黑" w:hAnsi="微软雅黑" w:eastAsia="微软雅黑" w:cs="微软雅黑"/>
          <w:sz w:val="28"/>
          <w:szCs w:val="28"/>
        </w:rPr>
        <w:t>术语定义</w:t>
      </w:r>
      <w:bookmarkEnd w:id="66"/>
    </w:p>
    <w:p>
      <w:pPr>
        <w:pStyle w:val="137"/>
        <w:numPr>
          <w:ilvl w:val="0"/>
          <w:numId w:val="55"/>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7"/>
        <w:numPr>
          <w:ilvl w:val="0"/>
          <w:numId w:val="55"/>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7"/>
        <w:numPr>
          <w:ilvl w:val="0"/>
          <w:numId w:val="55"/>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7"/>
        <w:numPr>
          <w:ilvl w:val="0"/>
          <w:numId w:val="55"/>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7"/>
        <w:numPr>
          <w:ilvl w:val="0"/>
          <w:numId w:val="55"/>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pStyle w:val="8"/>
        <w:kinsoku/>
        <w:overflowPunct/>
        <w:bidi w:val="0"/>
        <w:spacing w:line="240" w:lineRule="auto"/>
        <w:rPr>
          <w:rFonts w:hint="eastAsia" w:ascii="微软雅黑" w:hAnsi="微软雅黑" w:eastAsia="微软雅黑" w:cs="微软雅黑"/>
          <w:sz w:val="28"/>
          <w:szCs w:val="28"/>
        </w:rPr>
      </w:pPr>
      <w:bookmarkStart w:id="67" w:name="_Toc89087844"/>
      <w:r>
        <w:rPr>
          <w:rFonts w:hint="eastAsia" w:ascii="微软雅黑" w:hAnsi="微软雅黑" w:eastAsia="微软雅黑" w:cs="微软雅黑"/>
          <w:sz w:val="28"/>
          <w:szCs w:val="28"/>
        </w:rPr>
        <w:t>数据结构设计</w:t>
      </w:r>
      <w:bookmarkEnd w:id="67"/>
    </w:p>
    <w:p>
      <w:pPr>
        <w:kinsoku/>
        <w:overflowPunct/>
        <w:bidi w:val="0"/>
        <w:adjustRightInd/>
        <w:snapToGrid/>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声学所识别引擎主要数据结构设计如下：</w:t>
      </w:r>
    </w:p>
    <w:p>
      <w:pPr>
        <w:pStyle w:val="9"/>
        <w:kinsoku/>
        <w:overflowPunct/>
        <w:bidi w:val="0"/>
        <w:spacing w:line="240" w:lineRule="auto"/>
        <w:rPr>
          <w:rFonts w:hint="eastAsia" w:ascii="微软雅黑" w:hAnsi="微软雅黑" w:eastAsia="微软雅黑" w:cs="微软雅黑"/>
          <w:sz w:val="28"/>
          <w:szCs w:val="28"/>
        </w:rPr>
      </w:pPr>
      <w:bookmarkStart w:id="68" w:name="_Toc89087845"/>
      <w:r>
        <w:rPr>
          <w:rFonts w:hint="eastAsia" w:ascii="微软雅黑" w:hAnsi="微软雅黑" w:eastAsia="微软雅黑" w:cs="微软雅黑"/>
          <w:sz w:val="28"/>
          <w:szCs w:val="28"/>
        </w:rPr>
        <w:t>语音数据信息结构体</w:t>
      </w:r>
      <w:bookmarkEnd w:id="68"/>
    </w:p>
    <w:p>
      <w:pPr>
        <w:pStyle w:val="10"/>
        <w:kinsoku/>
        <w:overflowPunct/>
        <w:bidi w:val="0"/>
        <w:spacing w:line="240" w:lineRule="auto"/>
        <w:rPr>
          <w:rFonts w:hint="eastAsia" w:ascii="微软雅黑" w:hAnsi="微软雅黑" w:eastAsia="微软雅黑" w:cs="微软雅黑"/>
          <w:sz w:val="28"/>
          <w:szCs w:val="28"/>
        </w:rPr>
      </w:pPr>
      <w:bookmarkStart w:id="69" w:name="_Toc89087846"/>
      <w:r>
        <w:rPr>
          <w:rFonts w:hint="eastAsia" w:ascii="微软雅黑" w:hAnsi="微软雅黑" w:eastAsia="微软雅黑" w:cs="微软雅黑"/>
          <w:sz w:val="28"/>
          <w:szCs w:val="28"/>
        </w:rPr>
        <w:t>语音数据格式</w:t>
      </w:r>
      <w:bookmarkEnd w:id="69"/>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enum SPEECHTYPE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TSR_ALAW_PCM         = 0, //alaw</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TSR_ULAW_PCM         = 1,//ulaw</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TSR_LINEAR_PCM       = 2,//linear 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TSR_ADPCM               = 3,//AD 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TSR_RAW_16             = 4 | TSR_LINEAR_PCM,  //8k_16bit_pcm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TSR_16K_16              = 8 | TSR_RAW_16, //16k_16bit_pcm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TSR_MFCC                = 16, //MFCC feature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TSR_MFCCPLP           = 17,//以下数据为预留格式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TSR_RASTAPLP         = 18,</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TSR_WITHEAD          = 19,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TSR_MFCC_FE          = 8 | TSR_MFCC,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TSR_MFCCPLP_FE       = 8 | TSR_MFCCPLP,</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TSR_RASTAPLP_FE      = 8 | TSR_RASTAPLP,</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TSR_WITHEAD_FE       = 8 | TSR_WITHEAD,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TSR_SILENCE              = 32,</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TSR_LOST                   = 33,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bookmarkStart w:id="70" w:name="_Toc89087847"/>
      <w:r>
        <w:rPr>
          <w:rFonts w:hint="eastAsia" w:ascii="微软雅黑" w:hAnsi="微软雅黑" w:eastAsia="微软雅黑" w:cs="微软雅黑"/>
          <w:sz w:val="28"/>
          <w:szCs w:val="28"/>
        </w:rPr>
        <w:t>识别结果输出数据结构</w:t>
      </w:r>
      <w:bookmarkEnd w:id="70"/>
    </w:p>
    <w:p>
      <w:pPr>
        <w:pStyle w:val="10"/>
        <w:kinsoku/>
        <w:overflowPunct/>
        <w:bidi w:val="0"/>
        <w:spacing w:line="240" w:lineRule="auto"/>
        <w:rPr>
          <w:rFonts w:hint="eastAsia" w:ascii="微软雅黑" w:hAnsi="微软雅黑" w:eastAsia="微软雅黑" w:cs="微软雅黑"/>
          <w:sz w:val="28"/>
          <w:szCs w:val="28"/>
        </w:rPr>
      </w:pPr>
      <w:bookmarkStart w:id="71" w:name="_Toc89087848"/>
      <w:r>
        <w:rPr>
          <w:rFonts w:hint="eastAsia" w:ascii="微软雅黑" w:hAnsi="微软雅黑" w:eastAsia="微软雅黑" w:cs="微软雅黑"/>
          <w:sz w:val="28"/>
          <w:szCs w:val="28"/>
        </w:rPr>
        <w:t>分段任务/结果信息数据结构</w:t>
      </w:r>
      <w:bookmarkEnd w:id="71"/>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struct Task</w:t>
      </w:r>
      <w:r>
        <w:rPr>
          <w:rFonts w:hint="eastAsia" w:ascii="微软雅黑" w:hAnsi="微软雅黑" w:eastAsia="微软雅黑" w:cs="微软雅黑"/>
          <w:sz w:val="28"/>
          <w:szCs w:val="28"/>
        </w:rPr>
        <w:tab/>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*newSet;    //作为任务时表示特征数据，作为结果时表示识别结果WordResult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*latSet;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//作为任务时表示二次判决开启情况下该分段是否为有效特征数据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frameNum;  //作为任务时表示特征数据大小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long long sessionId; //表示该任务/结果对应的会话ID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unsigned long saveFileIdx;   //表示该任务/结果对应的分段ID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unsigned long dataTimestamp;   //表示该任务/结果对应的分段的起始位置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long decoderId; //作为任务时表示该任务在该段的位置，作为结果时表示对应的解码ID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unsigned long dataTimestampEnd;   //表示该任务/结果对应的分段的结束位置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SOUND_TYPE    soundType;// 作为结果时该结果在分段中的位置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enum SOUND_TYPE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MALE=0, //男，在结果中表示该将结果为分段中间识别结果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FEMALE, //女，在结果中表示该将结果为分段最终识别结果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MUSIC,  //音乐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NOISE,  //噪声</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UNK,</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kinsoku/>
        <w:overflowPunct/>
        <w:bidi w:val="0"/>
        <w:spacing w:line="240" w:lineRule="auto"/>
        <w:rPr>
          <w:rFonts w:hint="eastAsia" w:ascii="微软雅黑" w:hAnsi="微软雅黑" w:eastAsia="微软雅黑" w:cs="微软雅黑"/>
          <w:sz w:val="28"/>
          <w:szCs w:val="28"/>
        </w:rPr>
      </w:pPr>
      <w:bookmarkStart w:id="72" w:name="_Toc89087849"/>
      <w:r>
        <w:rPr>
          <w:rFonts w:hint="eastAsia" w:ascii="微软雅黑" w:hAnsi="微软雅黑" w:eastAsia="微软雅黑" w:cs="微软雅黑"/>
          <w:sz w:val="28"/>
          <w:szCs w:val="28"/>
        </w:rPr>
        <w:t>识别结果信息数据结构</w:t>
      </w:r>
      <w:bookmarkEnd w:id="72"/>
    </w:p>
    <w:p>
      <w:pPr>
        <w:kinsoku/>
        <w:overflowPunct/>
        <w:bidi w:val="0"/>
        <w:spacing w:line="240" w:lineRule="auto"/>
        <w:ind w:firstLine="560" w:firstLineChars="200"/>
        <w:rPr>
          <w:rFonts w:hint="eastAsia" w:ascii="微软雅黑" w:hAnsi="微软雅黑" w:eastAsia="微软雅黑" w:cs="微软雅黑"/>
          <w:b/>
          <w:bCs/>
          <w:sz w:val="28"/>
          <w:szCs w:val="28"/>
          <w:highlight w:val="yellow"/>
        </w:rPr>
      </w:pPr>
      <w:r>
        <w:rPr>
          <w:rFonts w:hint="eastAsia" w:ascii="微软雅黑" w:hAnsi="微软雅黑" w:eastAsia="微软雅黑" w:cs="微软雅黑"/>
          <w:b/>
          <w:bCs/>
          <w:sz w:val="28"/>
          <w:szCs w:val="28"/>
          <w:highlight w:val="yellow"/>
        </w:rPr>
        <w:t>识别结果数据结构</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struct WordResult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candNum;//该词可选个数+1，至少为1不固定，首个为最终结果1-best，通常为第一选</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ACand *cands;//识别结果结构体</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WordResult *next;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WordResult()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candNum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cands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next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b/>
          <w:bCs/>
          <w:sz w:val="28"/>
          <w:szCs w:val="28"/>
          <w:highlight w:val="yellow"/>
        </w:rPr>
      </w:pPr>
      <w:r>
        <w:rPr>
          <w:rFonts w:hint="eastAsia" w:ascii="微软雅黑" w:hAnsi="微软雅黑" w:eastAsia="微软雅黑" w:cs="微软雅黑"/>
          <w:b/>
          <w:bCs/>
          <w:sz w:val="28"/>
          <w:szCs w:val="28"/>
          <w:highlight w:val="yellow"/>
        </w:rPr>
        <w:t>候选识别结果数据结构</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struct ACand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*text;         //候选文本结果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score;        //候选得分，0.00~100.00，candNum个</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startTime;    //开始时刻，单位为秒s</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endTime;      //结束时刻，单位为秒s</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ACand *next;        //到下一个的指针</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#ifdef ENHANCED_RESULT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 phone;       //候选分词形式结果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 segTime;     //候选分词时间结果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 confidence; //候选结果得分</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#endif</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ACand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text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next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score = startTime = endTime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phone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segTime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confidence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bookmarkStart w:id="73" w:name="_Toc89087850"/>
      <w:r>
        <w:rPr>
          <w:rFonts w:hint="eastAsia" w:ascii="微软雅黑" w:hAnsi="微软雅黑" w:eastAsia="微软雅黑" w:cs="微软雅黑"/>
          <w:sz w:val="28"/>
          <w:szCs w:val="28"/>
        </w:rPr>
        <w:t>识别引擎状态数据结构</w:t>
      </w:r>
      <w:bookmarkEnd w:id="73"/>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b/>
          <w:bCs/>
          <w:sz w:val="28"/>
          <w:szCs w:val="28"/>
          <w:highlight w:val="yellow"/>
        </w:rPr>
        <w:t>引擎事件信息，即时反馈引擎状态</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enum TBNR_EVENT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TBNR_EVENT_START_COMPLETE = 0,   // 启动识别完成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TBNR_EVENT_STOP_COMPLETE,        // 停止识别完成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TBNR_EVENT_RECOGNITION_COMPLETE, // 识别完成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TBNR_EVENT_RECOGNITION_DOING,    // 识别中</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TBNR_EVENT_RECOGNITION_IDLE,     // 空闲</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TBNR_EVENT_RECOGNITION_ERROR,    // 异常</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bookmarkStart w:id="74" w:name="_Toc89087851"/>
      <w:r>
        <w:rPr>
          <w:rFonts w:hint="eastAsia" w:ascii="微软雅黑" w:hAnsi="微软雅黑" w:eastAsia="微软雅黑" w:cs="微软雅黑"/>
          <w:sz w:val="28"/>
          <w:szCs w:val="28"/>
        </w:rPr>
        <w:t>识别热词功能数据结果</w:t>
      </w:r>
      <w:bookmarkEnd w:id="74"/>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b/>
          <w:bCs/>
          <w:sz w:val="28"/>
          <w:szCs w:val="28"/>
          <w:highlight w:val="yellow"/>
        </w:rPr>
        <w:t>指定输入热词的发音方式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enum HOTWORD_PRON_MODE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AUTO_GEN_PRON_MODE = 0, //自动获取热词发音</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USER_GEN_PRON_MODE//用户自定义热词发音</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}HOTWORD_PRON_MODE;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//热词信息</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struct HOTWORD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szHotWordChinese[256]; //热词</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szHotWordPinyin[256];  //热词发音，自动获取发音时该字段可以为空</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pronmode;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//热词发音方式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threshold;                   //热词权重，权重越大用容易识别出热词</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#ifdef __cplusplus</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HOTWORD()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pronmode = AUTO_GEN_PRON_MODE;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szHotWordChinese[0]='\0';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szHotWordPinyin[0]='\0';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threshold=0.0;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#endif</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}HotWord;</w:t>
      </w:r>
    </w:p>
    <w:p>
      <w:pPr>
        <w:pStyle w:val="7"/>
        <w:kinsoku/>
        <w:overflowPunct/>
        <w:bidi w:val="0"/>
        <w:spacing w:line="240" w:lineRule="auto"/>
        <w:rPr>
          <w:rFonts w:hint="eastAsia" w:ascii="微软雅黑" w:hAnsi="微软雅黑" w:eastAsia="微软雅黑" w:cs="微软雅黑"/>
          <w:b/>
          <w:bCs/>
          <w:kern w:val="44"/>
          <w:sz w:val="28"/>
          <w:szCs w:val="28"/>
        </w:rPr>
      </w:pPr>
      <w:r>
        <w:rPr>
          <w:rFonts w:hint="eastAsia" w:ascii="微软雅黑" w:hAnsi="微软雅黑" w:eastAsia="微软雅黑" w:cs="微软雅黑"/>
          <w:sz w:val="28"/>
          <w:szCs w:val="28"/>
        </w:rPr>
        <w:t>在线识别引擎开发测试</w:t>
      </w:r>
    </w:p>
    <w:p>
      <w:pPr>
        <w:pStyle w:val="8"/>
        <w:kinsoku/>
        <w:overflowPunct/>
        <w:bidi w:val="0"/>
        <w:spacing w:line="240" w:lineRule="auto"/>
        <w:rPr>
          <w:rFonts w:hint="eastAsia" w:ascii="微软雅黑" w:hAnsi="微软雅黑" w:eastAsia="微软雅黑" w:cs="微软雅黑"/>
          <w:sz w:val="28"/>
          <w:szCs w:val="28"/>
        </w:rPr>
      </w:pPr>
      <w:bookmarkStart w:id="75" w:name="_Toc91667255"/>
      <w:r>
        <w:rPr>
          <w:rFonts w:hint="eastAsia" w:ascii="微软雅黑" w:hAnsi="微软雅黑" w:eastAsia="微软雅黑" w:cs="微软雅黑"/>
          <w:sz w:val="28"/>
          <w:szCs w:val="28"/>
        </w:rPr>
        <w:t>概述</w:t>
      </w:r>
      <w:bookmarkEnd w:id="75"/>
    </w:p>
    <w:p>
      <w:pPr>
        <w:pStyle w:val="9"/>
        <w:kinsoku/>
        <w:overflowPunct/>
        <w:bidi w:val="0"/>
        <w:spacing w:line="240" w:lineRule="auto"/>
        <w:rPr>
          <w:rFonts w:hint="eastAsia" w:ascii="微软雅黑" w:hAnsi="微软雅黑" w:eastAsia="微软雅黑" w:cs="微软雅黑"/>
          <w:sz w:val="28"/>
          <w:szCs w:val="28"/>
        </w:rPr>
      </w:pPr>
      <w:bookmarkStart w:id="76" w:name="_Toc91667256"/>
      <w:r>
        <w:rPr>
          <w:rFonts w:hint="eastAsia" w:ascii="微软雅黑" w:hAnsi="微软雅黑" w:eastAsia="微软雅黑" w:cs="微软雅黑"/>
          <w:sz w:val="28"/>
          <w:szCs w:val="28"/>
        </w:rPr>
        <w:t>简介</w:t>
      </w:r>
      <w:bookmarkEnd w:id="76"/>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纸文化进步到计算机时代，除了手写识别，当信息量更大的时候，人们会选择音频和视频。虽然人们不用担心存储容量不够用，但是今后如何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中科信利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77" w:name="_Toc91667257"/>
      <w:r>
        <w:rPr>
          <w:rFonts w:hint="eastAsia" w:ascii="微软雅黑" w:hAnsi="微软雅黑" w:eastAsia="微软雅黑" w:cs="微软雅黑"/>
          <w:sz w:val="28"/>
          <w:szCs w:val="28"/>
        </w:rPr>
        <w:t>读者对象</w:t>
      </w:r>
      <w:bookmarkEnd w:id="77"/>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78" w:name="_Toc91667258"/>
      <w:r>
        <w:rPr>
          <w:rFonts w:hint="eastAsia" w:ascii="微软雅黑" w:hAnsi="微软雅黑" w:eastAsia="微软雅黑" w:cs="微软雅黑"/>
          <w:sz w:val="28"/>
          <w:szCs w:val="28"/>
        </w:rPr>
        <w:t>术语定义</w:t>
      </w:r>
      <w:bookmarkEnd w:id="78"/>
    </w:p>
    <w:p>
      <w:pPr>
        <w:pStyle w:val="137"/>
        <w:kinsoku/>
        <w:overflowPunct/>
        <w:bidi w:val="0"/>
        <w:spacing w:line="240" w:lineRule="auto"/>
        <w:ind w:left="42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7"/>
        <w:kinsoku/>
        <w:overflowPunct/>
        <w:bidi w:val="0"/>
        <w:spacing w:line="240" w:lineRule="auto"/>
        <w:ind w:left="42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7"/>
        <w:kinsoku/>
        <w:overflowPunct/>
        <w:bidi w:val="0"/>
        <w:spacing w:line="240" w:lineRule="auto"/>
        <w:ind w:left="42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7"/>
        <w:kinsoku/>
        <w:overflowPunct/>
        <w:bidi w:val="0"/>
        <w:spacing w:line="240" w:lineRule="auto"/>
        <w:ind w:left="42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7"/>
        <w:kinsoku/>
        <w:overflowPunct/>
        <w:bidi w:val="0"/>
        <w:spacing w:line="240" w:lineRule="auto"/>
        <w:ind w:left="42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kinsoku/>
        <w:overflowPunct/>
        <w:bidi w:val="0"/>
        <w:adjustRightInd/>
        <w:snapToGrid/>
        <w:spacing w:line="240" w:lineRule="auto"/>
        <w:rPr>
          <w:rFonts w:hint="eastAsia" w:ascii="微软雅黑" w:hAnsi="微软雅黑" w:eastAsia="微软雅黑" w:cs="微软雅黑"/>
          <w:b/>
          <w:bCs/>
          <w:kern w:val="44"/>
          <w:sz w:val="28"/>
          <w:szCs w:val="28"/>
        </w:rPr>
      </w:pPr>
      <w:r>
        <w:rPr>
          <w:rFonts w:hint="eastAsia" w:ascii="微软雅黑" w:hAnsi="微软雅黑" w:eastAsia="微软雅黑" w:cs="微软雅黑"/>
          <w:sz w:val="28"/>
          <w:szCs w:val="28"/>
        </w:rPr>
        <w:t xml:space="preserve"> </w:t>
      </w:r>
    </w:p>
    <w:p>
      <w:pPr>
        <w:pStyle w:val="8"/>
        <w:kinsoku/>
        <w:overflowPunct/>
        <w:bidi w:val="0"/>
        <w:spacing w:line="240" w:lineRule="auto"/>
        <w:rPr>
          <w:rFonts w:hint="eastAsia" w:ascii="微软雅黑" w:hAnsi="微软雅黑" w:eastAsia="微软雅黑" w:cs="微软雅黑"/>
          <w:sz w:val="28"/>
          <w:szCs w:val="28"/>
        </w:rPr>
      </w:pPr>
      <w:bookmarkStart w:id="79" w:name="_Toc91667259"/>
      <w:r>
        <w:rPr>
          <w:rFonts w:hint="eastAsia" w:ascii="微软雅黑" w:hAnsi="微软雅黑" w:eastAsia="微软雅黑" w:cs="微软雅黑"/>
          <w:sz w:val="28"/>
          <w:szCs w:val="28"/>
        </w:rPr>
        <w:t>测试工程</w:t>
      </w:r>
      <w:bookmarkEnd w:id="79"/>
    </w:p>
    <w:p>
      <w:pPr>
        <w:pStyle w:val="9"/>
        <w:kinsoku/>
        <w:overflowPunct/>
        <w:bidi w:val="0"/>
        <w:spacing w:line="240" w:lineRule="auto"/>
        <w:rPr>
          <w:rFonts w:hint="eastAsia" w:ascii="微软雅黑" w:hAnsi="微软雅黑" w:eastAsia="微软雅黑" w:cs="微软雅黑"/>
          <w:sz w:val="28"/>
          <w:szCs w:val="28"/>
        </w:rPr>
      </w:pPr>
      <w:bookmarkStart w:id="80" w:name="_Toc91667260"/>
      <w:r>
        <w:rPr>
          <w:rFonts w:hint="eastAsia" w:ascii="微软雅黑" w:hAnsi="微软雅黑" w:eastAsia="微软雅黑" w:cs="微软雅黑"/>
          <w:sz w:val="28"/>
          <w:szCs w:val="28"/>
        </w:rPr>
        <w:t>测试工程</w:t>
      </w:r>
      <w:bookmarkEnd w:id="80"/>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测试工程组要完成对识别引擎接口的集成，实现识别引擎对录音的转写功能。提供给用户对如何集成识别引擎，引擎具体工作流程和测试一个参考实例。测试工程参考提供的ASROnlineTestEnv/Example</w:t>
      </w:r>
    </w:p>
    <w:p>
      <w:pPr>
        <w:pStyle w:val="10"/>
        <w:kinsoku/>
        <w:overflowPunct/>
        <w:bidi w:val="0"/>
        <w:spacing w:line="240" w:lineRule="auto"/>
        <w:rPr>
          <w:rFonts w:hint="eastAsia" w:ascii="微软雅黑" w:hAnsi="微软雅黑" w:eastAsia="微软雅黑" w:cs="微软雅黑"/>
          <w:sz w:val="28"/>
          <w:szCs w:val="28"/>
        </w:rPr>
      </w:pPr>
      <w:bookmarkStart w:id="81" w:name="_Toc91667261"/>
      <w:r>
        <w:rPr>
          <w:rFonts w:hint="eastAsia" w:ascii="微软雅黑" w:hAnsi="微软雅黑" w:eastAsia="微软雅黑" w:cs="微软雅黑"/>
          <w:sz w:val="28"/>
          <w:szCs w:val="28"/>
        </w:rPr>
        <w:t>测试工程目录结构说明</w:t>
      </w:r>
      <w:bookmarkEnd w:id="81"/>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参考提供测试环境：在线语音识别引擎-测试用例/TBNR_API_TBNRTestDemo测试工程用例。</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TBNR_API_TBNRTestDemo目录结构说明</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-API_Include 识别引擎头文件目录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--TBNR_API.h 识别引擎头文件</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-API_Lib 识别引擎库目录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--libTBNR_API.so 识别引擎库</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-API_Tools 测试用例工程所需功能函数目录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-KWSAPI_LIBLINUX 识别引擎linux环境下依赖库文件目录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-TBNR_TKW_Test_demo 识别引擎测试用例源文件目录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--TBNR_Test_Stream</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---TBNR_Test_Stream.cpp 识别引擎测试用例源文件</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---TBNR_Test_Stream.makefile 识别引擎测试工程的makefile文件</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---buildTest.sh 识别引擎测试工程的编译脚本</w:t>
      </w:r>
    </w:p>
    <w:p>
      <w:pPr>
        <w:pStyle w:val="10"/>
        <w:kinsoku/>
        <w:overflowPunct/>
        <w:bidi w:val="0"/>
        <w:spacing w:line="240" w:lineRule="auto"/>
        <w:rPr>
          <w:rFonts w:hint="eastAsia" w:ascii="微软雅黑" w:hAnsi="微软雅黑" w:eastAsia="微软雅黑" w:cs="微软雅黑"/>
          <w:sz w:val="28"/>
          <w:szCs w:val="28"/>
        </w:rPr>
      </w:pPr>
      <w:bookmarkStart w:id="82" w:name="_Toc91667262"/>
      <w:r>
        <w:rPr>
          <w:rFonts w:hint="eastAsia" w:ascii="微软雅黑" w:hAnsi="微软雅黑" w:eastAsia="微软雅黑" w:cs="微软雅黑"/>
          <w:sz w:val="28"/>
          <w:szCs w:val="28"/>
        </w:rPr>
        <w:t>测试工程编译说明</w:t>
      </w:r>
      <w:bookmarkEnd w:id="82"/>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参考提供测试环境:在线语音识别引擎-测试用例/TBNR_API_TBNRTestDemo测试工程用例。</w:t>
      </w:r>
      <w:r>
        <w:rPr>
          <w:rFonts w:hint="eastAsia" w:ascii="微软雅黑" w:hAnsi="微软雅黑" w:eastAsia="微软雅黑" w:cs="微软雅黑"/>
          <w:sz w:val="28"/>
          <w:szCs w:val="28"/>
        </w:rPr>
        <w:tab/>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进入TBNR_API_TBNRTestDemo/TBNR_Test_demo/TBNR_Test_Stream 目录，执行buildTest.sh 编译脚本得到测试用例可执行文件TBNR_Test_Stream</w:t>
      </w:r>
      <w:r>
        <w:rPr>
          <w:rFonts w:hint="eastAsia" w:ascii="微软雅黑" w:hAnsi="微软雅黑" w:eastAsia="微软雅黑" w:cs="微软雅黑"/>
          <w:sz w:val="28"/>
          <w:szCs w:val="28"/>
        </w:rPr>
        <w:tab/>
      </w:r>
    </w:p>
    <w:p>
      <w:pPr>
        <w:pStyle w:val="8"/>
        <w:kinsoku/>
        <w:overflowPunct/>
        <w:bidi w:val="0"/>
        <w:spacing w:line="240" w:lineRule="auto"/>
        <w:rPr>
          <w:rFonts w:hint="eastAsia" w:ascii="微软雅黑" w:hAnsi="微软雅黑" w:eastAsia="微软雅黑" w:cs="微软雅黑"/>
          <w:sz w:val="28"/>
          <w:szCs w:val="28"/>
        </w:rPr>
      </w:pPr>
      <w:bookmarkStart w:id="83" w:name="_Toc91667263"/>
      <w:r>
        <w:rPr>
          <w:rFonts w:hint="eastAsia" w:ascii="微软雅黑" w:hAnsi="微软雅黑" w:eastAsia="微软雅黑" w:cs="微软雅黑"/>
          <w:sz w:val="28"/>
          <w:szCs w:val="28"/>
        </w:rPr>
        <w:t>测试环境</w:t>
      </w:r>
      <w:bookmarkEnd w:id="83"/>
    </w:p>
    <w:p>
      <w:pPr>
        <w:pStyle w:val="9"/>
        <w:kinsoku/>
        <w:overflowPunct/>
        <w:bidi w:val="0"/>
        <w:spacing w:line="240" w:lineRule="auto"/>
        <w:rPr>
          <w:rFonts w:hint="eastAsia" w:ascii="微软雅黑" w:hAnsi="微软雅黑" w:eastAsia="微软雅黑" w:cs="微软雅黑"/>
          <w:sz w:val="28"/>
          <w:szCs w:val="28"/>
        </w:rPr>
      </w:pPr>
      <w:bookmarkStart w:id="84" w:name="_Toc91667264"/>
      <w:r>
        <w:rPr>
          <w:rFonts w:hint="eastAsia" w:ascii="微软雅黑" w:hAnsi="微软雅黑" w:eastAsia="微软雅黑" w:cs="微软雅黑"/>
          <w:sz w:val="28"/>
          <w:szCs w:val="28"/>
        </w:rPr>
        <w:t>测试工程</w:t>
      </w:r>
      <w:bookmarkEnd w:id="84"/>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测试环境为识别引擎完成转写等功能所依赖的运行环境。识别引擎测试环境参考提供的ASROnlineTestEnv/Env</w:t>
      </w:r>
    </w:p>
    <w:p>
      <w:pPr>
        <w:pStyle w:val="10"/>
        <w:kinsoku/>
        <w:overflowPunct/>
        <w:bidi w:val="0"/>
        <w:spacing w:line="240" w:lineRule="auto"/>
        <w:rPr>
          <w:rFonts w:hint="eastAsia" w:ascii="微软雅黑" w:hAnsi="微软雅黑" w:eastAsia="微软雅黑" w:cs="微软雅黑"/>
          <w:sz w:val="28"/>
          <w:szCs w:val="28"/>
        </w:rPr>
      </w:pPr>
      <w:bookmarkStart w:id="85" w:name="_Toc91667265"/>
      <w:r>
        <w:rPr>
          <w:rFonts w:hint="eastAsia" w:ascii="微软雅黑" w:hAnsi="微软雅黑" w:eastAsia="微软雅黑" w:cs="微软雅黑"/>
          <w:sz w:val="28"/>
          <w:szCs w:val="28"/>
        </w:rPr>
        <w:t>测试环境目录结构说明</w:t>
      </w:r>
      <w:bookmarkEnd w:id="85"/>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-bin 引擎的工作目录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--lib 识别关键词引擎库和引擎测试程序可执行文件目录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---libTBNR_API.so   识别引擎库文件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---TBNR_Test_Stream 识别引擎测试程序可执行文件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---buildKWFST 建立热词模型的可执行文件(不需热词功能时不必关心该文件,引擎默认不做热词功能)</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--log 识别关键词引擎日志文件目录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---DictationLog.txt 识别引擎日志文件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--run.bat 识别关键词引擎的启动脚本</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--hotwords.txt 样例热词列表文件(不需热词功能时不必关心该文件,引擎默认不做热词功能,为GBK格式且为unix格式)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--tbnr_Result.txt 识别结果文件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--exapmle.far ITN(中文数字转阿拉伯)模型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--wavlist.txt 语音任务列表</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-KWSAPI_ENV 识别引擎依赖库目录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--KWSAPI_LINUX 识别引擎依赖库所在目录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-model 识别引擎模型字典配置文件目录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--cts_src 识别模型存放目录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--model.eteh.dim320_96_64_32_alimid.ep25_29.bin 识别模型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--TLG.new.bin TLG模型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--vocab.kefu_cts.txt 识别字典</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--scripts 识别引擎配置文件目录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---WFST_onlyRec.cfg 识别模式下的识别引擎配置文件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--ElvaData 送入引擎中语音和提取特征保存目录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--hotword 热词模型生成，热词配置文件，热词依赖文件存放目录(不需热词功能时不必关心该文件,引擎默认不做热词功能)</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---ConfusionMatrix.word 前端热词音素混淆文件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---hotword.cfg 前端热词配置文件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---mono.list 前端热词音素集</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---syllable.word.179phones 前端热词发音文件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--punctuation 为标点模型及其配置文件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---config.cfg 标点配置文件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---model标点模型文件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--word2phone 词转发音目录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---word2phoneme_ctstykf_english.txt 词转发音的文件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-wav 用例语音目录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--8K_16BIT_PCM 8k16bitpcm格式语音目录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--8K_8BIT_ALAW 8k8bitalaw格式语音目录</w:t>
      </w:r>
    </w:p>
    <w:p>
      <w:pPr>
        <w:pStyle w:val="10"/>
        <w:kinsoku/>
        <w:overflowPunct/>
        <w:bidi w:val="0"/>
        <w:spacing w:line="240" w:lineRule="auto"/>
        <w:rPr>
          <w:rFonts w:hint="eastAsia" w:ascii="微软雅黑" w:hAnsi="微软雅黑" w:eastAsia="微软雅黑" w:cs="微软雅黑"/>
          <w:sz w:val="28"/>
          <w:szCs w:val="28"/>
        </w:rPr>
      </w:pPr>
      <w:bookmarkStart w:id="86" w:name="_Toc91667266"/>
      <w:r>
        <w:rPr>
          <w:rFonts w:hint="eastAsia" w:ascii="微软雅黑" w:hAnsi="微软雅黑" w:eastAsia="微软雅黑" w:cs="微软雅黑"/>
          <w:sz w:val="28"/>
          <w:szCs w:val="28"/>
        </w:rPr>
        <w:t>测试环境使用说明</w:t>
      </w:r>
      <w:bookmarkEnd w:id="86"/>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打开引擎脚本run.sh修改相应参数：</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修改语音任务路径参数DataDir,</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修改引擎启动并发线程数参数linenum,</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修改语音格式参数wavformat,改参数需要与出来的语音任务格式一致,否者识别错误;</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可选(前端热词功能)：./lib/buildKWFST -inbfsm ../model/cts_src/TLG.bin –key hotwords.txt --outbfsm ../model/hotword/TLG.rescore.bin</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指定热词文件hotwords.txt，生成前端热词模型../model/hotword/TLG.rescore.bin，修改前端热词参数，则前端热词功能开启；</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启动引擎启动脚本run.sh;</w:t>
      </w:r>
    </w:p>
    <w:p>
      <w:pPr>
        <w:pStyle w:val="10"/>
        <w:kinsoku/>
        <w:overflowPunct/>
        <w:bidi w:val="0"/>
        <w:spacing w:line="240" w:lineRule="auto"/>
        <w:rPr>
          <w:rFonts w:hint="eastAsia" w:ascii="微软雅黑" w:hAnsi="微软雅黑" w:eastAsia="微软雅黑" w:cs="微软雅黑"/>
          <w:sz w:val="28"/>
          <w:szCs w:val="28"/>
        </w:rPr>
      </w:pPr>
      <w:bookmarkStart w:id="87" w:name="_Toc91667267"/>
      <w:r>
        <w:rPr>
          <w:rFonts w:hint="eastAsia" w:ascii="微软雅黑" w:hAnsi="微软雅黑" w:eastAsia="微软雅黑" w:cs="微软雅黑"/>
          <w:sz w:val="28"/>
          <w:szCs w:val="28"/>
        </w:rPr>
        <w:t>测试环境结果查看</w:t>
      </w:r>
      <w:bookmarkEnd w:id="87"/>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的输出结果有两种格式：文本格式和分词格式,两种格式的结果内容是一样的,只是格式上的区别,文本格式结果保存引擎的工作目录下的tbnr_Result.txt中，分词格式保存在任务语音目录下一个语音文件对应一个分词结果文件。</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别引擎文本结果tbnr_Result.txt文件格式说明: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所有任务语音的转写结果都在该文件内且一个任务语音转写结果占据一行,输出结果默认是GBK编码格式，如下所示：</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你好很高心为你服务</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有什么需要帮助的</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(../wav/1.wav)</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今天天气很好</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我们打算去哪玩</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(../wav/2.wav)</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识别引擎分词结果文件格式说明: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一条语音文件对应着一个分词结果文件,如下所示：</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第一行是该段语音在整通语音中的起始时间和结束时间</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第二行是该段语音的转写结果,分词之间用空格隔开</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第三行是转写结果中各个分词的起始时间和结束时间</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第四行是该段语音转写的置信度</w:t>
      </w:r>
    </w:p>
    <w:p>
      <w:pPr>
        <w:pStyle w:val="2"/>
        <w:rPr>
          <w:rFonts w:hint="eastAsia"/>
        </w:rPr>
      </w:pP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1.wav对应的分词结果文件为1_sent.txt其内容：</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0.1 0.7</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你 好 很 高 兴 你 服 务</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0.15 0.25 0.25 0.35 0.35 0.40 0.40 0.50 0.50 0.60 0.60 0.70</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100.00</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0.8 1.2</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有 什么 需要 帮助的</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0.9 1.0 1.0 1.1 1.1 1.2 1.2 1.3</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100.00</w:t>
      </w:r>
    </w:p>
    <w:p>
      <w:pPr>
        <w:kinsoku/>
        <w:overflowPunct/>
        <w:bidi w:val="0"/>
        <w:spacing w:after="0" w:line="240" w:lineRule="auto"/>
        <w:ind w:firstLine="280" w:firstLineChars="1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kinsoku/>
        <w:overflowPunct/>
        <w:bidi w:val="0"/>
        <w:spacing w:line="240" w:lineRule="auto"/>
        <w:rPr>
          <w:rFonts w:hint="eastAsia" w:ascii="微软雅黑" w:hAnsi="微软雅黑" w:eastAsia="微软雅黑" w:cs="微软雅黑"/>
          <w:sz w:val="28"/>
          <w:szCs w:val="28"/>
        </w:rPr>
      </w:pPr>
      <w:bookmarkStart w:id="88" w:name="_Toc91667268"/>
      <w:r>
        <w:rPr>
          <w:rFonts w:hint="eastAsia" w:ascii="微软雅黑" w:hAnsi="微软雅黑" w:eastAsia="微软雅黑" w:cs="微软雅黑"/>
          <w:sz w:val="28"/>
          <w:szCs w:val="28"/>
        </w:rPr>
        <w:t>测试环境配置文件</w:t>
      </w:r>
      <w:bookmarkEnd w:id="88"/>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引擎开放了大量内部参数，保证了引擎的可配性和可维护性。常见参数如下：</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7"/>
        <w:gridCol w:w="3090"/>
        <w:gridCol w:w="7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br w:type="page"/>
            </w:r>
            <w:r>
              <w:rPr>
                <w:rFonts w:hint="eastAsia" w:ascii="微软雅黑" w:hAnsi="微软雅黑" w:eastAsia="微软雅黑" w:cs="微软雅黑"/>
                <w:kern w:val="2"/>
                <w:sz w:val="28"/>
                <w:szCs w:val="28"/>
              </w:rPr>
              <w:br w:type="page"/>
            </w:r>
            <w:r>
              <w:rPr>
                <w:rFonts w:hint="eastAsia" w:ascii="微软雅黑" w:hAnsi="微软雅黑" w:eastAsia="微软雅黑" w:cs="微软雅黑"/>
                <w:bCs/>
                <w:sz w:val="28"/>
                <w:szCs w:val="28"/>
              </w:rPr>
              <w:t>参数名</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取值</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LogFileName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./log/DictationLog.txt</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引擎日志文件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LogLevel</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0</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autoSpaceDE w:val="0"/>
              <w:autoSpaceDN w:val="0"/>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log级别值越大输出越详细[0-3]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SampleRate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8000或16000</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声学模型训练语音的采样率。目前仅广电模型SampleRate=16000，其余模型下均为8000。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isOnlineMode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true或fasle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是否走在线语音流处理流程。true:在线；false:离线系统。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NumberOfSession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开启会话数。实际可通过TBNR_Init()传参设定开启会话数，仅当参数&lt;=0时, NumberOfSession才起作用。实际会话个数最多不能超过授权线数。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解码器个数。在线模式下，实际解码器个数=实际会话个数；离线模式下，decoderNumPerSession&gt;0时，实际解码器个数=</w:t>
            </w:r>
            <w:r>
              <w:rPr>
                <w:rFonts w:hint="eastAsia" w:ascii="微软雅黑" w:hAnsi="微软雅黑" w:eastAsia="微软雅黑" w:cs="微软雅黑"/>
                <w:sz w:val="28"/>
                <w:szCs w:val="28"/>
              </w:rPr>
              <w:t xml:space="preserve"> </w:t>
            </w:r>
            <w:r>
              <w:rPr>
                <w:rFonts w:hint="eastAsia" w:ascii="微软雅黑" w:hAnsi="微软雅黑" w:eastAsia="微软雅黑" w:cs="微软雅黑"/>
                <w:bCs/>
                <w:sz w:val="28"/>
                <w:szCs w:val="28"/>
              </w:rPr>
              <w:t>int (0.5 + decoderNumPerSession * sessionNum)。实际TBNR解码器个数最大不能超过授权文件授权线数。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NumberOfDecoderPerSession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每个会话开启的解码器个数。仅对离线模式适用。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CNFormat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DaLian或KWS</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引擎模式。仅做纯识别还是要做关键词检索。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IndexWithRec</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是否建索引。</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CNFormat与IndexWithRec一般如下搭配使用：</w:t>
            </w:r>
          </w:p>
          <w:p>
            <w:pPr>
              <w:pStyle w:val="116"/>
              <w:keepNext w:val="0"/>
              <w:keepLines w:val="0"/>
              <w:widowControl w:val="0"/>
              <w:numPr>
                <w:ilvl w:val="0"/>
                <w:numId w:val="57"/>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CNFormat=DaLian,IndexWithRec=false:纯识别模式</w:t>
            </w:r>
          </w:p>
          <w:p>
            <w:pPr>
              <w:pStyle w:val="116"/>
              <w:keepNext w:val="0"/>
              <w:keepLines w:val="0"/>
              <w:widowControl w:val="0"/>
              <w:numPr>
                <w:ilvl w:val="0"/>
                <w:numId w:val="57"/>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CNFormat=KWS, IndexWithRec=false:纯关键词检索模式</w:t>
            </w:r>
          </w:p>
          <w:p>
            <w:pPr>
              <w:pStyle w:val="116"/>
              <w:keepNext w:val="0"/>
              <w:keepLines w:val="0"/>
              <w:widowControl w:val="0"/>
              <w:numPr>
                <w:ilvl w:val="0"/>
                <w:numId w:val="57"/>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CNFormat=KWS, IndexWithRec=true:识别+检索模式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isSaveData</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是否保存分段语音。isSaveData=true,保存分段语音到参数“FeatureRootDir”所指目录下（一般位于</w:t>
            </w:r>
            <w:r>
              <w:rPr>
                <w:rFonts w:hint="eastAsia" w:ascii="微软雅黑" w:hAnsi="微软雅黑" w:eastAsia="微软雅黑" w:cs="微软雅黑"/>
                <w:sz w:val="28"/>
                <w:szCs w:val="28"/>
              </w:rPr>
              <w:t>model/ElvaData/目录下</w:t>
            </w:r>
            <w:r>
              <w:rPr>
                <w:rFonts w:hint="eastAsia" w:ascii="微软雅黑" w:hAnsi="微软雅黑" w:eastAsia="微软雅黑" w:cs="微软雅黑"/>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isSaveFeature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是否保存分段特征。isSaveData=true,保存分段特征到参数“FeatureRootDir”所指目录下（一般位于</w:t>
            </w:r>
            <w:r>
              <w:rPr>
                <w:rFonts w:hint="eastAsia" w:ascii="微软雅黑" w:hAnsi="微软雅黑" w:eastAsia="微软雅黑" w:cs="微软雅黑"/>
                <w:sz w:val="28"/>
                <w:szCs w:val="28"/>
              </w:rPr>
              <w:t>model/ElvaData/目录下</w:t>
            </w:r>
            <w:r>
              <w:rPr>
                <w:rFonts w:hint="eastAsia" w:ascii="微软雅黑" w:hAnsi="微软雅黑" w:eastAsia="微软雅黑" w:cs="微软雅黑"/>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是否保留无效语音(如，静音等)。</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KeepAllSpeech=false,无效语音不送解码。</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KeepAllSpeech=true,无效语音送解码。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isDoEPD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是否做分段（端点检测）。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VadFormat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oldEPD或BC</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端点检测算法。BC:广电引擎端点检测；oldEPD:EPD端点检测。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isHighPass</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是否做高通滤波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DetectRingNum</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&gt;=0的整数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彩铃检测开关。</w:t>
            </w:r>
            <w:r>
              <w:rPr>
                <w:rFonts w:hint="eastAsia" w:ascii="微软雅黑" w:hAnsi="微软雅黑" w:eastAsia="微软雅黑" w:cs="微软雅黑"/>
                <w:sz w:val="28"/>
                <w:szCs w:val="28"/>
              </w:rPr>
              <w:t>DetectRingNum=0时，不做彩铃检测。DetectRingNum&gt;0时，做彩铃检测。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=true: 转写候选结果中词的时间是相对于整条语音的绝对时间；</w:t>
            </w:r>
          </w:p>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=false：词的时间是相对于句的时间。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highlight w:val="yellow"/>
              </w:rPr>
              <w:t>PrintPunctuation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是否输出标点。</w:t>
            </w:r>
            <w:r>
              <w:rPr>
                <w:rFonts w:hint="eastAsia" w:ascii="微软雅黑" w:hAnsi="微软雅黑" w:eastAsia="微软雅黑" w:cs="微软雅黑"/>
                <w:sz w:val="28"/>
                <w:szCs w:val="28"/>
              </w:rPr>
              <w:t>如果PrintPunctuation=true，则必须设置PrintSegTimeOFWord=true。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PrintPinyin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识别结果带拼音输出。如果PrintPinyin=true，必须设置字典WordPhonemePinyinDict。且只有当解码器版本支持拼音输出时，最终才能够输出拼音。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isGBKRecResConverUTF8</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识别结果进行GBK转U8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isHoldWavDataOnline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在线hold数据延缓解码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HoldWavDataBySampleNumOnline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Hold数据大小（采样数）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DictFileName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识别用字典，含词语及其对应音素发言。该字典跟模型一一对应，更换模型时，注意更换相应字典。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isAddPhonemeEnd2End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是否输出拼音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WordPhonemePinyinDict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识别结果输出拼音时所用字典，含词语、对应音素及拼音。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HotWordOn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后端热词开关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HotWordConfigFile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后端热词配置文件。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isReturnMidRecRes</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是否实时返回识别结果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isTestEPD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仅仅测试vad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ModelFile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端到端模型文件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VocabularyFile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../ElvaData</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字典文件。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wfst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TLG模型文件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key_wfst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前端热词模型文件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keywt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0.00~5.00</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前端热词权重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harmonicMinNumber_EPD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最小谐波大小(帧)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MAX_SILENCE_EPD=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20</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最大静音长度(帧)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ENERGY_DECREASE_END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最小谐波长度(帧)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ENERGY_DECREASE_START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检测起点能量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ENERGY_DECREASE_END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检测尾点能量</w:t>
            </w:r>
          </w:p>
        </w:tc>
      </w:tr>
    </w:tbl>
    <w:p>
      <w:pPr>
        <w:pStyle w:val="6"/>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在线语音识别引擎子模块-ITN</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ITN引擎源代码清单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ITN引擎源代码清单如下：</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ITN_nanwang/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compile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编译环境目录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compileApi</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主要源代码实现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merge-rewrite-time.cc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合并时间点代码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merge-rewrite-time.h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重写模块</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rewrite-tester-utils.cc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底层重写函数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rewrite-tester-utils.h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translate-api.cc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接口函数实现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translate-api.h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compileExe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测试环境源代码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testsrc_rec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more_thread.cc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多线程实现函数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more_thread.h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rewrite-tester.cc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测试源代码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translate-api.h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usage.cc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usage.h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compileFar_nanwangPOC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文法规则文件目录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addword.grm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byte.grm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currency.grm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data_flow.grm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dict.grm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dict.list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example.grm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measure.grm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numbers.grm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number_symbol.grm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specialLex.list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task.list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time.grm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lib</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编译生成目录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example.far</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libthraxrewrite.so</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生成的ITN接口库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openfst-1.4.3_g++4.2</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openfst开源库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thrax-1.0.2_g++4.2</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thrax开源库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thraxrewrite-tester-rec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testEnv-rec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测试环境</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all_number3.txt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测试文本</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all_number3.txt.itn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example.far</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文法文件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lib</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依赖的库和测试程序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run.sh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测试脚本</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ITN引擎源代码概要设计说明</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概述</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简介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引擎功能介绍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ITN引擎可以实现字符串之间的转译，如数字转阿拉伯数字等。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适用场景及性能：语音识别结果后处理，将数字转换为阿拉伯数字，具体可以根据需求进行定制开发。</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引擎输入介绍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（1）资源文件，包括：语法规则文件：example.far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（2）识别结果</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rPr>
        <w:t>语音识别的转写结果作为输入</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引擎输出介绍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ITN引擎会对识别结果进行处理，按照语法规则文件对识别结果进行重写。</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读者对象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本文档对ITN引擎进行总体设计，包括使用的算法和主要实现代码，主要面向引擎开发和维护人员。</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1）有一定的C和C++语言基础；</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2）了解相关算法。</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术语定义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ITN(Inverse Text Normalization)：逆文本正则化，将汉字的数字转写为阿拉伯数字。 </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参考资料</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Paper：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 Mostly Data-driven Approach to Inverse Text Normalization</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The OpenGram Open-source finite-state grammar.pdf</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"http://www.openfst.org/twiki/bin/view/GRM/Thrax" </w:instrText>
      </w:r>
      <w:r>
        <w:rPr>
          <w:rFonts w:hint="eastAsia" w:ascii="微软雅黑" w:hAnsi="微软雅黑" w:eastAsia="微软雅黑" w:cs="微软雅黑"/>
          <w:sz w:val="28"/>
          <w:szCs w:val="28"/>
        </w:rPr>
        <w:fldChar w:fldCharType="separate"/>
      </w:r>
      <w:r>
        <w:rPr>
          <w:rStyle w:val="43"/>
          <w:rFonts w:hint="eastAsia" w:ascii="微软雅黑" w:hAnsi="微软雅黑" w:eastAsia="微软雅黑" w:cs="微软雅黑"/>
          <w:sz w:val="28"/>
          <w:szCs w:val="28"/>
        </w:rPr>
        <w:t>http://www.openfst.org/twiki/bin/view/GRM/Thrax</w:t>
      </w:r>
      <w:r>
        <w:rPr>
          <w:rStyle w:val="43"/>
          <w:rFonts w:hint="eastAsia" w:ascii="微软雅黑" w:hAnsi="微软雅黑" w:eastAsia="微软雅黑" w:cs="微软雅黑"/>
          <w:sz w:val="28"/>
          <w:szCs w:val="28"/>
        </w:rPr>
        <w:fldChar w:fldCharType="end"/>
      </w:r>
    </w:p>
    <w:p>
      <w:pPr>
        <w:kinsoku/>
        <w:overflowPunct/>
        <w:bidi w:val="0"/>
        <w:spacing w:line="240" w:lineRule="auto"/>
        <w:rPr>
          <w:rFonts w:hint="eastAsia" w:ascii="微软雅黑" w:hAnsi="微软雅黑" w:eastAsia="微软雅黑" w:cs="微软雅黑"/>
          <w:b/>
          <w:bCs/>
          <w:kern w:val="44"/>
          <w:sz w:val="28"/>
          <w:szCs w:val="28"/>
        </w:rPr>
      </w:pP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总体设计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ITN处理流程如下：</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9" o:spt="75" alt="" type="#_x0000_t75" style="height:375.15pt;width:209.95pt;" o:ole="t" filled="f" o:preferrelative="t" stroked="f" coordsize="21600,21600">
            <v:path/>
            <v:fill on="f" focussize="0,0"/>
            <v:stroke on="f"/>
            <v:imagedata r:id="rId24" o:title=""/>
            <o:lock v:ext="edit" aspectratio="t"/>
            <w10:wrap type="none"/>
            <w10:anchorlock/>
          </v:shape>
          <o:OLEObject Type="Embed" ProgID="Visio.Drawing.11" ShapeID="_x0000_i1039" DrawAspect="Content" ObjectID="_1468075739">
            <o:LockedField>false</o:LockedField>
          </o:OLEObject>
        </w:objec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图2.1 ITN处理流程图</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ITN引擎主要实现识别结果后处理，包括语法文件的构建和程序设计模块。</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语法文件的构建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首先我们人为构建需要的语法文件，将语法文件通过thrax和WFST进行编译，构建语法文件的网络空间，实现识别结果后处理；</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程序设计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1）对识别结果进行处理，去空格</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2）识别结果后处理，对数字进行处理，输出处理后的结果</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3）对输出结果进行处理，还原输入的分词形式，以及时间点的合并标点引擎主要利用条件随机场算法，并对引擎接口进行设计实现，下面进行简要介绍。</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可靠性设计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1）函数返回值规范，对应程序里的异常（如：文件打开失败、内存分配、释放异常等），通过函数返回值的形式逐层向上反馈，避免直接退出引擎；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2）支持多线程异步调用，加快处理速度。</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扩展性设计</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支持跨平台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目前引擎支持intel、ARM平台上的编译运行。</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安全性设计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引擎对各类异常进行判断，有一定的容错机制。</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易用性设计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引擎接口设计简洁，方便开发者快速熟悉引擎接口调用流程，快速完成接口集成；</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引擎同时提供了接口测试程序，可供开发者参考。</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ITN引擎模块接口设计说明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本文档主要对ITN引擎接口进行详细说明。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接口头文件：translate-api.h</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动态库文件：libthraxrewrite.so</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结构体说明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#结构体变量，存储每行sent的分词结果及相应的分词时间段，送去做转写；</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struct TitText{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std::string text;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std::string 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变量说明：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std::string text;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//sent分词结果</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std::string time;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//sent分词时间点</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接口类</w:t>
      </w:r>
    </w:p>
    <w:p>
      <w:pPr>
        <w:kinsoku/>
        <w:overflowPunct/>
        <w:bidi w:val="0"/>
        <w:spacing w:line="240" w:lineRule="auto"/>
        <w:ind w:left="42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#接口类</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TitTranslate{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public:</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Init(const int nThread, const char *grammarfile,  const bool bMergeTime);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DoTranslate(const TitText *input, TitText **output, const int sessionId);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Exit();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TitTranslate()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private: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**rewrite;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bmergetime;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TitText **resultText;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int threadNum;</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FreeText(TitText *text);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2"/>
        <w:rPr>
          <w:rFonts w:hint="eastAsia"/>
        </w:rPr>
      </w:pPr>
    </w:p>
    <w:p>
      <w:pPr>
        <w:kinsoku/>
        <w:overflowPunct/>
        <w:bidi w:val="0"/>
        <w:spacing w:line="240" w:lineRule="auto"/>
        <w:ind w:left="42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成员函数说明：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Init(const int nThread, const char *grammarfile,  const bool bMergeTime);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方法名称：Init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nThread：线程数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grammarfile：文法文件，即example.fst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bMergeTime：是否合并时间点，1合并，0不合并</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#退出</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Exit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方法名称：Exit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#开始处理</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DoTranslate(const TitText *input, TitText **output, const int sessionId);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方法名称：DoTranslate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input：TitText结构体类型指针，转写前</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output：TitText结构体类型指针，转写后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sessionId：线程id</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ITN引擎数据结构设计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ITN主要对文本进行处理，将汉字形式的数字转写为阿拉伯，主要利用文法规则加权有限状态机实现。</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语法文件的构建</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编写.grm文件</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Thrax处理的文法文件.far是由.grm文件编译而成，接下来将举例介绍编写.grm文件步骤方法。</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变量定义---“Optimize”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如下定义一个阿拉伯数字变量：</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hanziDigit = Optimize["零"|"一"|"幺"|"二"|"两"|"三"|"四"|"五"|"六"|"七"|"八"|"九"];</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变量叠加---“|”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如下实现两个变量叠加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measureUnit = Optimize["米" | "克" | "平" |"立"|"升"];</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percentUnit = Optimize["之"];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kDictRemoveWithoutNumber = Optimize[percentUnit |measureUnit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那么kDictRemoveWithoutNumber  = Optimize["米" | "克" | "平" |"立"|"升" |"之"];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变量剔除---“-”</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Tmp = Optimize[kDictRemoveWithoutNumber – measureUnit]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 Tmp = Optimize["之"];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变量导出---export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kDictRemoveWithoutNumber = Optimize["米" | "克" | "平" |"立"|"升" |"之"];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那么变量kDictRemoveWithoutNumber就可以在其它文件中使用；未加“export”则只能在本文件使用。</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文件加载---stringFile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如果某个变量的内容非常多（如字典），可以通过该字符进行加载，如下：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dict = StringFile['dict.list','byte'];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那么就而已将文件dict.list的内容以“byte”格式加载赋给变量dict。这里需要说明的是thrax通常支持两种格式“utf8”和“byte”。</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包含多次---“+”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Withoutnumber = Optimize[“ab”]</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Tmp = Optimize[withoutnumber+];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表示Tmp可以匹配“ab”,“abab”,“ababab”等等。</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可有可无---“*”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匹配234556、234这种电话号码、身份证号等。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read_digit_by_digit = (units | zero) (units | zero) (units | zero) ((units | zero))*;</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汉字替换阿拉伯---“：”</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把零替换成0</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delzero = "零" : "0";</w:t>
      </w:r>
    </w:p>
    <w:p>
      <w:pPr>
        <w:pStyle w:val="9"/>
        <w:bidi w:val="0"/>
        <w:rPr>
          <w:rFonts w:hint="eastAsia"/>
        </w:rPr>
      </w:pPr>
      <w:r>
        <w:rPr>
          <w:rFonts w:hint="eastAsia"/>
        </w:rPr>
        <w:t>.grm文件规则详解</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本节对文法规则原理进行详细说明，主要实现变量组合，对涉及到的规则进行介绍；没有export的，但是比较复杂不易理解的变量也会进行说明，其他比较简单的变量这里不做赘述。</w:t>
      </w:r>
    </w:p>
    <w:p>
      <w:pPr>
        <w:pStyle w:val="10"/>
        <w:bidi w:val="0"/>
        <w:rPr>
          <w:rFonts w:hint="eastAsia"/>
        </w:rPr>
      </w:pPr>
      <w:r>
        <w:rPr>
          <w:rFonts w:hint="eastAsia"/>
        </w:rPr>
        <w:t>numbers.grm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该文件主要实现对数字的处理，只举部分进行说明。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定义变量numbers_to_9999，数字范围为0-9999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numbers_to_9999 = Optimize[numbers_to_99 | numbers_100_to_999 | numbers_1000_to_9999];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#其中：numbers_to_99：0-99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numbers_to_99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(units|zero)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#匹配0-9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teens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#匹配10-19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decades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#匹配20、30、…、90</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units ("十" : "") units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#匹配22、35、99等这些数字</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bidi w:val="0"/>
        <w:rPr>
          <w:rFonts w:hint="eastAsia"/>
        </w:rPr>
      </w:pPr>
      <w:r>
        <w:rPr>
          <w:rFonts w:hint="eastAsia"/>
        </w:rPr>
        <w:t>number_symbol.grm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该文件主要处理百分之、千分之问题，替换成%和‰，以及小数问题，替换成几点几。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import 'numbers.grm' as numberslib;  #使用上面已经定义好的文法，import进来；</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例如，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1）匹配小数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#匹配小数，并导出到变量kDecimal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kDecimal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decimal (Digit)+|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#匹配九十九点二五-&gt;99.25</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(Digit)+ decimal (Digit)+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#匹配三四点六六六-&gt;34.666</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#其中，numbers为0-9999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numbers = numberslib.numbers_to_9999;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#小数点</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decimal = ("点"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#Digit，小数点末尾数字</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Digit =("零" : "0") | ("一" : "1") | ("幺" : "1") | ("二" : "2") | ("三" : "3") | ("四" : "4") | ("五" : "5") | ("六" : "6") | ("七" : "7") | ("八" : "8")   | ("九" : "9");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2）匹配小数、百分之、千分之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#该变量涵盖了上面的kDecimal，同时包含百分之、千分之转为%，‰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kNumberSymbol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percent (numbers|kDecimal)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permill (numbers|kDecimal)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kDecimal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#其中，百分之、千分之定义如下：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percent =   ("百分之"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permill = ("千分之" : "");</w:t>
      </w:r>
    </w:p>
    <w:p>
      <w:pPr>
        <w:pStyle w:val="10"/>
        <w:bidi w:val="0"/>
        <w:rPr>
          <w:rFonts w:hint="eastAsia"/>
        </w:rPr>
      </w:pPr>
      <w:r>
        <w:rPr>
          <w:rFonts w:hint="eastAsia"/>
        </w:rPr>
        <w:t>time.grm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该文件主要匹配时间信息，包括年月日、时分秒。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同样引用numbers.grm文法，里面变量units、teens、teens_withoutten、decades的定义同numbers.grm文件里的变量定义，同时定义了months、dates、hours_safe、hours_unsafe、minutes、seconds等变量。</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kTIMES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date_digit  (time_digit |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date_digit  (hours_safe | hours_unsafe) ("点"|"时")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(date_digit | "") time_digit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其中，date_digit和time_digit需要重点说明；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date_digit = Optimize[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months "月" dates ("日" |"号")|</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#五月二十四号/日-&gt;5月24日</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time_digit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hours_safe ("点"|"时") ((minutes "分") | "") ((seconds "秒") |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#三点、三点十分、三点十分二十五秒 等都可以匹配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hours_unsafe ("点"|"时") (minutes "分") ((seconds "秒") |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#三点十分、三点十分三十秒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(hours_safe | hours_unsafe) "点" number_up_ten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#三点二十</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bidi w:val="0"/>
        <w:rPr>
          <w:rFonts w:hint="eastAsia"/>
        </w:rPr>
      </w:pPr>
      <w:r>
        <w:rPr>
          <w:rFonts w:hint="eastAsia"/>
        </w:rPr>
        <w:t>measure.grm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匹配计量单位，引入numbers.grm和number_symbol.grm文法</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kMEASURES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decimal | special_unit) measures</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#其中：计量单位包括以下几种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measures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("克" : "g")</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("千克" : "kg")</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("平方米" : "m^2")</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("平米" : "m^2")</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("立方米" : "m^3")</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("平" : "平")</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("厘米" : "cm")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("毫米" : "mm")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("米"   :  "m")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("升"   :  "L")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("千米" :  "km")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("千米每小时"  : "km/h")</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currency.grm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匹配金钱相关，引入numbers.grm和number_symbol.grm文法</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首先定义金钱相关的单位：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MoneyUnitL1 = Optimize["块" | "元"];</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MoneyUnitL2 = Optimize["毛" | "角"];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MoneyUnitL3 = Optimize["分"];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kMoney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numbers MoneyUnitL1 Digit MoneyUnitL2 ((Digit (MoneyUnitL3|""))|"")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#0-99999999元1-9毛、0-9999元1-9毛1-9分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Digit) MoneyUnitL1 Digit (MoneyUnitL3|"") |        #0-99999999块1-9（分）Digit MoneyUnitL2 Digit (MoneyUnitL3|"")  |         #1-9毛1-9（分）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Digit) MoneyUnitL1 Digit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#1-9块1-9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Digit) MoneyUnitL1 zero Digit (MoneyUnitL2 | MoneyUnitL3)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#0-99999999元零1-9分/角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Digit MoneyUnitL2  |                      #1-9角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(numbers | Digit) MoneyUnitL1  |            #0-99999999元</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Digit MoneyUnitL3</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#1-9分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bidi w:val="0"/>
        <w:rPr>
          <w:rFonts w:hint="eastAsia"/>
        </w:rPr>
      </w:pPr>
      <w:r>
        <w:rPr>
          <w:rFonts w:hint="eastAsia"/>
        </w:rPr>
        <w:t>addword.grm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该文件主要存放不想转的文本</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kAddWords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"一五一十"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"十一国庆"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"一年"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"九牛一毛"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"冰山一角"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"点钟"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"第一点"</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bidi w:val="0"/>
        <w:rPr>
          <w:rFonts w:hint="eastAsia"/>
        </w:rPr>
      </w:pPr>
      <w:r>
        <w:rPr>
          <w:rFonts w:hint="eastAsia"/>
        </w:rPr>
        <w:t>dict.grm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dict.list存放所有的汉字及字符，单字，通过以下方法加载；</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dict = StringFile['dict.list','byte'];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 = Optimize[ dict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#0-9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kDictNumber = Optimize[hanziDigit];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#除了数字之外的所有特殊的字符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kDictRemoveWithoutNumber = Optimize[kDictSpace | kCalUnit | timeUnit | measureUnit | money | percentUnit | dataflow];</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#从识别结果中挖去所有需要特殊处理的字符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kDictNotSpace = Optimize[kDict - kDictSpace - kCalUnit - hanziDigit - timeUnit- measureUnit - money - percentUnit - dataflow];</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以上export的全部用在exampl.grm中构建解码空间；</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data_flow.grm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电信数据中较容易涉及到兆，g等，所以增加该文法</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data_flow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("兆" : "M")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("g" : "G")</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kDATAFLOW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decimal | special_unit) data_flow</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exampl.grm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总的grm文件，对上面的文法进行组合，生成exampl.far文件，可供程序使用；</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里面主要包含rules/rules_safe/word1/word2变量，最后组成word变量，进行匹配；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rules/rules_safe，把前面定义好的文法组合，赋值给该变量，该变量主要负责进行替换；</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word1和word2，和rules进行组合，除rules之外为不替换的特殊字符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最后word对word1和word2进行组合，实现数字转阿拉伯；</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word1=Optimize[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((removeword_number (removeword_number | ""))&lt;1.7&gt;)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(((removeword_withoutnumber - "十")+)&lt;1.2&gt;)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(((removeword_withoutnumber - "十" )+ removeword_number+)&lt;1.5&gt;)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 (removeword_withoutnumber - "百" - "十" - "万")+) rules)&lt;1.0&gt;)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 (removeword_withoutnumber - "十")+) rules_close)&lt;1.1&gt;)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rules_safe (removeword_number)+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addwords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word2=Optimize[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rules</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 = Optimize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(word1 (anyword | "之"))+ word1 (anyword |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word1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word2</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该文件为构建的解码空间，要保证你送进去转写的字符串在该空间中可以找到路径，其中道理也是根据出现问题进行规则修改总结出来的；</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&lt;1.5&gt;此为权重，应该是值越小，越优先走该路径；</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rule_close是为了解决规则紧邻问题定义的特殊处理的方法；</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程序设计</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TitTranslate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该类为接口类，该类实现对识别结果后处理，类定义存放于translate-api.h文件中。</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TitTranslate{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public: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//初始化：每个进程只需初始化一次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bool Init(const int nThread, const char *grammarfile,  const bool bMergeTime);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//处理：每个线程调用一次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DoTranslate(const TitText *input, TitText **output, const int sessionId);</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//退出引擎：每个进程进行一次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Exit();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TitTranslate()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private: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//该类实现重写</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void **rewrite;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//该类实现时间合并，通过Init成员函数进行设置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**mergetime;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//是否需要进行时间合并，如果仅仅想进行文本转译，置为false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bmergetime;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//每个线程结果</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TitText **resultText;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//线程数，通过Init成员函数进行设置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threadNum;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//简单的释放内存</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FreeText(TitText *text);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该类实现时间点合并，类定义存放于merge-rewrite-time.h文件中。</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public: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//删除所有空格，更新至srcstr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DeleteAllSpace(std::string &amp;srcstr, std::vector&lt;PointNode&gt; &amp;segNodeVec);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//将原字符串strA和转译后的字符串strB进行比较</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bBackTrace=true，进行路径回溯；bBackTrace=false，不进行路径回溯</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EditDistance(const std::string &amp;strA, const std::string &amp;strB, const bool bBackTrace);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//根据EditDistance的回溯路径及原分词时间（sentTime息（newTime）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//这里需要注意的是sentTime为原始时间，newTime为合并后的时间</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MergeTime(const std::string &amp;sentTime, const std::vector&lt;PointNode&gt; segNodeVec, std::string &amp;newTime);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private: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//normal:  row-&gt;base; col-&gt;rewrite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**operationPath;     //保存路径</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**operationDistance;  //保存距离</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operationRow;       //原字符串长度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operationCol;        //转译之后字符串长度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std::string strRow;       //原字符串</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std::string strCol;        //转译后字符串</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std::vector&lt;PointNode&gt; rewritePosRow;  //原字符串进行转译的位置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std::vector&lt;PointNode&gt; rewritePosCol;   //转译后字符串发生转译的位置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TitRewrite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TitRewrite{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public: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////初始化，加载文法文件</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bool Init(const char *grammar);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//重写：根据grammar对input进行重写，保存至output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Rewrite(const std::string &amp;input, std::string &amp;output);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//退出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Exit();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private: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*utils;</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bidi w:val="0"/>
        <w:rPr>
          <w:rFonts w:hint="eastAsia"/>
        </w:rPr>
      </w:pPr>
      <w:r>
        <w:rPr>
          <w:rFonts w:hint="eastAsia"/>
        </w:rPr>
        <w:t>PointNode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用于记录位置信息，如发生转译的开始位置和结束位置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struct PointNode{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int start;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int end;</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ITN引擎开发测试环境</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硬件要求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Intel(R) Xeon(R) CPU，内存64G。</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软件要求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操作系统建议安装CentOS 7.x，gcc/g++ 4.8及以上。</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测试运行</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编译和测试说明</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进入到compile/compileApi文件夹下，执行如下命令：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clean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-f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生成的库文件放在lib/libthraxrewrite.so</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进入到compile/compileExe文件夹下，执行如下命令：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clean -f Makefile-rec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-f Makefile-rec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生成的可执行文件放在lib/thraxrewrite-tester-rec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进入到compile/compileFar_nanwangPOC文件夹下，执行如下命令：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clean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生成的example.far文件即为文法文件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2、测试运行</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进入到testEnv-rec文件夹下,将上述生成的lib/libthraxrewrite.so、lib/thraxrewrite-tester-rec拷贝到lib目录下，将example.far文件拷贝到testEnv-rec目录下，执行如下命令：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./run.sh all_number3.txt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执行完成后会在当前目录下生成all_number3.txt.itn，即为ITN之后的文件。</w:t>
      </w:r>
    </w:p>
    <w:p>
      <w:pPr>
        <w:pStyle w:val="6"/>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在线语音识别引擎子模块-标点</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标点引擎源代码清单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标点引擎源代码清单如下：</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Punc_nanwang/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crfpp_learn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LIB_LINUX</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libcrflearn.so</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crf算法库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libPunctuation.so</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标点引擎接口库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PunctuationTest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标点引擎测试程序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PunctuationTest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测试程序源码目录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more_thread.cpp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多线程函数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more_thread.h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标点接口</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PunctuationTest.cpp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测试程序源码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segWords.cpp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分词模块</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segWords.h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usage.cpp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工具类函数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usage.h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word.list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分词字典</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Punctuation_to_tbnr</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接口函数目录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crfpp.h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crf接口</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more_config.cpp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配置文件读取函数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more_config.h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接口函数，主要实现代码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PuncUsage.cpp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工具类函数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PuncUsage.h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readme.txt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testEnv</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测试环境</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19_report_rewrite.txt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19_report.txt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测试文本</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lib</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依赖库和测试程序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libcrflearn.so</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libPunctuation.so</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PunctuationTest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Punc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模型和配置文件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config.cfg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model</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run.sh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可执行文件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word.list</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标点引擎源代码概要设计说明</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概述</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简介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引擎功能介绍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标点引擎利用条件随机场（CRF）算法对文本序列进行处理，对文本序列添加标点符号，主要支持逗号、句号、感叹号和问号四种。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适用场景及性能：语音识别结果后处理，对文本序列进行断句，添加标点符号。</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引擎输入介绍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（1）资源文件，包括：CRF模型文件：model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（2）识别结果：语音识别的转写结果作为输入</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引擎输出介绍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标点引擎会对识别结果进行处理，对识别结果添加标点，然后重写识别结果文件。</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读者对象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本文档对标点引擎进行详细设计，包括使用的算法和主要实现代码，主要面向引擎开发和维护人员。</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1）有一定的C和C++语言基础；</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2）了解相关算法。</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术语定义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CRF(Conditional Random Fields)：条件随机场，给定一组输入序列条件下另一组输出序列的条件概率分布模型。 </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参考资料</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Paper：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 CRF Sequence Labeling Approach to Chinese Punctuation Prediction.pdf</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Conditional Random Fields Probabilistic Models for Segmenting and Labeling Sequence Data.pdf</w:t>
      </w:r>
    </w:p>
    <w:p>
      <w:pPr>
        <w:kinsoku/>
        <w:overflowPunct/>
        <w:bidi w:val="0"/>
        <w:spacing w:line="240" w:lineRule="auto"/>
        <w:rPr>
          <w:rFonts w:hint="eastAsia" w:ascii="微软雅黑" w:hAnsi="微软雅黑" w:eastAsia="微软雅黑" w:cs="微软雅黑"/>
          <w:b/>
          <w:bCs/>
          <w:kern w:val="44"/>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总体设计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标点引擎主要利用条件随机场算法，并对引擎接口进行设计实现，下面进行简要介绍。</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条件随机场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条件随机场（CRF）是给定随机变量X条件下，随机变量Y的马尔可夫随机场。在序列标注问题上，主要用到的是线性链条件随机场，这时概率模型可以表示为P(Y|X)，Y是输出变量，表示标记序列，X是输入变量，表示标注的观测序列，标记序列也称为状态序列。学习时，利用训练数据集通过极大似然估计得到条件概率模型P(Y|X)，预测时，对于给定的输入序列X，求出条件概率P(Y|X)最大的输出序列。</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color w:val="333333"/>
          <w:sz w:val="28"/>
          <w:szCs w:val="28"/>
        </w:rPr>
        <w:drawing>
          <wp:inline distT="0" distB="0" distL="0" distR="0">
            <wp:extent cx="4947920" cy="1875155"/>
            <wp:effectExtent l="0" t="0" r="5080" b="10795"/>
            <wp:docPr id="42" name="图片 42" descr="屏幕快照 2016-08-08 下午3.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 2016-08-08 下午3.47.4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947920" cy="1875155"/>
                    </a:xfrm>
                    <a:prstGeom prst="rect">
                      <a:avLst/>
                    </a:prstGeom>
                    <a:noFill/>
                    <a:ln>
                      <a:noFill/>
                    </a:ln>
                  </pic:spPr>
                </pic:pic>
              </a:graphicData>
            </a:graphic>
          </wp:inline>
        </w:drawing>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图1.1 X和Y具有相同结构的线性链条件随机场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在本应用中，对识别结果进行分词处理，每个分词作为一个输入label，即</w:t>
      </w:r>
      <m:oMath>
        <m:sSub>
          <m:sSubPr>
            <m:ctrlPr>
              <w:rPr>
                <w:rFonts w:hint="eastAsia" w:ascii="Cambria Math" w:hAnsi="Cambria Math" w:eastAsia="微软雅黑" w:cs="微软雅黑"/>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sz w:val="28"/>
                <w:szCs w:val="28"/>
              </w:rPr>
            </m:ctrlPr>
          </m:sub>
        </m:sSub>
        <m:r>
          <m:rPr>
            <m:sty m:val="p"/>
          </m:rPr>
          <w:rPr>
            <w:rFonts w:hint="eastAsia" w:ascii="Cambria Math" w:hAnsi="Cambria Math" w:eastAsia="微软雅黑" w:cs="微软雅黑"/>
            <w:sz w:val="28"/>
            <w:szCs w:val="28"/>
          </w:rPr>
          <m:t>,i∈(1,N)</m:t>
        </m:r>
      </m:oMath>
      <w:r>
        <w:rPr>
          <w:rFonts w:hint="eastAsia" w:ascii="微软雅黑" w:hAnsi="微软雅黑" w:eastAsia="微软雅黑" w:cs="微软雅黑"/>
          <w:sz w:val="28"/>
          <w:szCs w:val="28"/>
        </w:rPr>
        <w:t>，，多个label组成一个输入文本X。为了让模型学习到文本断句信息，这里用较长句子（包含多个标点符号的文本）作为一条训练数据，进行模型训练。</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程序设计</w:t>
      </w:r>
      <w:bookmarkStart w:id="89" w:name="_GoBack"/>
      <w:bookmarkEnd w:id="89"/>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标点引擎是以识别引擎输出结果作为输入文件的，对识别结果进行加标点，因为识别引擎本身识别结果为分词形式，所以引擎不再进行重新分词，直接送引擎进行后处理，主要接口包括：</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1）模型初始化</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2）对识别结果进行处理，添加标点</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3）退出引擎</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可靠性设计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1）函数返回值规范，对应程序里的异常（如：文件打开失败、内存分配、释放异常等），通过函数返回值的形式逐层向上反馈，避免直接退出引擎；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2）支持多线程异步调用，加快处理速度。</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扩展性设计</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支持跨平台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目前引擎支持intel、ARM平台上的编译运行。</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安全性设计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引擎对各类异常进行判断，有一定的容错机制。</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易用性设计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引擎接口设计简洁，方便开发者快速熟悉引擎接口调用流程，快速完成接口集成；</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引擎同时提供了接口测试程序，可供开发者参考。</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标点引擎模块接口设计说明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本文档主要对标点引擎接口进行详细说明。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接口头文件：Punctuation.h</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动态库文件：libPunctuation.lib libcrflearn.lib</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初始化接口 PunctuationInit</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接口声明：</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bool PunctuationInit(const char* puncPath,const char* configFile,const int numberOfSession);</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函数功能：初始化模型及线程数</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返回值：bool</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参数：</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puncPath：配置文件路径</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configFile：配置文件名称</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numberOfSession：开启线程数</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文本处理 PunctuationProcess</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接口声明：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PunctuationProcess(const std::string &amp;recString,std::string &amp;recStringMarkEnds,const int sessionId);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函数功能：对文本序列进行处理，添加标点符号</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recString：分词后的字符串</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recStringMarkEnds：添加标点符号后的字符串</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sessionId：线程id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参数举例：</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输入：您好 很高兴 为您服务 请问 有什么 可以帮您</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输出：您好， 很高兴 为您服务， 请问 有什么 可以帮您</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退出 PunctuationExit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PunctuationExit()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函数功能：退出引擎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标点引擎数据结构设计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条件随机场使用crf++开源库实现，下面对主要利用的函数进行说明。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主要接口和库函数为：Punctuation.h、libcrflearn.so、libPunctuation.so</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CRFPP::Model类</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主要方法：</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createModel(const char *arg)</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主要功能：初始化模型</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参数：模型文件名及相关参数，例如“-v1 -m model”,-v1指定详细信息的层级，可以输出模型的详细信息，这里使用“-v1”即可。</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createTagger()</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主要功能：由model调用，生成Tagger实例，多线调用时共享模型</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CRFPP::Tagger类</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主要方法：</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add(const char* str)</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主要功能：将分词添加到当前预测序列文本中</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参数：分词</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parse()</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函数功能：解析文本序列，为文本序列添加标记</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size_t xsize()</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函数功能：返回列的大小</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size_t ysize()</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函数功能：返回输出tags的大小</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const char*   y2(size_t i)</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函数功能：返回第i-th token的输出标签</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clear()</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函数功能：清除所有上下文token</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聚类引擎开发测试环境</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硬件要求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Intel(R) Xeon(R) CPU，内存64G。</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软件要求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操作系统建议安装CentOS 7.x，gcc/g++ 4.8及以上。</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测试运行</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编译和测试说明</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进入到crfpp_learn目录，编译libcrflearn.so库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进入到Punctuation_to_tbnr目录，编译libPunctuation.so接口库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进入到PunctuationTest目录，编译PunctuationTest可执行文件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以上库和可执行文件均生成在LIB_LINUX目录下。</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2）测试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测试目录testEnv,将LIB_LINUX下的文件拷贝到当前lib目录下，然后执行一下命令：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./run.sh Punc 19_report.txt 12</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参数1：模型目录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参数2：文本</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参数3：线程数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运行结果，会在当前目录下生成19_report_rewrite.txt，即为加标点的文件。</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配置参数说明</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配置参数说明</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config.cfg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modelFile=Punc/model</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#标点模型文件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logFile=Punc/Punc.log</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#log日志文件</w:t>
      </w:r>
    </w:p>
    <w:p>
      <w:pPr>
        <w:spacing w:line="240" w:lineRule="auto"/>
        <w:rPr>
          <w:rFonts w:hint="eastAsia"/>
          <w:sz w:val="28"/>
          <w:szCs w:val="28"/>
          <w:lang w:val="en-US" w:eastAsia="zh-CN"/>
        </w:rPr>
      </w:pPr>
      <w:r>
        <w:rPr>
          <w:rFonts w:hint="eastAsia" w:ascii="微软雅黑" w:hAnsi="微软雅黑" w:eastAsia="微软雅黑" w:cs="微软雅黑"/>
          <w:sz w:val="28"/>
          <w:szCs w:val="28"/>
        </w:rPr>
        <w:t>logLevel=3</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#log等级日志，默认3</w:t>
      </w:r>
    </w:p>
    <w:sectPr>
      <w:headerReference r:id="rId5" w:type="default"/>
      <w:footerReference r:id="rId6" w:type="default"/>
      <w:pgSz w:w="16838" w:h="23811"/>
      <w:pgMar w:top="720" w:right="720" w:bottom="720" w:left="720" w:header="0" w:footer="0" w:gutter="0"/>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EFF" w:usb1="C000785B" w:usb2="00000009" w:usb3="00000000" w:csb0="400001FF" w:csb1="FFFF0000"/>
  </w:font>
  <w:font w:name="宋体">
    <w:panose1 w:val="02010600030101010101"/>
    <w:charset w:val="FE"/>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仿宋_GB2312">
    <w:altName w:val="仿宋"/>
    <w:panose1 w:val="00000000000000000000"/>
    <w:charset w:val="00"/>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wordWrap w:val="0"/>
      <w:ind w:right="-13" w:rightChars="-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top w:val="none" w:color="auto" w:sz="0" w:space="0"/>
        <w:left w:val="none" w:color="auto" w:sz="0" w:space="0"/>
        <w:bottom w:val="none" w:color="auto" w:sz="0" w:space="1"/>
        <w:right w:val="none" w:color="auto" w:sz="0" w:space="0"/>
        <w:between w:val="none" w:color="auto" w:sz="0" w:space="0"/>
      </w:pBdr>
      <w:spacing w:line="240" w:lineRule="auto"/>
      <w:ind w:left="0" w:leftChars="0" w:firstLine="0" w:firstLineChars="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143691"/>
    <w:multiLevelType w:val="singleLevel"/>
    <w:tmpl w:val="87143691"/>
    <w:lvl w:ilvl="0" w:tentative="0">
      <w:start w:val="1"/>
      <w:numFmt w:val="bullet"/>
      <w:lvlText w:val=""/>
      <w:lvlJc w:val="left"/>
      <w:pPr>
        <w:ind w:left="420" w:hanging="420"/>
      </w:pPr>
      <w:rPr>
        <w:rFonts w:hint="default" w:ascii="Wingdings" w:hAnsi="Wingdings"/>
      </w:rPr>
    </w:lvl>
  </w:abstractNum>
  <w:abstractNum w:abstractNumId="1">
    <w:nsid w:val="93FA588B"/>
    <w:multiLevelType w:val="singleLevel"/>
    <w:tmpl w:val="93FA588B"/>
    <w:lvl w:ilvl="0" w:tentative="0">
      <w:start w:val="1"/>
      <w:numFmt w:val="decimal"/>
      <w:lvlText w:val="%1)"/>
      <w:lvlJc w:val="left"/>
      <w:pPr>
        <w:tabs>
          <w:tab w:val="left" w:pos="420"/>
        </w:tabs>
        <w:ind w:left="425" w:hanging="425"/>
      </w:pPr>
      <w:rPr>
        <w:rFonts w:hint="default"/>
      </w:rPr>
    </w:lvl>
  </w:abstractNum>
  <w:abstractNum w:abstractNumId="2">
    <w:nsid w:val="E4624DA6"/>
    <w:multiLevelType w:val="singleLevel"/>
    <w:tmpl w:val="E4624DA6"/>
    <w:lvl w:ilvl="0" w:tentative="0">
      <w:start w:val="1"/>
      <w:numFmt w:val="bullet"/>
      <w:lvlText w:val=""/>
      <w:lvlJc w:val="left"/>
      <w:pPr>
        <w:tabs>
          <w:tab w:val="left" w:pos="1260"/>
        </w:tabs>
        <w:ind w:left="1680" w:hanging="420"/>
      </w:pPr>
      <w:rPr>
        <w:rFonts w:hint="default" w:ascii="Wingdings" w:hAnsi="Wingdings"/>
      </w:rPr>
    </w:lvl>
  </w:abstractNum>
  <w:abstractNum w:abstractNumId="3">
    <w:nsid w:val="01DB23E0"/>
    <w:multiLevelType w:val="singleLevel"/>
    <w:tmpl w:val="01DB23E0"/>
    <w:lvl w:ilvl="0" w:tentative="0">
      <w:start w:val="1"/>
      <w:numFmt w:val="bullet"/>
      <w:lvlText w:val=""/>
      <w:lvlJc w:val="left"/>
      <w:pPr>
        <w:tabs>
          <w:tab w:val="left" w:pos="420"/>
        </w:tabs>
        <w:ind w:left="840" w:hanging="420"/>
      </w:pPr>
      <w:rPr>
        <w:rFonts w:hint="default" w:ascii="Wingdings" w:hAnsi="Wingdings"/>
      </w:rPr>
    </w:lvl>
  </w:abstractNum>
  <w:abstractNum w:abstractNumId="4">
    <w:nsid w:val="04D45FFA"/>
    <w:multiLevelType w:val="multilevel"/>
    <w:tmpl w:val="04D45FFA"/>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160" w:hanging="480"/>
      </w:pPr>
      <w:rPr>
        <w:rFonts w:hint="default" w:ascii="Wingdings" w:hAnsi="Wingdings"/>
      </w:rPr>
    </w:lvl>
    <w:lvl w:ilvl="2" w:tentative="0">
      <w:start w:val="1"/>
      <w:numFmt w:val="bullet"/>
      <w:lvlText w:val=""/>
      <w:lvlJc w:val="left"/>
      <w:pPr>
        <w:ind w:left="2640" w:hanging="480"/>
      </w:pPr>
      <w:rPr>
        <w:rFonts w:hint="default" w:ascii="Wingdings" w:hAnsi="Wingdings"/>
      </w:rPr>
    </w:lvl>
    <w:lvl w:ilvl="3" w:tentative="0">
      <w:start w:val="1"/>
      <w:numFmt w:val="bullet"/>
      <w:lvlText w:val=""/>
      <w:lvlJc w:val="left"/>
      <w:pPr>
        <w:ind w:left="3120" w:hanging="480"/>
      </w:pPr>
      <w:rPr>
        <w:rFonts w:hint="default" w:ascii="Wingdings" w:hAnsi="Wingdings"/>
      </w:rPr>
    </w:lvl>
    <w:lvl w:ilvl="4" w:tentative="0">
      <w:start w:val="1"/>
      <w:numFmt w:val="bullet"/>
      <w:lvlText w:val=""/>
      <w:lvlJc w:val="left"/>
      <w:pPr>
        <w:ind w:left="3600" w:hanging="480"/>
      </w:pPr>
      <w:rPr>
        <w:rFonts w:hint="default" w:ascii="Wingdings" w:hAnsi="Wingdings"/>
      </w:rPr>
    </w:lvl>
    <w:lvl w:ilvl="5" w:tentative="0">
      <w:start w:val="1"/>
      <w:numFmt w:val="bullet"/>
      <w:lvlText w:val=""/>
      <w:lvlJc w:val="left"/>
      <w:pPr>
        <w:ind w:left="4080" w:hanging="480"/>
      </w:pPr>
      <w:rPr>
        <w:rFonts w:hint="default" w:ascii="Wingdings" w:hAnsi="Wingdings"/>
      </w:rPr>
    </w:lvl>
    <w:lvl w:ilvl="6" w:tentative="0">
      <w:start w:val="1"/>
      <w:numFmt w:val="bullet"/>
      <w:lvlText w:val=""/>
      <w:lvlJc w:val="left"/>
      <w:pPr>
        <w:ind w:left="4560" w:hanging="480"/>
      </w:pPr>
      <w:rPr>
        <w:rFonts w:hint="default" w:ascii="Wingdings" w:hAnsi="Wingdings"/>
      </w:rPr>
    </w:lvl>
    <w:lvl w:ilvl="7" w:tentative="0">
      <w:start w:val="1"/>
      <w:numFmt w:val="bullet"/>
      <w:lvlText w:val=""/>
      <w:lvlJc w:val="left"/>
      <w:pPr>
        <w:ind w:left="5040" w:hanging="480"/>
      </w:pPr>
      <w:rPr>
        <w:rFonts w:hint="default" w:ascii="Wingdings" w:hAnsi="Wingdings"/>
      </w:rPr>
    </w:lvl>
    <w:lvl w:ilvl="8" w:tentative="0">
      <w:start w:val="1"/>
      <w:numFmt w:val="bullet"/>
      <w:lvlText w:val=""/>
      <w:lvlJc w:val="left"/>
      <w:pPr>
        <w:ind w:left="5520" w:hanging="480"/>
      </w:pPr>
      <w:rPr>
        <w:rFonts w:hint="default" w:ascii="Wingdings" w:hAnsi="Wingdings"/>
      </w:rPr>
    </w:lvl>
  </w:abstractNum>
  <w:abstractNum w:abstractNumId="5">
    <w:nsid w:val="06675AAB"/>
    <w:multiLevelType w:val="multilevel"/>
    <w:tmpl w:val="06675AAB"/>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6">
    <w:nsid w:val="0AAB7325"/>
    <w:multiLevelType w:val="multilevel"/>
    <w:tmpl w:val="0AAB7325"/>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7">
    <w:nsid w:val="0AB86E5C"/>
    <w:multiLevelType w:val="multilevel"/>
    <w:tmpl w:val="0AB86E5C"/>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8">
    <w:nsid w:val="0B4752F0"/>
    <w:multiLevelType w:val="multilevel"/>
    <w:tmpl w:val="0B4752F0"/>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9">
    <w:nsid w:val="13BA7643"/>
    <w:multiLevelType w:val="multilevel"/>
    <w:tmpl w:val="13BA7643"/>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0">
    <w:nsid w:val="16AD32AA"/>
    <w:multiLevelType w:val="multilevel"/>
    <w:tmpl w:val="16AD32AA"/>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1">
    <w:nsid w:val="17001AE6"/>
    <w:multiLevelType w:val="multilevel"/>
    <w:tmpl w:val="17001AE6"/>
    <w:lvl w:ilvl="0" w:tentative="0">
      <w:start w:val="1"/>
      <w:numFmt w:val="bullet"/>
      <w:lvlText w:val=""/>
      <w:lvlJc w:val="left"/>
      <w:pPr>
        <w:ind w:left="1280" w:hanging="420"/>
      </w:pPr>
      <w:rPr>
        <w:rFonts w:hint="default" w:ascii="Wingdings" w:hAnsi="Wingdings"/>
      </w:rPr>
    </w:lvl>
    <w:lvl w:ilvl="1" w:tentative="0">
      <w:start w:val="1"/>
      <w:numFmt w:val="bullet"/>
      <w:lvlText w:val=""/>
      <w:lvlJc w:val="left"/>
      <w:pPr>
        <w:ind w:left="1700" w:hanging="420"/>
      </w:pPr>
      <w:rPr>
        <w:rFonts w:hint="default" w:ascii="Wingdings" w:hAnsi="Wingdings"/>
      </w:rPr>
    </w:lvl>
    <w:lvl w:ilvl="2" w:tentative="0">
      <w:start w:val="1"/>
      <w:numFmt w:val="bullet"/>
      <w:lvlText w:val=""/>
      <w:lvlJc w:val="left"/>
      <w:pPr>
        <w:ind w:left="2120" w:hanging="420"/>
      </w:pPr>
      <w:rPr>
        <w:rFonts w:hint="default" w:ascii="Wingdings" w:hAnsi="Wingdings"/>
      </w:rPr>
    </w:lvl>
    <w:lvl w:ilvl="3" w:tentative="0">
      <w:start w:val="1"/>
      <w:numFmt w:val="bullet"/>
      <w:lvlText w:val=""/>
      <w:lvlJc w:val="left"/>
      <w:pPr>
        <w:ind w:left="2540" w:hanging="420"/>
      </w:pPr>
      <w:rPr>
        <w:rFonts w:hint="default" w:ascii="Wingdings" w:hAnsi="Wingdings"/>
      </w:rPr>
    </w:lvl>
    <w:lvl w:ilvl="4" w:tentative="0">
      <w:start w:val="1"/>
      <w:numFmt w:val="bullet"/>
      <w:lvlText w:val=""/>
      <w:lvlJc w:val="left"/>
      <w:pPr>
        <w:ind w:left="2960" w:hanging="420"/>
      </w:pPr>
      <w:rPr>
        <w:rFonts w:hint="default" w:ascii="Wingdings" w:hAnsi="Wingdings"/>
      </w:rPr>
    </w:lvl>
    <w:lvl w:ilvl="5" w:tentative="0">
      <w:start w:val="1"/>
      <w:numFmt w:val="bullet"/>
      <w:lvlText w:val=""/>
      <w:lvlJc w:val="left"/>
      <w:pPr>
        <w:ind w:left="3380" w:hanging="420"/>
      </w:pPr>
      <w:rPr>
        <w:rFonts w:hint="default" w:ascii="Wingdings" w:hAnsi="Wingdings"/>
      </w:rPr>
    </w:lvl>
    <w:lvl w:ilvl="6" w:tentative="0">
      <w:start w:val="1"/>
      <w:numFmt w:val="bullet"/>
      <w:lvlText w:val=""/>
      <w:lvlJc w:val="left"/>
      <w:pPr>
        <w:ind w:left="3800" w:hanging="420"/>
      </w:pPr>
      <w:rPr>
        <w:rFonts w:hint="default" w:ascii="Wingdings" w:hAnsi="Wingdings"/>
      </w:rPr>
    </w:lvl>
    <w:lvl w:ilvl="7" w:tentative="0">
      <w:start w:val="1"/>
      <w:numFmt w:val="bullet"/>
      <w:lvlText w:val=""/>
      <w:lvlJc w:val="left"/>
      <w:pPr>
        <w:ind w:left="4220" w:hanging="420"/>
      </w:pPr>
      <w:rPr>
        <w:rFonts w:hint="default" w:ascii="Wingdings" w:hAnsi="Wingdings"/>
      </w:rPr>
    </w:lvl>
    <w:lvl w:ilvl="8" w:tentative="0">
      <w:start w:val="1"/>
      <w:numFmt w:val="bullet"/>
      <w:lvlText w:val=""/>
      <w:lvlJc w:val="left"/>
      <w:pPr>
        <w:ind w:left="4640" w:hanging="420"/>
      </w:pPr>
      <w:rPr>
        <w:rFonts w:hint="default" w:ascii="Wingdings" w:hAnsi="Wingdings"/>
      </w:rPr>
    </w:lvl>
  </w:abstractNum>
  <w:abstractNum w:abstractNumId="12">
    <w:nsid w:val="17194398"/>
    <w:multiLevelType w:val="multilevel"/>
    <w:tmpl w:val="17194398"/>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3">
    <w:nsid w:val="186F1220"/>
    <w:multiLevelType w:val="multilevel"/>
    <w:tmpl w:val="186F1220"/>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4">
    <w:nsid w:val="199D5A58"/>
    <w:multiLevelType w:val="multilevel"/>
    <w:tmpl w:val="199D5A58"/>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040" w:hanging="420"/>
      </w:pPr>
      <w:rPr>
        <w:rFonts w:hint="default" w:ascii="Wingdings" w:hAnsi="Wingdings"/>
      </w:rPr>
    </w:lvl>
    <w:lvl w:ilvl="2" w:tentative="0">
      <w:start w:val="1"/>
      <w:numFmt w:val="bullet"/>
      <w:lvlText w:val=""/>
      <w:lvlJc w:val="left"/>
      <w:pPr>
        <w:ind w:left="2460" w:hanging="420"/>
      </w:pPr>
      <w:rPr>
        <w:rFonts w:hint="default" w:ascii="Wingdings" w:hAnsi="Wingdings"/>
      </w:rPr>
    </w:lvl>
    <w:lvl w:ilvl="3" w:tentative="0">
      <w:start w:val="1"/>
      <w:numFmt w:val="bullet"/>
      <w:lvlText w:val=""/>
      <w:lvlJc w:val="left"/>
      <w:pPr>
        <w:ind w:left="2880" w:hanging="420"/>
      </w:pPr>
      <w:rPr>
        <w:rFonts w:hint="default" w:ascii="Wingdings" w:hAnsi="Wingdings"/>
      </w:rPr>
    </w:lvl>
    <w:lvl w:ilvl="4" w:tentative="0">
      <w:start w:val="1"/>
      <w:numFmt w:val="bullet"/>
      <w:lvlText w:val=""/>
      <w:lvlJc w:val="left"/>
      <w:pPr>
        <w:ind w:left="3300" w:hanging="420"/>
      </w:pPr>
      <w:rPr>
        <w:rFonts w:hint="default" w:ascii="Wingdings" w:hAnsi="Wingdings"/>
      </w:rPr>
    </w:lvl>
    <w:lvl w:ilvl="5" w:tentative="0">
      <w:start w:val="1"/>
      <w:numFmt w:val="bullet"/>
      <w:lvlText w:val=""/>
      <w:lvlJc w:val="left"/>
      <w:pPr>
        <w:ind w:left="3720" w:hanging="420"/>
      </w:pPr>
      <w:rPr>
        <w:rFonts w:hint="default" w:ascii="Wingdings" w:hAnsi="Wingdings"/>
      </w:rPr>
    </w:lvl>
    <w:lvl w:ilvl="6" w:tentative="0">
      <w:start w:val="1"/>
      <w:numFmt w:val="bullet"/>
      <w:lvlText w:val=""/>
      <w:lvlJc w:val="left"/>
      <w:pPr>
        <w:ind w:left="4140" w:hanging="420"/>
      </w:pPr>
      <w:rPr>
        <w:rFonts w:hint="default" w:ascii="Wingdings" w:hAnsi="Wingdings"/>
      </w:rPr>
    </w:lvl>
    <w:lvl w:ilvl="7" w:tentative="0">
      <w:start w:val="1"/>
      <w:numFmt w:val="bullet"/>
      <w:lvlText w:val=""/>
      <w:lvlJc w:val="left"/>
      <w:pPr>
        <w:ind w:left="4560" w:hanging="420"/>
      </w:pPr>
      <w:rPr>
        <w:rFonts w:hint="default" w:ascii="Wingdings" w:hAnsi="Wingdings"/>
      </w:rPr>
    </w:lvl>
    <w:lvl w:ilvl="8" w:tentative="0">
      <w:start w:val="1"/>
      <w:numFmt w:val="bullet"/>
      <w:lvlText w:val=""/>
      <w:lvlJc w:val="left"/>
      <w:pPr>
        <w:ind w:left="4980" w:hanging="420"/>
      </w:pPr>
      <w:rPr>
        <w:rFonts w:hint="default" w:ascii="Wingdings" w:hAnsi="Wingdings"/>
      </w:rPr>
    </w:lvl>
  </w:abstractNum>
  <w:abstractNum w:abstractNumId="15">
    <w:nsid w:val="19C03E0C"/>
    <w:multiLevelType w:val="singleLevel"/>
    <w:tmpl w:val="19C03E0C"/>
    <w:lvl w:ilvl="0" w:tentative="0">
      <w:start w:val="1"/>
      <w:numFmt w:val="bullet"/>
      <w:lvlText w:val=""/>
      <w:lvlJc w:val="left"/>
      <w:pPr>
        <w:tabs>
          <w:tab w:val="left" w:pos="1260"/>
        </w:tabs>
        <w:ind w:left="1680" w:hanging="420"/>
      </w:pPr>
      <w:rPr>
        <w:rFonts w:hint="default" w:ascii="Wingdings" w:hAnsi="Wingdings"/>
      </w:rPr>
    </w:lvl>
  </w:abstractNum>
  <w:abstractNum w:abstractNumId="16">
    <w:nsid w:val="1DBCF4FB"/>
    <w:multiLevelType w:val="singleLevel"/>
    <w:tmpl w:val="1DBCF4FB"/>
    <w:lvl w:ilvl="0" w:tentative="0">
      <w:start w:val="1"/>
      <w:numFmt w:val="bullet"/>
      <w:lvlText w:val=""/>
      <w:lvlJc w:val="left"/>
      <w:pPr>
        <w:tabs>
          <w:tab w:val="left" w:pos="1260"/>
        </w:tabs>
        <w:ind w:left="1680" w:hanging="420"/>
      </w:pPr>
      <w:rPr>
        <w:rFonts w:hint="default" w:ascii="Wingdings" w:hAnsi="Wingdings"/>
      </w:rPr>
    </w:lvl>
  </w:abstractNum>
  <w:abstractNum w:abstractNumId="17">
    <w:nsid w:val="21A74941"/>
    <w:multiLevelType w:val="multilevel"/>
    <w:tmpl w:val="21A74941"/>
    <w:lvl w:ilvl="0" w:tentative="0">
      <w:start w:val="1"/>
      <w:numFmt w:val="decimal"/>
      <w:lvlText w:val="（%1）"/>
      <w:lvlJc w:val="left"/>
      <w:pPr>
        <w:ind w:left="1140" w:hanging="720"/>
      </w:pPr>
      <w:rPr>
        <w:rFonts w:hint="default" w:ascii="宋体" w:hAnsi="宋体" w:cs="宋体"/>
        <w:sz w:val="24"/>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22AE1584"/>
    <w:multiLevelType w:val="multilevel"/>
    <w:tmpl w:val="22AE1584"/>
    <w:lvl w:ilvl="0" w:tentative="0">
      <w:start w:val="1"/>
      <w:numFmt w:val="bullet"/>
      <w:lvlText w:val=""/>
      <w:lvlJc w:val="left"/>
      <w:pPr>
        <w:ind w:left="1200" w:hanging="480"/>
      </w:pPr>
      <w:rPr>
        <w:rFonts w:hint="default" w:ascii="Symbol" w:hAnsi="Symbol"/>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19">
    <w:nsid w:val="247A142F"/>
    <w:multiLevelType w:val="multilevel"/>
    <w:tmpl w:val="247A142F"/>
    <w:lvl w:ilvl="0" w:tentative="0">
      <w:start w:val="1"/>
      <w:numFmt w:val="decimal"/>
      <w:lvlText w:val="%1."/>
      <w:lvlJc w:val="left"/>
      <w:pPr>
        <w:ind w:left="960" w:hanging="480"/>
      </w:pPr>
      <w:rPr>
        <w:rFonts w:hint="default"/>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abstractNum w:abstractNumId="20">
    <w:nsid w:val="285A452C"/>
    <w:multiLevelType w:val="multilevel"/>
    <w:tmpl w:val="285A452C"/>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21">
    <w:nsid w:val="289A5136"/>
    <w:multiLevelType w:val="multilevel"/>
    <w:tmpl w:val="289A5136"/>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22">
    <w:nsid w:val="295A2461"/>
    <w:multiLevelType w:val="multilevel"/>
    <w:tmpl w:val="295A2461"/>
    <w:lvl w:ilvl="0" w:tentative="0">
      <w:start w:val="1"/>
      <w:numFmt w:val="decimal"/>
      <w:lvlText w:val="%1)"/>
      <w:lvlJc w:val="left"/>
      <w:pPr>
        <w:tabs>
          <w:tab w:val="left" w:pos="845"/>
        </w:tabs>
        <w:ind w:left="845" w:hanging="420"/>
      </w:pPr>
      <w:rPr>
        <w:rFonts w:hint="eastAsia"/>
      </w:rPr>
    </w:lvl>
    <w:lvl w:ilvl="1" w:tentative="0">
      <w:start w:val="1"/>
      <w:numFmt w:val="decimal"/>
      <w:pStyle w:val="70"/>
      <w:lvlText w:val="%2)"/>
      <w:lvlJc w:val="left"/>
      <w:pPr>
        <w:tabs>
          <w:tab w:val="left" w:pos="845"/>
        </w:tabs>
        <w:ind w:left="845" w:hanging="420"/>
      </w:pPr>
      <w:rPr>
        <w:rFonts w:hint="eastAsia"/>
      </w:rPr>
    </w:lvl>
    <w:lvl w:ilvl="2" w:tentative="0">
      <w:start w:val="1"/>
      <w:numFmt w:val="lowerRoman"/>
      <w:lvlText w:val="%3."/>
      <w:lvlJc w:val="right"/>
      <w:pPr>
        <w:tabs>
          <w:tab w:val="left" w:pos="1265"/>
        </w:tabs>
        <w:ind w:left="1265" w:hanging="420"/>
      </w:pPr>
    </w:lvl>
    <w:lvl w:ilvl="3" w:tentative="0">
      <w:start w:val="1"/>
      <w:numFmt w:val="decimal"/>
      <w:lvlText w:val="%4."/>
      <w:lvlJc w:val="left"/>
      <w:pPr>
        <w:tabs>
          <w:tab w:val="left" w:pos="1685"/>
        </w:tabs>
        <w:ind w:left="1685" w:hanging="420"/>
      </w:pPr>
    </w:lvl>
    <w:lvl w:ilvl="4" w:tentative="0">
      <w:start w:val="1"/>
      <w:numFmt w:val="lowerLetter"/>
      <w:lvlText w:val="%5)"/>
      <w:lvlJc w:val="left"/>
      <w:pPr>
        <w:tabs>
          <w:tab w:val="left" w:pos="2105"/>
        </w:tabs>
        <w:ind w:left="2105" w:hanging="420"/>
      </w:pPr>
    </w:lvl>
    <w:lvl w:ilvl="5" w:tentative="0">
      <w:start w:val="1"/>
      <w:numFmt w:val="lowerRoman"/>
      <w:lvlText w:val="%6."/>
      <w:lvlJc w:val="right"/>
      <w:pPr>
        <w:tabs>
          <w:tab w:val="left" w:pos="2525"/>
        </w:tabs>
        <w:ind w:left="2525" w:hanging="420"/>
      </w:pPr>
    </w:lvl>
    <w:lvl w:ilvl="6" w:tentative="0">
      <w:start w:val="1"/>
      <w:numFmt w:val="decimal"/>
      <w:lvlText w:val="%7."/>
      <w:lvlJc w:val="left"/>
      <w:pPr>
        <w:tabs>
          <w:tab w:val="left" w:pos="2945"/>
        </w:tabs>
        <w:ind w:left="2945" w:hanging="420"/>
      </w:pPr>
    </w:lvl>
    <w:lvl w:ilvl="7" w:tentative="0">
      <w:start w:val="1"/>
      <w:numFmt w:val="lowerLetter"/>
      <w:lvlText w:val="%8)"/>
      <w:lvlJc w:val="left"/>
      <w:pPr>
        <w:tabs>
          <w:tab w:val="left" w:pos="3365"/>
        </w:tabs>
        <w:ind w:left="3365" w:hanging="420"/>
      </w:pPr>
    </w:lvl>
    <w:lvl w:ilvl="8" w:tentative="0">
      <w:start w:val="1"/>
      <w:numFmt w:val="lowerRoman"/>
      <w:lvlText w:val="%9."/>
      <w:lvlJc w:val="right"/>
      <w:pPr>
        <w:tabs>
          <w:tab w:val="left" w:pos="3785"/>
        </w:tabs>
        <w:ind w:left="3785" w:hanging="420"/>
      </w:pPr>
    </w:lvl>
  </w:abstractNum>
  <w:abstractNum w:abstractNumId="23">
    <w:nsid w:val="2A7B7876"/>
    <w:multiLevelType w:val="multilevel"/>
    <w:tmpl w:val="2A7B7876"/>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24">
    <w:nsid w:val="2C09121D"/>
    <w:multiLevelType w:val="multilevel"/>
    <w:tmpl w:val="2C0912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2E1D3CCE"/>
    <w:multiLevelType w:val="multilevel"/>
    <w:tmpl w:val="2E1D3CCE"/>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26">
    <w:nsid w:val="3175476A"/>
    <w:multiLevelType w:val="singleLevel"/>
    <w:tmpl w:val="3175476A"/>
    <w:lvl w:ilvl="0" w:tentative="0">
      <w:start w:val="1"/>
      <w:numFmt w:val="bullet"/>
      <w:lvlText w:val=""/>
      <w:lvlJc w:val="left"/>
      <w:pPr>
        <w:tabs>
          <w:tab w:val="left" w:pos="420"/>
        </w:tabs>
        <w:ind w:left="840" w:hanging="420"/>
      </w:pPr>
      <w:rPr>
        <w:rFonts w:hint="default" w:ascii="Wingdings" w:hAnsi="Wingdings"/>
      </w:rPr>
    </w:lvl>
  </w:abstractNum>
  <w:abstractNum w:abstractNumId="27">
    <w:nsid w:val="322F67D0"/>
    <w:multiLevelType w:val="multilevel"/>
    <w:tmpl w:val="322F67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35D61533"/>
    <w:multiLevelType w:val="multilevel"/>
    <w:tmpl w:val="35D61533"/>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36046EFA"/>
    <w:multiLevelType w:val="multilevel"/>
    <w:tmpl w:val="36046E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36BE55AB"/>
    <w:multiLevelType w:val="multilevel"/>
    <w:tmpl w:val="36BE55AB"/>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31">
    <w:nsid w:val="392C0890"/>
    <w:multiLevelType w:val="multilevel"/>
    <w:tmpl w:val="392C0890"/>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32">
    <w:nsid w:val="3CF830C5"/>
    <w:multiLevelType w:val="singleLevel"/>
    <w:tmpl w:val="3CF830C5"/>
    <w:lvl w:ilvl="0" w:tentative="0">
      <w:start w:val="1"/>
      <w:numFmt w:val="bullet"/>
      <w:lvlText w:val=""/>
      <w:lvlJc w:val="left"/>
      <w:pPr>
        <w:tabs>
          <w:tab w:val="left" w:pos="1260"/>
        </w:tabs>
        <w:ind w:left="1680" w:hanging="420"/>
      </w:pPr>
      <w:rPr>
        <w:rFonts w:hint="default" w:ascii="Wingdings" w:hAnsi="Wingdings"/>
      </w:rPr>
    </w:lvl>
  </w:abstractNum>
  <w:abstractNum w:abstractNumId="33">
    <w:nsid w:val="415D5FB5"/>
    <w:multiLevelType w:val="multilevel"/>
    <w:tmpl w:val="415D5FB5"/>
    <w:lvl w:ilvl="0" w:tentative="0">
      <w:start w:val="1"/>
      <w:numFmt w:val="bullet"/>
      <w:lvlText w:val=""/>
      <w:lvlJc w:val="left"/>
      <w:pPr>
        <w:ind w:left="900" w:hanging="480"/>
      </w:pPr>
      <w:rPr>
        <w:rFonts w:hint="default" w:ascii="Wingdings" w:hAnsi="Wingdings"/>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34">
    <w:nsid w:val="41F5136F"/>
    <w:multiLevelType w:val="multilevel"/>
    <w:tmpl w:val="41F5136F"/>
    <w:lvl w:ilvl="0" w:tentative="0">
      <w:start w:val="1"/>
      <w:numFmt w:val="decimal"/>
      <w:lvlText w:val="%1."/>
      <w:lvlJc w:val="left"/>
      <w:pPr>
        <w:ind w:left="0" w:firstLine="0"/>
      </w:pPr>
      <w:rPr>
        <w:rFonts w:hint="eastAsia" w:ascii="Times New Roman" w:hAnsi="Times New Roman" w:eastAsia="黑体"/>
        <w:sz w:val="30"/>
      </w:rPr>
    </w:lvl>
    <w:lvl w:ilvl="1" w:tentative="0">
      <w:start w:val="1"/>
      <w:numFmt w:val="decimal"/>
      <w:lvlText w:val="%1.%2"/>
      <w:lvlJc w:val="left"/>
      <w:pPr>
        <w:ind w:left="0" w:firstLine="0"/>
      </w:pPr>
      <w:rPr>
        <w:rFonts w:hint="eastAsia" w:ascii="Times New Roman" w:hAnsi="Times New Roman" w:eastAsia="黑体"/>
        <w:sz w:val="28"/>
      </w:rPr>
    </w:lvl>
    <w:lvl w:ilvl="2" w:tentative="0">
      <w:start w:val="1"/>
      <w:numFmt w:val="decimal"/>
      <w:lvlText w:val="%1.%2.%3"/>
      <w:lvlJc w:val="left"/>
      <w:pPr>
        <w:ind w:left="0" w:firstLine="0"/>
      </w:pPr>
      <w:rPr>
        <w:rFonts w:hint="eastAsia" w:ascii="Times New Roman" w:hAnsi="Times New Roman" w:eastAsia="黑体"/>
        <w:sz w:val="24"/>
      </w:rPr>
    </w:lvl>
    <w:lvl w:ilvl="3" w:tentative="0">
      <w:start w:val="1"/>
      <w:numFmt w:val="decimal"/>
      <w:lvlText w:val="%1.%2.%3.%4"/>
      <w:lvlJc w:val="left"/>
      <w:pPr>
        <w:ind w:left="0" w:firstLine="0"/>
      </w:pPr>
      <w:rPr>
        <w:rFonts w:hint="eastAsia" w:ascii="Times New Roman" w:hAnsi="Times New Roman" w:eastAsia="黑体"/>
        <w:sz w:val="24"/>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5">
    <w:nsid w:val="45966289"/>
    <w:multiLevelType w:val="singleLevel"/>
    <w:tmpl w:val="45966289"/>
    <w:lvl w:ilvl="0" w:tentative="0">
      <w:start w:val="3"/>
      <w:numFmt w:val="decimal"/>
      <w:suff w:val="nothing"/>
      <w:lvlText w:val="%1、"/>
      <w:lvlJc w:val="left"/>
    </w:lvl>
  </w:abstractNum>
  <w:abstractNum w:abstractNumId="36">
    <w:nsid w:val="4C6B05F6"/>
    <w:multiLevelType w:val="singleLevel"/>
    <w:tmpl w:val="4C6B05F6"/>
    <w:lvl w:ilvl="0" w:tentative="0">
      <w:start w:val="1"/>
      <w:numFmt w:val="bullet"/>
      <w:lvlText w:val=""/>
      <w:lvlJc w:val="left"/>
      <w:pPr>
        <w:tabs>
          <w:tab w:val="left" w:pos="1260"/>
        </w:tabs>
        <w:ind w:left="1680" w:hanging="420"/>
      </w:pPr>
      <w:rPr>
        <w:rFonts w:hint="default" w:ascii="Wingdings" w:hAnsi="Wingdings"/>
      </w:rPr>
    </w:lvl>
  </w:abstractNum>
  <w:abstractNum w:abstractNumId="37">
    <w:nsid w:val="4D91679B"/>
    <w:multiLevelType w:val="multilevel"/>
    <w:tmpl w:val="4D91679B"/>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38">
    <w:nsid w:val="54B20062"/>
    <w:multiLevelType w:val="multilevel"/>
    <w:tmpl w:val="54B20062"/>
    <w:lvl w:ilvl="0" w:tentative="0">
      <w:start w:val="1"/>
      <w:numFmt w:val="bullet"/>
      <w:lvlText w:val=""/>
      <w:lvlJc w:val="left"/>
      <w:pPr>
        <w:ind w:left="2220" w:hanging="360"/>
      </w:pPr>
      <w:rPr>
        <w:rFonts w:hint="default" w:ascii="Symbol" w:hAnsi="Symbol"/>
      </w:rPr>
    </w:lvl>
    <w:lvl w:ilvl="1" w:tentative="0">
      <w:start w:val="1"/>
      <w:numFmt w:val="bullet"/>
      <w:lvlText w:val="o"/>
      <w:lvlJc w:val="left"/>
      <w:pPr>
        <w:ind w:left="2940" w:hanging="360"/>
      </w:pPr>
      <w:rPr>
        <w:rFonts w:hint="default" w:ascii="Courier New" w:hAnsi="Courier New" w:cs="Courier New"/>
      </w:rPr>
    </w:lvl>
    <w:lvl w:ilvl="2" w:tentative="0">
      <w:start w:val="1"/>
      <w:numFmt w:val="bullet"/>
      <w:lvlText w:val=""/>
      <w:lvlJc w:val="left"/>
      <w:pPr>
        <w:ind w:left="3660" w:hanging="360"/>
      </w:pPr>
      <w:rPr>
        <w:rFonts w:hint="default" w:ascii="Wingdings" w:hAnsi="Wingdings"/>
      </w:rPr>
    </w:lvl>
    <w:lvl w:ilvl="3" w:tentative="0">
      <w:start w:val="1"/>
      <w:numFmt w:val="bullet"/>
      <w:lvlText w:val=""/>
      <w:lvlJc w:val="left"/>
      <w:pPr>
        <w:ind w:left="4380" w:hanging="360"/>
      </w:pPr>
      <w:rPr>
        <w:rFonts w:hint="default" w:ascii="Symbol" w:hAnsi="Symbol"/>
      </w:rPr>
    </w:lvl>
    <w:lvl w:ilvl="4" w:tentative="0">
      <w:start w:val="1"/>
      <w:numFmt w:val="bullet"/>
      <w:lvlText w:val="o"/>
      <w:lvlJc w:val="left"/>
      <w:pPr>
        <w:ind w:left="5100" w:hanging="360"/>
      </w:pPr>
      <w:rPr>
        <w:rFonts w:hint="default" w:ascii="Courier New" w:hAnsi="Courier New" w:cs="Courier New"/>
      </w:rPr>
    </w:lvl>
    <w:lvl w:ilvl="5" w:tentative="0">
      <w:start w:val="1"/>
      <w:numFmt w:val="bullet"/>
      <w:lvlText w:val=""/>
      <w:lvlJc w:val="left"/>
      <w:pPr>
        <w:ind w:left="5820" w:hanging="360"/>
      </w:pPr>
      <w:rPr>
        <w:rFonts w:hint="default" w:ascii="Wingdings" w:hAnsi="Wingdings"/>
      </w:rPr>
    </w:lvl>
    <w:lvl w:ilvl="6" w:tentative="0">
      <w:start w:val="1"/>
      <w:numFmt w:val="bullet"/>
      <w:lvlText w:val=""/>
      <w:lvlJc w:val="left"/>
      <w:pPr>
        <w:ind w:left="6540" w:hanging="360"/>
      </w:pPr>
      <w:rPr>
        <w:rFonts w:hint="default" w:ascii="Symbol" w:hAnsi="Symbol"/>
      </w:rPr>
    </w:lvl>
    <w:lvl w:ilvl="7" w:tentative="0">
      <w:start w:val="1"/>
      <w:numFmt w:val="bullet"/>
      <w:lvlText w:val="o"/>
      <w:lvlJc w:val="left"/>
      <w:pPr>
        <w:ind w:left="7260" w:hanging="360"/>
      </w:pPr>
      <w:rPr>
        <w:rFonts w:hint="default" w:ascii="Courier New" w:hAnsi="Courier New" w:cs="Courier New"/>
      </w:rPr>
    </w:lvl>
    <w:lvl w:ilvl="8" w:tentative="0">
      <w:start w:val="1"/>
      <w:numFmt w:val="bullet"/>
      <w:lvlText w:val=""/>
      <w:lvlJc w:val="left"/>
      <w:pPr>
        <w:ind w:left="7980" w:hanging="360"/>
      </w:pPr>
      <w:rPr>
        <w:rFonts w:hint="default" w:ascii="Wingdings" w:hAnsi="Wingdings"/>
      </w:rPr>
    </w:lvl>
  </w:abstractNum>
  <w:abstractNum w:abstractNumId="39">
    <w:nsid w:val="564264AD"/>
    <w:multiLevelType w:val="multilevel"/>
    <w:tmpl w:val="564264AD"/>
    <w:lvl w:ilvl="0" w:tentative="0">
      <w:start w:val="1"/>
      <w:numFmt w:val="decimal"/>
      <w:lvlText w:val="%1."/>
      <w:lvlJc w:val="left"/>
      <w:pPr>
        <w:ind w:left="960" w:hanging="480"/>
      </w:pPr>
      <w:rPr>
        <w:rFonts w:hint="default"/>
      </w:rPr>
    </w:lvl>
    <w:lvl w:ilvl="1" w:tentative="0">
      <w:start w:val="1"/>
      <w:numFmt w:val="bullet"/>
      <w:lvlText w:val=""/>
      <w:lvlJc w:val="left"/>
      <w:pPr>
        <w:ind w:left="1440" w:hanging="480"/>
      </w:pPr>
      <w:rPr>
        <w:rFonts w:hint="default" w:ascii="Wingdings" w:hAnsi="Wingdings"/>
      </w:rPr>
    </w:lvl>
    <w:lvl w:ilvl="2" w:tentative="0">
      <w:start w:val="1"/>
      <w:numFmt w:val="bullet"/>
      <w:lvlText w:val=""/>
      <w:lvlJc w:val="left"/>
      <w:pPr>
        <w:ind w:left="1920" w:hanging="480"/>
      </w:pPr>
      <w:rPr>
        <w:rFonts w:hint="default" w:ascii="Wingdings" w:hAnsi="Wingdings"/>
      </w:rPr>
    </w:lvl>
    <w:lvl w:ilvl="3" w:tentative="0">
      <w:start w:val="1"/>
      <w:numFmt w:val="bullet"/>
      <w:lvlText w:val=""/>
      <w:lvlJc w:val="left"/>
      <w:pPr>
        <w:ind w:left="2400" w:hanging="480"/>
      </w:pPr>
      <w:rPr>
        <w:rFonts w:hint="default" w:ascii="Wingdings" w:hAnsi="Wingdings"/>
      </w:rPr>
    </w:lvl>
    <w:lvl w:ilvl="4" w:tentative="0">
      <w:start w:val="1"/>
      <w:numFmt w:val="bullet"/>
      <w:lvlText w:val=""/>
      <w:lvlJc w:val="left"/>
      <w:pPr>
        <w:ind w:left="2880" w:hanging="480"/>
      </w:pPr>
      <w:rPr>
        <w:rFonts w:hint="default" w:ascii="Wingdings" w:hAnsi="Wingdings"/>
      </w:rPr>
    </w:lvl>
    <w:lvl w:ilvl="5" w:tentative="0">
      <w:start w:val="1"/>
      <w:numFmt w:val="bullet"/>
      <w:lvlText w:val=""/>
      <w:lvlJc w:val="left"/>
      <w:pPr>
        <w:ind w:left="3360" w:hanging="480"/>
      </w:pPr>
      <w:rPr>
        <w:rFonts w:hint="default" w:ascii="Wingdings" w:hAnsi="Wingdings"/>
      </w:rPr>
    </w:lvl>
    <w:lvl w:ilvl="6" w:tentative="0">
      <w:start w:val="1"/>
      <w:numFmt w:val="bullet"/>
      <w:lvlText w:val=""/>
      <w:lvlJc w:val="left"/>
      <w:pPr>
        <w:ind w:left="3840" w:hanging="480"/>
      </w:pPr>
      <w:rPr>
        <w:rFonts w:hint="default" w:ascii="Wingdings" w:hAnsi="Wingdings"/>
      </w:rPr>
    </w:lvl>
    <w:lvl w:ilvl="7" w:tentative="0">
      <w:start w:val="1"/>
      <w:numFmt w:val="bullet"/>
      <w:lvlText w:val=""/>
      <w:lvlJc w:val="left"/>
      <w:pPr>
        <w:ind w:left="4320" w:hanging="480"/>
      </w:pPr>
      <w:rPr>
        <w:rFonts w:hint="default" w:ascii="Wingdings" w:hAnsi="Wingdings"/>
      </w:rPr>
    </w:lvl>
    <w:lvl w:ilvl="8" w:tentative="0">
      <w:start w:val="1"/>
      <w:numFmt w:val="bullet"/>
      <w:lvlText w:val=""/>
      <w:lvlJc w:val="left"/>
      <w:pPr>
        <w:ind w:left="4800" w:hanging="480"/>
      </w:pPr>
      <w:rPr>
        <w:rFonts w:hint="default" w:ascii="Wingdings" w:hAnsi="Wingdings"/>
      </w:rPr>
    </w:lvl>
  </w:abstractNum>
  <w:abstractNum w:abstractNumId="40">
    <w:nsid w:val="57E8E34A"/>
    <w:multiLevelType w:val="singleLevel"/>
    <w:tmpl w:val="57E8E34A"/>
    <w:lvl w:ilvl="0" w:tentative="0">
      <w:start w:val="1"/>
      <w:numFmt w:val="bullet"/>
      <w:lvlText w:val=""/>
      <w:lvlJc w:val="left"/>
      <w:pPr>
        <w:tabs>
          <w:tab w:val="left" w:pos="420"/>
        </w:tabs>
        <w:ind w:left="840" w:hanging="420"/>
      </w:pPr>
      <w:rPr>
        <w:rFonts w:hint="default" w:ascii="Wingdings" w:hAnsi="Wingdings"/>
      </w:rPr>
    </w:lvl>
  </w:abstractNum>
  <w:abstractNum w:abstractNumId="41">
    <w:nsid w:val="5982C2CC"/>
    <w:multiLevelType w:val="singleLevel"/>
    <w:tmpl w:val="5982C2CC"/>
    <w:lvl w:ilvl="0" w:tentative="0">
      <w:start w:val="1"/>
      <w:numFmt w:val="bullet"/>
      <w:lvlText w:val=""/>
      <w:lvlJc w:val="left"/>
      <w:pPr>
        <w:ind w:left="420" w:hanging="23"/>
      </w:pPr>
      <w:rPr>
        <w:rFonts w:hint="default" w:ascii="Wingdings" w:hAnsi="Wingdings"/>
      </w:rPr>
    </w:lvl>
  </w:abstractNum>
  <w:abstractNum w:abstractNumId="42">
    <w:nsid w:val="5982C4BB"/>
    <w:multiLevelType w:val="singleLevel"/>
    <w:tmpl w:val="5982C4BB"/>
    <w:lvl w:ilvl="0" w:tentative="0">
      <w:start w:val="4"/>
      <w:numFmt w:val="decimal"/>
      <w:lvlText w:val="%1)"/>
      <w:lvlJc w:val="left"/>
      <w:pPr>
        <w:tabs>
          <w:tab w:val="left" w:pos="420"/>
        </w:tabs>
        <w:ind w:left="425" w:hanging="425"/>
      </w:pPr>
      <w:rPr>
        <w:rFonts w:hint="default"/>
      </w:rPr>
    </w:lvl>
  </w:abstractNum>
  <w:abstractNum w:abstractNumId="43">
    <w:nsid w:val="5B621A86"/>
    <w:multiLevelType w:val="multilevel"/>
    <w:tmpl w:val="5B621A86"/>
    <w:lvl w:ilvl="0" w:tentative="0">
      <w:start w:val="1"/>
      <w:numFmt w:val="bullet"/>
      <w:pStyle w:val="53"/>
      <w:lvlText w:val=""/>
      <w:lvlJc w:val="left"/>
      <w:pPr>
        <w:tabs>
          <w:tab w:val="left" w:pos="840"/>
        </w:tabs>
        <w:ind w:left="0" w:firstLine="420"/>
      </w:pPr>
      <w:rPr>
        <w:rFonts w:hint="default" w:ascii="Wingdings" w:hAnsi="Wingdings"/>
      </w:rPr>
    </w:lvl>
    <w:lvl w:ilvl="1" w:tentative="0">
      <w:start w:val="1"/>
      <w:numFmt w:val="none"/>
      <w:lvlRestart w:val="0"/>
      <w:lvlText w:val="%2"/>
      <w:lvlJc w:val="left"/>
      <w:pPr>
        <w:tabs>
          <w:tab w:val="left" w:pos="0"/>
        </w:tabs>
        <w:ind w:left="0" w:firstLine="0"/>
      </w:pPr>
      <w:rPr>
        <w:rFonts w:hint="eastAsia"/>
      </w:rPr>
    </w:lvl>
    <w:lvl w:ilvl="2" w:tentative="0">
      <w:start w:val="1"/>
      <w:numFmt w:val="none"/>
      <w:lvlRestart w:val="0"/>
      <w:lvlText w:val=""/>
      <w:lvlJc w:val="left"/>
      <w:pPr>
        <w:tabs>
          <w:tab w:val="left" w:pos="0"/>
        </w:tabs>
        <w:ind w:left="0" w:firstLine="0"/>
      </w:pPr>
      <w:rPr>
        <w:rFonts w:hint="eastAsia"/>
      </w:rPr>
    </w:lvl>
    <w:lvl w:ilvl="3" w:tentative="0">
      <w:start w:val="1"/>
      <w:numFmt w:val="none"/>
      <w:lvlRestart w:val="0"/>
      <w:lvlText w:val=""/>
      <w:lvlJc w:val="right"/>
      <w:pPr>
        <w:tabs>
          <w:tab w:val="left" w:pos="0"/>
        </w:tabs>
        <w:ind w:left="0" w:firstLine="0"/>
      </w:pPr>
      <w:rPr>
        <w:rFonts w:hint="eastAsia"/>
      </w:rPr>
    </w:lvl>
    <w:lvl w:ilvl="4" w:tentative="0">
      <w:start w:val="1"/>
      <w:numFmt w:val="none"/>
      <w:lvlRestart w:val="0"/>
      <w:lvlText w:val="%5"/>
      <w:lvlJc w:val="left"/>
      <w:pPr>
        <w:tabs>
          <w:tab w:val="left" w:pos="0"/>
        </w:tabs>
        <w:ind w:left="0" w:firstLine="0"/>
      </w:pPr>
      <w:rPr>
        <w:rFonts w:hint="eastAsia"/>
      </w:rPr>
    </w:lvl>
    <w:lvl w:ilvl="5" w:tentative="0">
      <w:start w:val="1"/>
      <w:numFmt w:val="none"/>
      <w:lvlRestart w:val="0"/>
      <w:lvlText w:val="%6"/>
      <w:lvlJc w:val="left"/>
      <w:pPr>
        <w:tabs>
          <w:tab w:val="left" w:pos="0"/>
        </w:tabs>
        <w:ind w:left="0" w:firstLine="0"/>
      </w:pPr>
      <w:rPr>
        <w:rFonts w:hint="eastAsia"/>
      </w:rPr>
    </w:lvl>
    <w:lvl w:ilvl="6" w:tentative="0">
      <w:start w:val="1"/>
      <w:numFmt w:val="none"/>
      <w:lvlRestart w:val="0"/>
      <w:lvlText w:val="%7"/>
      <w:lvlJc w:val="right"/>
      <w:pPr>
        <w:tabs>
          <w:tab w:val="left" w:pos="0"/>
        </w:tabs>
        <w:ind w:left="0" w:firstLine="0"/>
      </w:pPr>
      <w:rPr>
        <w:rFonts w:hint="eastAsia"/>
      </w:rPr>
    </w:lvl>
    <w:lvl w:ilvl="7" w:tentative="0">
      <w:start w:val="1"/>
      <w:numFmt w:val="none"/>
      <w:lvlRestart w:val="0"/>
      <w:lvlText w:val="%8"/>
      <w:lvlJc w:val="left"/>
      <w:pPr>
        <w:tabs>
          <w:tab w:val="left" w:pos="0"/>
        </w:tabs>
        <w:ind w:left="0" w:firstLine="0"/>
      </w:pPr>
      <w:rPr>
        <w:rFonts w:hint="eastAsia"/>
      </w:rPr>
    </w:lvl>
    <w:lvl w:ilvl="8" w:tentative="0">
      <w:start w:val="1"/>
      <w:numFmt w:val="none"/>
      <w:lvlRestart w:val="0"/>
      <w:lvlText w:val="%9"/>
      <w:lvlJc w:val="right"/>
      <w:pPr>
        <w:tabs>
          <w:tab w:val="left" w:pos="0"/>
        </w:tabs>
        <w:ind w:left="0" w:firstLine="0"/>
      </w:pPr>
      <w:rPr>
        <w:rFonts w:hint="eastAsia"/>
      </w:rPr>
    </w:lvl>
  </w:abstractNum>
  <w:abstractNum w:abstractNumId="44">
    <w:nsid w:val="5C8D4E53"/>
    <w:multiLevelType w:val="multilevel"/>
    <w:tmpl w:val="5C8D4E53"/>
    <w:lvl w:ilvl="0" w:tentative="0">
      <w:start w:val="1"/>
      <w:numFmt w:val="bullet"/>
      <w:lvlText w:val=""/>
      <w:lvlJc w:val="left"/>
      <w:pPr>
        <w:ind w:left="1200" w:hanging="480"/>
      </w:pPr>
      <w:rPr>
        <w:rFonts w:hint="default" w:ascii="Wingdings" w:hAnsi="Wingdings"/>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45">
    <w:nsid w:val="5CA91C7E"/>
    <w:multiLevelType w:val="multilevel"/>
    <w:tmpl w:val="5CA91C7E"/>
    <w:lvl w:ilvl="0" w:tentative="0">
      <w:start w:val="1"/>
      <w:numFmt w:val="bullet"/>
      <w:pStyle w:val="92"/>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6">
    <w:nsid w:val="60B5E23D"/>
    <w:multiLevelType w:val="multilevel"/>
    <w:tmpl w:val="60B5E23D"/>
    <w:lvl w:ilvl="0" w:tentative="0">
      <w:start w:val="1"/>
      <w:numFmt w:val="decimal"/>
      <w:pStyle w:val="4"/>
      <w:suff w:val="space"/>
      <w:lvlText w:val="%1."/>
      <w:lvlJc w:val="left"/>
      <w:pPr>
        <w:tabs>
          <w:tab w:val="left" w:pos="420"/>
        </w:tabs>
        <w:ind w:left="432" w:hanging="432"/>
      </w:pPr>
      <w:rPr>
        <w:rFonts w:hint="default"/>
      </w:rPr>
    </w:lvl>
    <w:lvl w:ilvl="1" w:tentative="0">
      <w:start w:val="1"/>
      <w:numFmt w:val="decimal"/>
      <w:pStyle w:val="5"/>
      <w:suff w:val="space"/>
      <w:lvlText w:val="%1.%2."/>
      <w:lvlJc w:val="left"/>
      <w:pPr>
        <w:tabs>
          <w:tab w:val="left" w:pos="420"/>
        </w:tabs>
        <w:ind w:left="0" w:leftChars="0" w:firstLine="0" w:firstLineChars="0"/>
      </w:pPr>
      <w:rPr>
        <w:rFonts w:hint="default"/>
      </w:rPr>
    </w:lvl>
    <w:lvl w:ilvl="2" w:tentative="0">
      <w:start w:val="1"/>
      <w:numFmt w:val="decimal"/>
      <w:pStyle w:val="6"/>
      <w:suff w:val="space"/>
      <w:lvlText w:val="%1.%2.%3."/>
      <w:lvlJc w:val="left"/>
      <w:pPr>
        <w:tabs>
          <w:tab w:val="left" w:pos="0"/>
        </w:tabs>
        <w:ind w:left="0" w:leftChars="0" w:firstLine="0" w:firstLineChars="0"/>
      </w:pPr>
      <w:rPr>
        <w:rFonts w:hint="default"/>
      </w:rPr>
    </w:lvl>
    <w:lvl w:ilvl="3" w:tentative="0">
      <w:start w:val="1"/>
      <w:numFmt w:val="decimal"/>
      <w:pStyle w:val="7"/>
      <w:suff w:val="space"/>
      <w:lvlText w:val="%1.%2.%3.%4."/>
      <w:lvlJc w:val="left"/>
      <w:pPr>
        <w:tabs>
          <w:tab w:val="left" w:pos="420"/>
        </w:tabs>
        <w:ind w:left="0" w:leftChars="0" w:firstLine="0" w:firstLineChars="0"/>
      </w:pPr>
      <w:rPr>
        <w:rFonts w:hint="default"/>
      </w:rPr>
    </w:lvl>
    <w:lvl w:ilvl="4" w:tentative="0">
      <w:start w:val="1"/>
      <w:numFmt w:val="decimal"/>
      <w:pStyle w:val="8"/>
      <w:suff w:val="space"/>
      <w:lvlText w:val="%1.%2.%3.%4.%5."/>
      <w:lvlJc w:val="left"/>
      <w:pPr>
        <w:tabs>
          <w:tab w:val="left" w:pos="0"/>
        </w:tabs>
        <w:ind w:left="0" w:leftChars="0" w:firstLine="0" w:firstLineChars="0"/>
      </w:pPr>
      <w:rPr>
        <w:rFonts w:hint="default"/>
      </w:rPr>
    </w:lvl>
    <w:lvl w:ilvl="5" w:tentative="0">
      <w:start w:val="1"/>
      <w:numFmt w:val="decimal"/>
      <w:pStyle w:val="9"/>
      <w:lvlText w:val="%1.%2.%3.%4.%5.%6."/>
      <w:lvlJc w:val="left"/>
      <w:pPr>
        <w:ind w:left="0" w:leftChars="0" w:firstLine="0" w:firstLineChars="0"/>
      </w:pPr>
      <w:rPr>
        <w:rFonts w:hint="default"/>
      </w:rPr>
    </w:lvl>
    <w:lvl w:ilvl="6" w:tentative="0">
      <w:start w:val="1"/>
      <w:numFmt w:val="decimal"/>
      <w:pStyle w:val="10"/>
      <w:lvlText w:val="%1.%2.%3.%4.%5.%6.%7."/>
      <w:lvlJc w:val="left"/>
      <w:pPr>
        <w:ind w:left="1296" w:hanging="1296"/>
      </w:pPr>
      <w:rPr>
        <w:rFonts w:hint="default"/>
      </w:rPr>
    </w:lvl>
    <w:lvl w:ilvl="7" w:tentative="0">
      <w:start w:val="1"/>
      <w:numFmt w:val="decimal"/>
      <w:pStyle w:val="11"/>
      <w:lvlText w:val="%1.%2.%3.%4.%5.%6.%7.%8."/>
      <w:lvlJc w:val="left"/>
      <w:pPr>
        <w:ind w:left="1440" w:hanging="1440"/>
      </w:pPr>
      <w:rPr>
        <w:rFonts w:hint="default"/>
      </w:rPr>
    </w:lvl>
    <w:lvl w:ilvl="8" w:tentative="0">
      <w:start w:val="1"/>
      <w:numFmt w:val="decimal"/>
      <w:pStyle w:val="12"/>
      <w:lvlText w:val="%1.%2.%3.%4.%5.%6.%7.%8.%9."/>
      <w:lvlJc w:val="left"/>
      <w:pPr>
        <w:ind w:left="1583" w:hanging="1583"/>
      </w:pPr>
      <w:rPr>
        <w:rFonts w:hint="default"/>
      </w:rPr>
    </w:lvl>
  </w:abstractNum>
  <w:abstractNum w:abstractNumId="47">
    <w:nsid w:val="66727EFD"/>
    <w:multiLevelType w:val="multilevel"/>
    <w:tmpl w:val="66727EFD"/>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48">
    <w:nsid w:val="67C65D41"/>
    <w:multiLevelType w:val="multilevel"/>
    <w:tmpl w:val="67C65D41"/>
    <w:lvl w:ilvl="0" w:tentative="0">
      <w:start w:val="1"/>
      <w:numFmt w:val="bullet"/>
      <w:lvlText w:val=""/>
      <w:lvlJc w:val="left"/>
      <w:pPr>
        <w:ind w:left="1200" w:hanging="480"/>
      </w:pPr>
      <w:rPr>
        <w:rFonts w:hint="default" w:ascii="Symbol" w:hAnsi="Symbol"/>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49">
    <w:nsid w:val="6883480C"/>
    <w:multiLevelType w:val="multilevel"/>
    <w:tmpl w:val="6883480C"/>
    <w:lvl w:ilvl="0" w:tentative="0">
      <w:start w:val="1"/>
      <w:numFmt w:val="decimal"/>
      <w:pStyle w:val="66"/>
      <w:lvlText w:val="%1)"/>
      <w:lvlJc w:val="left"/>
      <w:pPr>
        <w:tabs>
          <w:tab w:val="left" w:pos="839"/>
        </w:tabs>
        <w:ind w:left="0" w:firstLine="420"/>
      </w:pPr>
      <w:rPr>
        <w:rFonts w:hint="eastAsia"/>
      </w:rPr>
    </w:lvl>
    <w:lvl w:ilvl="1" w:tentative="0">
      <w:start w:val="1"/>
      <w:numFmt w:val="lowerLetter"/>
      <w:pStyle w:val="67"/>
      <w:lvlText w:val="%2."/>
      <w:lvlJc w:val="left"/>
      <w:pPr>
        <w:tabs>
          <w:tab w:val="left" w:pos="839"/>
        </w:tabs>
        <w:ind w:left="0" w:firstLine="420"/>
      </w:pPr>
      <w:rPr>
        <w:rFonts w:hint="eastAsia"/>
      </w:rPr>
    </w:lvl>
    <w:lvl w:ilvl="2" w:tentative="0">
      <w:start w:val="1"/>
      <w:numFmt w:val="none"/>
      <w:lvlRestart w:val="0"/>
      <w:lvlText w:val=""/>
      <w:lvlJc w:val="left"/>
      <w:pPr>
        <w:tabs>
          <w:tab w:val="left" w:pos="1140"/>
        </w:tabs>
        <w:ind w:left="1140" w:hanging="432"/>
      </w:pPr>
      <w:rPr>
        <w:rFonts w:hint="eastAsia"/>
      </w:rPr>
    </w:lvl>
    <w:lvl w:ilvl="3" w:tentative="0">
      <w:start w:val="1"/>
      <w:numFmt w:val="none"/>
      <w:lvlRestart w:val="0"/>
      <w:lvlText w:val=""/>
      <w:lvlJc w:val="right"/>
      <w:pPr>
        <w:tabs>
          <w:tab w:val="left" w:pos="1284"/>
        </w:tabs>
        <w:ind w:left="1284" w:hanging="144"/>
      </w:pPr>
      <w:rPr>
        <w:rFonts w:hint="eastAsia"/>
      </w:rPr>
    </w:lvl>
    <w:lvl w:ilvl="4" w:tentative="0">
      <w:start w:val="1"/>
      <w:numFmt w:val="none"/>
      <w:lvlRestart w:val="0"/>
      <w:lvlText w:val="%5"/>
      <w:lvlJc w:val="left"/>
      <w:pPr>
        <w:tabs>
          <w:tab w:val="left" w:pos="1428"/>
        </w:tabs>
        <w:ind w:left="1428" w:hanging="432"/>
      </w:pPr>
      <w:rPr>
        <w:rFonts w:hint="eastAsia"/>
      </w:rPr>
    </w:lvl>
    <w:lvl w:ilvl="5" w:tentative="0">
      <w:start w:val="1"/>
      <w:numFmt w:val="none"/>
      <w:lvlRestart w:val="0"/>
      <w:lvlText w:val="%6"/>
      <w:lvlJc w:val="left"/>
      <w:pPr>
        <w:tabs>
          <w:tab w:val="left" w:pos="1572"/>
        </w:tabs>
        <w:ind w:left="1572" w:hanging="432"/>
      </w:pPr>
      <w:rPr>
        <w:rFonts w:hint="eastAsia"/>
      </w:rPr>
    </w:lvl>
    <w:lvl w:ilvl="6" w:tentative="0">
      <w:start w:val="1"/>
      <w:numFmt w:val="none"/>
      <w:lvlRestart w:val="0"/>
      <w:lvlText w:val="%7"/>
      <w:lvlJc w:val="right"/>
      <w:pPr>
        <w:tabs>
          <w:tab w:val="left" w:pos="1716"/>
        </w:tabs>
        <w:ind w:left="1716" w:hanging="288"/>
      </w:pPr>
      <w:rPr>
        <w:rFonts w:hint="eastAsia"/>
      </w:rPr>
    </w:lvl>
    <w:lvl w:ilvl="7" w:tentative="0">
      <w:start w:val="1"/>
      <w:numFmt w:val="none"/>
      <w:lvlRestart w:val="0"/>
      <w:lvlText w:val="%8"/>
      <w:lvlJc w:val="left"/>
      <w:pPr>
        <w:tabs>
          <w:tab w:val="left" w:pos="1860"/>
        </w:tabs>
        <w:ind w:left="1860" w:hanging="432"/>
      </w:pPr>
      <w:rPr>
        <w:rFonts w:hint="eastAsia"/>
      </w:rPr>
    </w:lvl>
    <w:lvl w:ilvl="8" w:tentative="0">
      <w:start w:val="1"/>
      <w:numFmt w:val="none"/>
      <w:lvlRestart w:val="0"/>
      <w:lvlText w:val="%9"/>
      <w:lvlJc w:val="right"/>
      <w:pPr>
        <w:tabs>
          <w:tab w:val="left" w:pos="2004"/>
        </w:tabs>
        <w:ind w:left="2004" w:hanging="144"/>
      </w:pPr>
      <w:rPr>
        <w:rFonts w:hint="eastAsia"/>
      </w:rPr>
    </w:lvl>
  </w:abstractNum>
  <w:abstractNum w:abstractNumId="50">
    <w:nsid w:val="6A352F29"/>
    <w:multiLevelType w:val="multilevel"/>
    <w:tmpl w:val="6A352F29"/>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160" w:hanging="480"/>
      </w:pPr>
      <w:rPr>
        <w:rFonts w:hint="default" w:ascii="Wingdings" w:hAnsi="Wingdings"/>
      </w:rPr>
    </w:lvl>
    <w:lvl w:ilvl="2" w:tentative="0">
      <w:start w:val="1"/>
      <w:numFmt w:val="bullet"/>
      <w:lvlText w:val=""/>
      <w:lvlJc w:val="left"/>
      <w:pPr>
        <w:ind w:left="2640" w:hanging="480"/>
      </w:pPr>
      <w:rPr>
        <w:rFonts w:hint="default" w:ascii="Wingdings" w:hAnsi="Wingdings"/>
      </w:rPr>
    </w:lvl>
    <w:lvl w:ilvl="3" w:tentative="0">
      <w:start w:val="1"/>
      <w:numFmt w:val="bullet"/>
      <w:lvlText w:val=""/>
      <w:lvlJc w:val="left"/>
      <w:pPr>
        <w:ind w:left="3120" w:hanging="480"/>
      </w:pPr>
      <w:rPr>
        <w:rFonts w:hint="default" w:ascii="Wingdings" w:hAnsi="Wingdings"/>
      </w:rPr>
    </w:lvl>
    <w:lvl w:ilvl="4" w:tentative="0">
      <w:start w:val="1"/>
      <w:numFmt w:val="bullet"/>
      <w:lvlText w:val=""/>
      <w:lvlJc w:val="left"/>
      <w:pPr>
        <w:ind w:left="3600" w:hanging="480"/>
      </w:pPr>
      <w:rPr>
        <w:rFonts w:hint="default" w:ascii="Wingdings" w:hAnsi="Wingdings"/>
      </w:rPr>
    </w:lvl>
    <w:lvl w:ilvl="5" w:tentative="0">
      <w:start w:val="1"/>
      <w:numFmt w:val="bullet"/>
      <w:lvlText w:val=""/>
      <w:lvlJc w:val="left"/>
      <w:pPr>
        <w:ind w:left="4080" w:hanging="480"/>
      </w:pPr>
      <w:rPr>
        <w:rFonts w:hint="default" w:ascii="Wingdings" w:hAnsi="Wingdings"/>
      </w:rPr>
    </w:lvl>
    <w:lvl w:ilvl="6" w:tentative="0">
      <w:start w:val="1"/>
      <w:numFmt w:val="bullet"/>
      <w:lvlText w:val=""/>
      <w:lvlJc w:val="left"/>
      <w:pPr>
        <w:ind w:left="4560" w:hanging="480"/>
      </w:pPr>
      <w:rPr>
        <w:rFonts w:hint="default" w:ascii="Wingdings" w:hAnsi="Wingdings"/>
      </w:rPr>
    </w:lvl>
    <w:lvl w:ilvl="7" w:tentative="0">
      <w:start w:val="1"/>
      <w:numFmt w:val="bullet"/>
      <w:lvlText w:val=""/>
      <w:lvlJc w:val="left"/>
      <w:pPr>
        <w:ind w:left="5040" w:hanging="480"/>
      </w:pPr>
      <w:rPr>
        <w:rFonts w:hint="default" w:ascii="Wingdings" w:hAnsi="Wingdings"/>
      </w:rPr>
    </w:lvl>
    <w:lvl w:ilvl="8" w:tentative="0">
      <w:start w:val="1"/>
      <w:numFmt w:val="bullet"/>
      <w:lvlText w:val=""/>
      <w:lvlJc w:val="left"/>
      <w:pPr>
        <w:ind w:left="5520" w:hanging="480"/>
      </w:pPr>
      <w:rPr>
        <w:rFonts w:hint="default" w:ascii="Wingdings" w:hAnsi="Wingdings"/>
      </w:rPr>
    </w:lvl>
  </w:abstractNum>
  <w:abstractNum w:abstractNumId="51">
    <w:nsid w:val="7001189B"/>
    <w:multiLevelType w:val="multilevel"/>
    <w:tmpl w:val="7001189B"/>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160" w:hanging="480"/>
      </w:pPr>
      <w:rPr>
        <w:rFonts w:hint="default" w:ascii="Wingdings" w:hAnsi="Wingdings"/>
      </w:rPr>
    </w:lvl>
    <w:lvl w:ilvl="2" w:tentative="0">
      <w:start w:val="1"/>
      <w:numFmt w:val="bullet"/>
      <w:lvlText w:val=""/>
      <w:lvlJc w:val="left"/>
      <w:pPr>
        <w:ind w:left="2640" w:hanging="480"/>
      </w:pPr>
      <w:rPr>
        <w:rFonts w:hint="default" w:ascii="Wingdings" w:hAnsi="Wingdings"/>
      </w:rPr>
    </w:lvl>
    <w:lvl w:ilvl="3" w:tentative="0">
      <w:start w:val="1"/>
      <w:numFmt w:val="bullet"/>
      <w:lvlText w:val=""/>
      <w:lvlJc w:val="left"/>
      <w:pPr>
        <w:ind w:left="3120" w:hanging="480"/>
      </w:pPr>
      <w:rPr>
        <w:rFonts w:hint="default" w:ascii="Wingdings" w:hAnsi="Wingdings"/>
      </w:rPr>
    </w:lvl>
    <w:lvl w:ilvl="4" w:tentative="0">
      <w:start w:val="1"/>
      <w:numFmt w:val="bullet"/>
      <w:lvlText w:val=""/>
      <w:lvlJc w:val="left"/>
      <w:pPr>
        <w:ind w:left="3600" w:hanging="480"/>
      </w:pPr>
      <w:rPr>
        <w:rFonts w:hint="default" w:ascii="Wingdings" w:hAnsi="Wingdings"/>
      </w:rPr>
    </w:lvl>
    <w:lvl w:ilvl="5" w:tentative="0">
      <w:start w:val="1"/>
      <w:numFmt w:val="bullet"/>
      <w:lvlText w:val=""/>
      <w:lvlJc w:val="left"/>
      <w:pPr>
        <w:ind w:left="4080" w:hanging="480"/>
      </w:pPr>
      <w:rPr>
        <w:rFonts w:hint="default" w:ascii="Wingdings" w:hAnsi="Wingdings"/>
      </w:rPr>
    </w:lvl>
    <w:lvl w:ilvl="6" w:tentative="0">
      <w:start w:val="1"/>
      <w:numFmt w:val="bullet"/>
      <w:lvlText w:val=""/>
      <w:lvlJc w:val="left"/>
      <w:pPr>
        <w:ind w:left="4560" w:hanging="480"/>
      </w:pPr>
      <w:rPr>
        <w:rFonts w:hint="default" w:ascii="Wingdings" w:hAnsi="Wingdings"/>
      </w:rPr>
    </w:lvl>
    <w:lvl w:ilvl="7" w:tentative="0">
      <w:start w:val="1"/>
      <w:numFmt w:val="bullet"/>
      <w:lvlText w:val=""/>
      <w:lvlJc w:val="left"/>
      <w:pPr>
        <w:ind w:left="5040" w:hanging="480"/>
      </w:pPr>
      <w:rPr>
        <w:rFonts w:hint="default" w:ascii="Wingdings" w:hAnsi="Wingdings"/>
      </w:rPr>
    </w:lvl>
    <w:lvl w:ilvl="8" w:tentative="0">
      <w:start w:val="1"/>
      <w:numFmt w:val="bullet"/>
      <w:lvlText w:val=""/>
      <w:lvlJc w:val="left"/>
      <w:pPr>
        <w:ind w:left="5520" w:hanging="480"/>
      </w:pPr>
      <w:rPr>
        <w:rFonts w:hint="default" w:ascii="Wingdings" w:hAnsi="Wingdings"/>
      </w:rPr>
    </w:lvl>
  </w:abstractNum>
  <w:abstractNum w:abstractNumId="52">
    <w:nsid w:val="71517AA8"/>
    <w:multiLevelType w:val="multilevel"/>
    <w:tmpl w:val="71517AA8"/>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53">
    <w:nsid w:val="75156731"/>
    <w:multiLevelType w:val="multilevel"/>
    <w:tmpl w:val="75156731"/>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200" w:hanging="480"/>
      </w:pPr>
      <w:rPr>
        <w:rFonts w:hint="default" w:ascii="Wingdings" w:hAnsi="Wingdings"/>
      </w:rPr>
    </w:lvl>
    <w:lvl w:ilvl="2" w:tentative="0">
      <w:start w:val="1"/>
      <w:numFmt w:val="bullet"/>
      <w:lvlText w:val=""/>
      <w:lvlJc w:val="left"/>
      <w:pPr>
        <w:ind w:left="1680" w:hanging="480"/>
      </w:pPr>
      <w:rPr>
        <w:rFonts w:hint="default" w:ascii="Wingdings" w:hAnsi="Wingdings"/>
      </w:rPr>
    </w:lvl>
    <w:lvl w:ilvl="3" w:tentative="0">
      <w:start w:val="1"/>
      <w:numFmt w:val="bullet"/>
      <w:lvlText w:val=""/>
      <w:lvlJc w:val="left"/>
      <w:pPr>
        <w:ind w:left="2160" w:hanging="480"/>
      </w:pPr>
      <w:rPr>
        <w:rFonts w:hint="default" w:ascii="Wingdings" w:hAnsi="Wingdings"/>
      </w:rPr>
    </w:lvl>
    <w:lvl w:ilvl="4" w:tentative="0">
      <w:start w:val="1"/>
      <w:numFmt w:val="bullet"/>
      <w:lvlText w:val=""/>
      <w:lvlJc w:val="left"/>
      <w:pPr>
        <w:ind w:left="2640" w:hanging="480"/>
      </w:pPr>
      <w:rPr>
        <w:rFonts w:hint="default" w:ascii="Wingdings" w:hAnsi="Wingdings"/>
      </w:rPr>
    </w:lvl>
    <w:lvl w:ilvl="5" w:tentative="0">
      <w:start w:val="1"/>
      <w:numFmt w:val="bullet"/>
      <w:lvlText w:val=""/>
      <w:lvlJc w:val="left"/>
      <w:pPr>
        <w:ind w:left="3120" w:hanging="480"/>
      </w:pPr>
      <w:rPr>
        <w:rFonts w:hint="default" w:ascii="Wingdings" w:hAnsi="Wingdings"/>
      </w:rPr>
    </w:lvl>
    <w:lvl w:ilvl="6" w:tentative="0">
      <w:start w:val="1"/>
      <w:numFmt w:val="bullet"/>
      <w:lvlText w:val=""/>
      <w:lvlJc w:val="left"/>
      <w:pPr>
        <w:ind w:left="3600" w:hanging="480"/>
      </w:pPr>
      <w:rPr>
        <w:rFonts w:hint="default" w:ascii="Wingdings" w:hAnsi="Wingdings"/>
      </w:rPr>
    </w:lvl>
    <w:lvl w:ilvl="7" w:tentative="0">
      <w:start w:val="1"/>
      <w:numFmt w:val="bullet"/>
      <w:lvlText w:val=""/>
      <w:lvlJc w:val="left"/>
      <w:pPr>
        <w:ind w:left="4080" w:hanging="480"/>
      </w:pPr>
      <w:rPr>
        <w:rFonts w:hint="default" w:ascii="Wingdings" w:hAnsi="Wingdings"/>
      </w:rPr>
    </w:lvl>
    <w:lvl w:ilvl="8" w:tentative="0">
      <w:start w:val="1"/>
      <w:numFmt w:val="bullet"/>
      <w:lvlText w:val=""/>
      <w:lvlJc w:val="left"/>
      <w:pPr>
        <w:ind w:left="4560" w:hanging="480"/>
      </w:pPr>
      <w:rPr>
        <w:rFonts w:hint="default" w:ascii="Wingdings" w:hAnsi="Wingdings"/>
      </w:rPr>
    </w:lvl>
  </w:abstractNum>
  <w:abstractNum w:abstractNumId="54">
    <w:nsid w:val="7AFE2FD9"/>
    <w:multiLevelType w:val="multilevel"/>
    <w:tmpl w:val="7AFE2F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7C936297"/>
    <w:multiLevelType w:val="multilevel"/>
    <w:tmpl w:val="7C936297"/>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56">
    <w:nsid w:val="7D9C0C8E"/>
    <w:multiLevelType w:val="multilevel"/>
    <w:tmpl w:val="7D9C0C8E"/>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num w:numId="1">
    <w:abstractNumId w:val="46"/>
  </w:num>
  <w:num w:numId="2">
    <w:abstractNumId w:val="43"/>
  </w:num>
  <w:num w:numId="3">
    <w:abstractNumId w:val="49"/>
  </w:num>
  <w:num w:numId="4">
    <w:abstractNumId w:val="22"/>
  </w:num>
  <w:num w:numId="5">
    <w:abstractNumId w:val="45"/>
  </w:num>
  <w:num w:numId="6">
    <w:abstractNumId w:val="34"/>
    <w:lvlOverride w:ilvl="0">
      <w:lvl w:ilvl="0" w:tentative="1">
        <w:start w:val="1"/>
        <w:numFmt w:val="decimal"/>
        <w:pStyle w:val="119"/>
        <w:lvlText w:val="%1"/>
        <w:lvlJc w:val="left"/>
        <w:pPr>
          <w:ind w:left="432" w:hanging="432"/>
        </w:pPr>
      </w:lvl>
    </w:lvlOverride>
    <w:lvlOverride w:ilvl="1">
      <w:lvl w:ilvl="1" w:tentative="1">
        <w:start w:val="1"/>
        <w:numFmt w:val="decimal"/>
        <w:pStyle w:val="118"/>
        <w:lvlText w:val="%1.%2"/>
        <w:lvlJc w:val="left"/>
        <w:pPr>
          <w:ind w:left="576" w:hanging="576"/>
        </w:pPr>
      </w:lvl>
    </w:lvlOverride>
    <w:lvlOverride w:ilvl="2">
      <w:lvl w:ilvl="2" w:tentative="1">
        <w:start w:val="1"/>
        <w:numFmt w:val="decimal"/>
        <w:lvlText w:val="%1.%2.%3"/>
        <w:lvlJc w:val="left"/>
        <w:pPr>
          <w:ind w:left="720" w:hanging="720"/>
        </w:pPr>
      </w:lvl>
    </w:lvlOverride>
    <w:lvlOverride w:ilvl="3">
      <w:lvl w:ilvl="3" w:tentative="1">
        <w:start w:val="1"/>
        <w:numFmt w:val="decimal"/>
        <w:lvlText w:val="%1.%2.%3.%4"/>
        <w:lvlJc w:val="left"/>
        <w:pPr>
          <w:ind w:left="864" w:hanging="864"/>
        </w:pPr>
      </w:lvl>
    </w:lvlOverride>
    <w:lvlOverride w:ilvl="4">
      <w:lvl w:ilvl="4" w:tentative="1">
        <w:start w:val="1"/>
        <w:numFmt w:val="decimal"/>
        <w:lvlText w:val="%1.%2.%3.%4.%5"/>
        <w:lvlJc w:val="left"/>
        <w:pPr>
          <w:ind w:left="1008" w:hanging="1008"/>
        </w:pPr>
      </w:lvl>
    </w:lvlOverride>
    <w:lvlOverride w:ilvl="5">
      <w:lvl w:ilvl="5" w:tentative="1">
        <w:start w:val="1"/>
        <w:numFmt w:val="decimal"/>
        <w:lvlText w:val="%1.%2.%3.%4.%5.%6"/>
        <w:lvlJc w:val="left"/>
        <w:pPr>
          <w:ind w:left="1152" w:hanging="1152"/>
        </w:pPr>
      </w:lvl>
    </w:lvlOverride>
    <w:lvlOverride w:ilvl="6">
      <w:lvl w:ilvl="6" w:tentative="1">
        <w:start w:val="1"/>
        <w:numFmt w:val="decimal"/>
        <w:lvlText w:val="%1.%2.%3.%4.%5.%6.%7"/>
        <w:lvlJc w:val="left"/>
        <w:pPr>
          <w:ind w:left="1296" w:hanging="1296"/>
        </w:pPr>
      </w:lvl>
    </w:lvlOverride>
    <w:lvlOverride w:ilvl="7">
      <w:lvl w:ilvl="7" w:tentative="1">
        <w:start w:val="1"/>
        <w:numFmt w:val="decimal"/>
        <w:lvlText w:val="%1.%2.%3.%4.%5.%6.%7.%8"/>
        <w:lvlJc w:val="left"/>
        <w:pPr>
          <w:ind w:left="1440" w:hanging="1440"/>
        </w:pPr>
      </w:lvl>
    </w:lvlOverride>
    <w:lvlOverride w:ilvl="8">
      <w:lvl w:ilvl="8" w:tentative="1">
        <w:start w:val="1"/>
        <w:numFmt w:val="decimal"/>
        <w:lvlText w:val="%1.%2.%3.%4.%5.%6.%7.%8.%9"/>
        <w:lvlJc w:val="left"/>
        <w:pPr>
          <w:ind w:left="1584" w:hanging="1584"/>
        </w:pPr>
      </w:lvl>
    </w:lvlOverride>
  </w:num>
  <w:num w:numId="7">
    <w:abstractNumId w:val="14"/>
  </w:num>
  <w:num w:numId="8">
    <w:abstractNumId w:val="39"/>
  </w:num>
  <w:num w:numId="9">
    <w:abstractNumId w:val="19"/>
  </w:num>
  <w:num w:numId="10">
    <w:abstractNumId w:val="48"/>
  </w:num>
  <w:num w:numId="11">
    <w:abstractNumId w:val="38"/>
  </w:num>
  <w:num w:numId="12">
    <w:abstractNumId w:val="33"/>
  </w:num>
  <w:num w:numId="13">
    <w:abstractNumId w:val="54"/>
  </w:num>
  <w:num w:numId="14">
    <w:abstractNumId w:val="56"/>
  </w:num>
  <w:num w:numId="15">
    <w:abstractNumId w:val="24"/>
  </w:num>
  <w:num w:numId="16">
    <w:abstractNumId w:val="27"/>
  </w:num>
  <w:num w:numId="17">
    <w:abstractNumId w:val="44"/>
  </w:num>
  <w:num w:numId="18">
    <w:abstractNumId w:val="29"/>
  </w:num>
  <w:num w:numId="19">
    <w:abstractNumId w:val="18"/>
  </w:num>
  <w:num w:numId="20">
    <w:abstractNumId w:val="50"/>
  </w:num>
  <w:num w:numId="21">
    <w:abstractNumId w:val="8"/>
  </w:num>
  <w:num w:numId="22">
    <w:abstractNumId w:val="47"/>
  </w:num>
  <w:num w:numId="23">
    <w:abstractNumId w:val="13"/>
  </w:num>
  <w:num w:numId="24">
    <w:abstractNumId w:val="5"/>
  </w:num>
  <w:num w:numId="25">
    <w:abstractNumId w:val="20"/>
  </w:num>
  <w:num w:numId="26">
    <w:abstractNumId w:val="31"/>
  </w:num>
  <w:num w:numId="27">
    <w:abstractNumId w:val="25"/>
  </w:num>
  <w:num w:numId="28">
    <w:abstractNumId w:val="55"/>
  </w:num>
  <w:num w:numId="29">
    <w:abstractNumId w:val="12"/>
  </w:num>
  <w:num w:numId="30">
    <w:abstractNumId w:val="9"/>
  </w:num>
  <w:num w:numId="31">
    <w:abstractNumId w:val="10"/>
  </w:num>
  <w:num w:numId="32">
    <w:abstractNumId w:val="23"/>
  </w:num>
  <w:num w:numId="33">
    <w:abstractNumId w:val="51"/>
  </w:num>
  <w:num w:numId="34">
    <w:abstractNumId w:val="4"/>
  </w:num>
  <w:num w:numId="35">
    <w:abstractNumId w:val="52"/>
  </w:num>
  <w:num w:numId="36">
    <w:abstractNumId w:val="37"/>
  </w:num>
  <w:num w:numId="37">
    <w:abstractNumId w:val="53"/>
  </w:num>
  <w:num w:numId="38">
    <w:abstractNumId w:val="30"/>
  </w:num>
  <w:num w:numId="39">
    <w:abstractNumId w:val="21"/>
  </w:num>
  <w:num w:numId="40">
    <w:abstractNumId w:val="6"/>
  </w:num>
  <w:num w:numId="41">
    <w:abstractNumId w:val="1"/>
  </w:num>
  <w:num w:numId="42">
    <w:abstractNumId w:val="41"/>
  </w:num>
  <w:num w:numId="43">
    <w:abstractNumId w:val="42"/>
  </w:num>
  <w:num w:numId="44">
    <w:abstractNumId w:val="17"/>
  </w:num>
  <w:num w:numId="45">
    <w:abstractNumId w:val="36"/>
  </w:num>
  <w:num w:numId="46">
    <w:abstractNumId w:val="32"/>
  </w:num>
  <w:num w:numId="47">
    <w:abstractNumId w:val="15"/>
  </w:num>
  <w:num w:numId="48">
    <w:abstractNumId w:val="2"/>
  </w:num>
  <w:num w:numId="49">
    <w:abstractNumId w:val="16"/>
  </w:num>
  <w:num w:numId="50">
    <w:abstractNumId w:val="11"/>
  </w:num>
  <w:num w:numId="51">
    <w:abstractNumId w:val="35"/>
  </w:num>
  <w:num w:numId="52">
    <w:abstractNumId w:val="7"/>
  </w:num>
  <w:num w:numId="53">
    <w:abstractNumId w:val="40"/>
  </w:num>
  <w:num w:numId="54">
    <w:abstractNumId w:val="3"/>
  </w:num>
  <w:num w:numId="55">
    <w:abstractNumId w:val="26"/>
  </w:num>
  <w:num w:numId="56">
    <w:abstractNumId w:val="0"/>
  </w:num>
  <w:num w:numId="57">
    <w:abstractNumId w:val="2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A2MGZjMjEyYjZmZmIxODMxNjE1NGI2ZDU1NDYyMDUifQ=="/>
  </w:docVars>
  <w:rsids>
    <w:rsidRoot w:val="00172A27"/>
    <w:rsid w:val="000020DF"/>
    <w:rsid w:val="00002399"/>
    <w:rsid w:val="0000270B"/>
    <w:rsid w:val="000033FD"/>
    <w:rsid w:val="000038C6"/>
    <w:rsid w:val="000049E8"/>
    <w:rsid w:val="00005086"/>
    <w:rsid w:val="00006DA7"/>
    <w:rsid w:val="0000729B"/>
    <w:rsid w:val="00007819"/>
    <w:rsid w:val="00007DEA"/>
    <w:rsid w:val="0001084B"/>
    <w:rsid w:val="00010A3E"/>
    <w:rsid w:val="00010B2C"/>
    <w:rsid w:val="00010CEE"/>
    <w:rsid w:val="00011B21"/>
    <w:rsid w:val="000123E0"/>
    <w:rsid w:val="0001310C"/>
    <w:rsid w:val="00015BD9"/>
    <w:rsid w:val="00016FCD"/>
    <w:rsid w:val="000174DD"/>
    <w:rsid w:val="00017685"/>
    <w:rsid w:val="0002036E"/>
    <w:rsid w:val="00020C7D"/>
    <w:rsid w:val="00023794"/>
    <w:rsid w:val="00023C25"/>
    <w:rsid w:val="0002456C"/>
    <w:rsid w:val="00024687"/>
    <w:rsid w:val="00024794"/>
    <w:rsid w:val="000266E3"/>
    <w:rsid w:val="00027350"/>
    <w:rsid w:val="00034B6B"/>
    <w:rsid w:val="00034E2C"/>
    <w:rsid w:val="00036637"/>
    <w:rsid w:val="00037102"/>
    <w:rsid w:val="00037562"/>
    <w:rsid w:val="0004108B"/>
    <w:rsid w:val="00043147"/>
    <w:rsid w:val="00044075"/>
    <w:rsid w:val="00047E66"/>
    <w:rsid w:val="00050685"/>
    <w:rsid w:val="000529B3"/>
    <w:rsid w:val="000532E7"/>
    <w:rsid w:val="00055210"/>
    <w:rsid w:val="00055997"/>
    <w:rsid w:val="000561B1"/>
    <w:rsid w:val="00056B94"/>
    <w:rsid w:val="00057AD5"/>
    <w:rsid w:val="00061BAB"/>
    <w:rsid w:val="00063CF8"/>
    <w:rsid w:val="00065519"/>
    <w:rsid w:val="0006575C"/>
    <w:rsid w:val="000721F5"/>
    <w:rsid w:val="00072B39"/>
    <w:rsid w:val="00072C7D"/>
    <w:rsid w:val="00073AAC"/>
    <w:rsid w:val="000741C2"/>
    <w:rsid w:val="00074865"/>
    <w:rsid w:val="0007499D"/>
    <w:rsid w:val="00076456"/>
    <w:rsid w:val="00076EA6"/>
    <w:rsid w:val="00077AFB"/>
    <w:rsid w:val="000815A3"/>
    <w:rsid w:val="00081809"/>
    <w:rsid w:val="000819ED"/>
    <w:rsid w:val="00083C46"/>
    <w:rsid w:val="00083E3E"/>
    <w:rsid w:val="000840A1"/>
    <w:rsid w:val="000848D1"/>
    <w:rsid w:val="0008547E"/>
    <w:rsid w:val="0009031F"/>
    <w:rsid w:val="00090B9A"/>
    <w:rsid w:val="00090E58"/>
    <w:rsid w:val="00091370"/>
    <w:rsid w:val="000916A0"/>
    <w:rsid w:val="00091D06"/>
    <w:rsid w:val="00091D1C"/>
    <w:rsid w:val="00095220"/>
    <w:rsid w:val="00095418"/>
    <w:rsid w:val="00095488"/>
    <w:rsid w:val="00095634"/>
    <w:rsid w:val="000A2841"/>
    <w:rsid w:val="000A4C72"/>
    <w:rsid w:val="000A610D"/>
    <w:rsid w:val="000A6995"/>
    <w:rsid w:val="000A6D48"/>
    <w:rsid w:val="000B0981"/>
    <w:rsid w:val="000B0E8F"/>
    <w:rsid w:val="000B2097"/>
    <w:rsid w:val="000B357F"/>
    <w:rsid w:val="000C0382"/>
    <w:rsid w:val="000C05E4"/>
    <w:rsid w:val="000C05E7"/>
    <w:rsid w:val="000C3B83"/>
    <w:rsid w:val="000C3D22"/>
    <w:rsid w:val="000C4146"/>
    <w:rsid w:val="000C5752"/>
    <w:rsid w:val="000C6583"/>
    <w:rsid w:val="000C6A76"/>
    <w:rsid w:val="000C739D"/>
    <w:rsid w:val="000C7E63"/>
    <w:rsid w:val="000D218B"/>
    <w:rsid w:val="000D2633"/>
    <w:rsid w:val="000D2E71"/>
    <w:rsid w:val="000D3B03"/>
    <w:rsid w:val="000D47E1"/>
    <w:rsid w:val="000D5049"/>
    <w:rsid w:val="000D582D"/>
    <w:rsid w:val="000D717C"/>
    <w:rsid w:val="000E1196"/>
    <w:rsid w:val="000E1460"/>
    <w:rsid w:val="000E30F8"/>
    <w:rsid w:val="000E5C15"/>
    <w:rsid w:val="000E69FE"/>
    <w:rsid w:val="000F01BF"/>
    <w:rsid w:val="000F0DB8"/>
    <w:rsid w:val="000F2C07"/>
    <w:rsid w:val="000F2F69"/>
    <w:rsid w:val="000F2FD6"/>
    <w:rsid w:val="000F429B"/>
    <w:rsid w:val="000F4A0C"/>
    <w:rsid w:val="000F572C"/>
    <w:rsid w:val="000F6011"/>
    <w:rsid w:val="000F6B5A"/>
    <w:rsid w:val="00101B86"/>
    <w:rsid w:val="00102BDB"/>
    <w:rsid w:val="0010422A"/>
    <w:rsid w:val="00104472"/>
    <w:rsid w:val="00105219"/>
    <w:rsid w:val="001054D7"/>
    <w:rsid w:val="001061E9"/>
    <w:rsid w:val="00110F4B"/>
    <w:rsid w:val="00114CD3"/>
    <w:rsid w:val="00115B8B"/>
    <w:rsid w:val="001166C9"/>
    <w:rsid w:val="00116C77"/>
    <w:rsid w:val="001200BB"/>
    <w:rsid w:val="0012010D"/>
    <w:rsid w:val="001214FD"/>
    <w:rsid w:val="001218AC"/>
    <w:rsid w:val="001232DB"/>
    <w:rsid w:val="00123895"/>
    <w:rsid w:val="001253DF"/>
    <w:rsid w:val="0013236C"/>
    <w:rsid w:val="00132524"/>
    <w:rsid w:val="00134F6C"/>
    <w:rsid w:val="00136F5B"/>
    <w:rsid w:val="00137236"/>
    <w:rsid w:val="00137F3F"/>
    <w:rsid w:val="00140915"/>
    <w:rsid w:val="00145E28"/>
    <w:rsid w:val="0014743C"/>
    <w:rsid w:val="001508C1"/>
    <w:rsid w:val="00150DFC"/>
    <w:rsid w:val="00154AF4"/>
    <w:rsid w:val="00154F19"/>
    <w:rsid w:val="00155615"/>
    <w:rsid w:val="001564B4"/>
    <w:rsid w:val="001564CD"/>
    <w:rsid w:val="0015699B"/>
    <w:rsid w:val="001574AA"/>
    <w:rsid w:val="001601C8"/>
    <w:rsid w:val="001602B5"/>
    <w:rsid w:val="00161E58"/>
    <w:rsid w:val="001624B0"/>
    <w:rsid w:val="00162BC4"/>
    <w:rsid w:val="0016328E"/>
    <w:rsid w:val="00163646"/>
    <w:rsid w:val="00164E7A"/>
    <w:rsid w:val="0016544F"/>
    <w:rsid w:val="0016561B"/>
    <w:rsid w:val="0016653F"/>
    <w:rsid w:val="00166682"/>
    <w:rsid w:val="00170149"/>
    <w:rsid w:val="00170C21"/>
    <w:rsid w:val="001711F7"/>
    <w:rsid w:val="00171A4F"/>
    <w:rsid w:val="00171B4D"/>
    <w:rsid w:val="00172823"/>
    <w:rsid w:val="00172B17"/>
    <w:rsid w:val="001737FF"/>
    <w:rsid w:val="00173EB5"/>
    <w:rsid w:val="00174205"/>
    <w:rsid w:val="00177402"/>
    <w:rsid w:val="00180158"/>
    <w:rsid w:val="001819A7"/>
    <w:rsid w:val="001833A6"/>
    <w:rsid w:val="0018691C"/>
    <w:rsid w:val="001879DD"/>
    <w:rsid w:val="001907A8"/>
    <w:rsid w:val="0019170D"/>
    <w:rsid w:val="00193D57"/>
    <w:rsid w:val="00195FE9"/>
    <w:rsid w:val="0019722F"/>
    <w:rsid w:val="001A040D"/>
    <w:rsid w:val="001A1567"/>
    <w:rsid w:val="001A1A9E"/>
    <w:rsid w:val="001A1B62"/>
    <w:rsid w:val="001A2581"/>
    <w:rsid w:val="001A48B8"/>
    <w:rsid w:val="001A4A54"/>
    <w:rsid w:val="001A5EA7"/>
    <w:rsid w:val="001A63A4"/>
    <w:rsid w:val="001A79EE"/>
    <w:rsid w:val="001A7BE9"/>
    <w:rsid w:val="001B01DF"/>
    <w:rsid w:val="001B035B"/>
    <w:rsid w:val="001B09EE"/>
    <w:rsid w:val="001B28DA"/>
    <w:rsid w:val="001B42FC"/>
    <w:rsid w:val="001B6311"/>
    <w:rsid w:val="001B64C0"/>
    <w:rsid w:val="001B6B81"/>
    <w:rsid w:val="001C0A95"/>
    <w:rsid w:val="001C0C3F"/>
    <w:rsid w:val="001C14BF"/>
    <w:rsid w:val="001C2DDC"/>
    <w:rsid w:val="001C3136"/>
    <w:rsid w:val="001C4063"/>
    <w:rsid w:val="001C5417"/>
    <w:rsid w:val="001C689E"/>
    <w:rsid w:val="001D00AE"/>
    <w:rsid w:val="001D0842"/>
    <w:rsid w:val="001D09C2"/>
    <w:rsid w:val="001D0F3F"/>
    <w:rsid w:val="001D1667"/>
    <w:rsid w:val="001D16A2"/>
    <w:rsid w:val="001D1EC0"/>
    <w:rsid w:val="001D2389"/>
    <w:rsid w:val="001D23CB"/>
    <w:rsid w:val="001D2530"/>
    <w:rsid w:val="001D65B6"/>
    <w:rsid w:val="001D6E69"/>
    <w:rsid w:val="001E0F26"/>
    <w:rsid w:val="001E2C73"/>
    <w:rsid w:val="001E348A"/>
    <w:rsid w:val="001E45BA"/>
    <w:rsid w:val="001E51EC"/>
    <w:rsid w:val="001E67F6"/>
    <w:rsid w:val="001F051C"/>
    <w:rsid w:val="001F132B"/>
    <w:rsid w:val="001F2F37"/>
    <w:rsid w:val="001F58EA"/>
    <w:rsid w:val="001F6DAD"/>
    <w:rsid w:val="002007F6"/>
    <w:rsid w:val="002026FC"/>
    <w:rsid w:val="00203A46"/>
    <w:rsid w:val="00205314"/>
    <w:rsid w:val="00205B9D"/>
    <w:rsid w:val="0020755B"/>
    <w:rsid w:val="00211254"/>
    <w:rsid w:val="00212916"/>
    <w:rsid w:val="00212D63"/>
    <w:rsid w:val="00215AA9"/>
    <w:rsid w:val="00216F56"/>
    <w:rsid w:val="0021777B"/>
    <w:rsid w:val="00221E76"/>
    <w:rsid w:val="00226DF5"/>
    <w:rsid w:val="00226E02"/>
    <w:rsid w:val="00227463"/>
    <w:rsid w:val="00227881"/>
    <w:rsid w:val="00230557"/>
    <w:rsid w:val="002309AC"/>
    <w:rsid w:val="00230F4E"/>
    <w:rsid w:val="002314F0"/>
    <w:rsid w:val="00233E14"/>
    <w:rsid w:val="00234EFF"/>
    <w:rsid w:val="00235042"/>
    <w:rsid w:val="00236BD2"/>
    <w:rsid w:val="002405D3"/>
    <w:rsid w:val="00240899"/>
    <w:rsid w:val="00241884"/>
    <w:rsid w:val="00243427"/>
    <w:rsid w:val="00243BDC"/>
    <w:rsid w:val="00246AA4"/>
    <w:rsid w:val="00251615"/>
    <w:rsid w:val="00251734"/>
    <w:rsid w:val="0025226A"/>
    <w:rsid w:val="002524D3"/>
    <w:rsid w:val="002529B6"/>
    <w:rsid w:val="00254693"/>
    <w:rsid w:val="00254A1F"/>
    <w:rsid w:val="002554BE"/>
    <w:rsid w:val="0025702A"/>
    <w:rsid w:val="0025764E"/>
    <w:rsid w:val="00260C3F"/>
    <w:rsid w:val="00261EAB"/>
    <w:rsid w:val="002637C5"/>
    <w:rsid w:val="00264204"/>
    <w:rsid w:val="00265E2B"/>
    <w:rsid w:val="002662DC"/>
    <w:rsid w:val="0026660F"/>
    <w:rsid w:val="00270D64"/>
    <w:rsid w:val="00270F36"/>
    <w:rsid w:val="0027169E"/>
    <w:rsid w:val="002717E4"/>
    <w:rsid w:val="002749DA"/>
    <w:rsid w:val="00281178"/>
    <w:rsid w:val="002822C6"/>
    <w:rsid w:val="002825D3"/>
    <w:rsid w:val="00282F7B"/>
    <w:rsid w:val="002845BE"/>
    <w:rsid w:val="00284DE0"/>
    <w:rsid w:val="002862E2"/>
    <w:rsid w:val="0028646E"/>
    <w:rsid w:val="00290344"/>
    <w:rsid w:val="0029042A"/>
    <w:rsid w:val="00290B14"/>
    <w:rsid w:val="00290E74"/>
    <w:rsid w:val="0029157C"/>
    <w:rsid w:val="002916B4"/>
    <w:rsid w:val="00292FCA"/>
    <w:rsid w:val="002936AD"/>
    <w:rsid w:val="00293B33"/>
    <w:rsid w:val="002945D2"/>
    <w:rsid w:val="00294E63"/>
    <w:rsid w:val="00295B9D"/>
    <w:rsid w:val="00295F33"/>
    <w:rsid w:val="00296062"/>
    <w:rsid w:val="002974CC"/>
    <w:rsid w:val="00297AA9"/>
    <w:rsid w:val="002A01B5"/>
    <w:rsid w:val="002A08F2"/>
    <w:rsid w:val="002A145E"/>
    <w:rsid w:val="002A2277"/>
    <w:rsid w:val="002A2965"/>
    <w:rsid w:val="002A3131"/>
    <w:rsid w:val="002A31A0"/>
    <w:rsid w:val="002A31ED"/>
    <w:rsid w:val="002A41AF"/>
    <w:rsid w:val="002A4BC8"/>
    <w:rsid w:val="002A6D77"/>
    <w:rsid w:val="002A7D90"/>
    <w:rsid w:val="002B005B"/>
    <w:rsid w:val="002B006F"/>
    <w:rsid w:val="002B14A2"/>
    <w:rsid w:val="002B34E8"/>
    <w:rsid w:val="002B3A1D"/>
    <w:rsid w:val="002B4DFE"/>
    <w:rsid w:val="002B50BD"/>
    <w:rsid w:val="002B5459"/>
    <w:rsid w:val="002C0009"/>
    <w:rsid w:val="002C081E"/>
    <w:rsid w:val="002C206F"/>
    <w:rsid w:val="002C5584"/>
    <w:rsid w:val="002C68CC"/>
    <w:rsid w:val="002C6F97"/>
    <w:rsid w:val="002C71ED"/>
    <w:rsid w:val="002C7D60"/>
    <w:rsid w:val="002D3084"/>
    <w:rsid w:val="002D3399"/>
    <w:rsid w:val="002D3557"/>
    <w:rsid w:val="002D54DF"/>
    <w:rsid w:val="002D6C17"/>
    <w:rsid w:val="002E0374"/>
    <w:rsid w:val="002E0788"/>
    <w:rsid w:val="002E1831"/>
    <w:rsid w:val="002E22B7"/>
    <w:rsid w:val="002E287A"/>
    <w:rsid w:val="002E3AB3"/>
    <w:rsid w:val="002E3D6F"/>
    <w:rsid w:val="002E6002"/>
    <w:rsid w:val="002E7AD4"/>
    <w:rsid w:val="002F1213"/>
    <w:rsid w:val="002F38A5"/>
    <w:rsid w:val="002F3EC3"/>
    <w:rsid w:val="002F3FE6"/>
    <w:rsid w:val="002F429E"/>
    <w:rsid w:val="002F598D"/>
    <w:rsid w:val="002F61EE"/>
    <w:rsid w:val="002F69E3"/>
    <w:rsid w:val="002F6ACF"/>
    <w:rsid w:val="002F6F4E"/>
    <w:rsid w:val="002F7347"/>
    <w:rsid w:val="002F7506"/>
    <w:rsid w:val="0030107A"/>
    <w:rsid w:val="00301E99"/>
    <w:rsid w:val="00305F42"/>
    <w:rsid w:val="00306329"/>
    <w:rsid w:val="00306E27"/>
    <w:rsid w:val="003074E8"/>
    <w:rsid w:val="00310AE7"/>
    <w:rsid w:val="003126BF"/>
    <w:rsid w:val="003137E9"/>
    <w:rsid w:val="00313DE8"/>
    <w:rsid w:val="00313FB9"/>
    <w:rsid w:val="0031505D"/>
    <w:rsid w:val="00316032"/>
    <w:rsid w:val="003164E6"/>
    <w:rsid w:val="0031714B"/>
    <w:rsid w:val="0031731E"/>
    <w:rsid w:val="003208CA"/>
    <w:rsid w:val="003220D6"/>
    <w:rsid w:val="0032220F"/>
    <w:rsid w:val="00325394"/>
    <w:rsid w:val="00325DC6"/>
    <w:rsid w:val="00330714"/>
    <w:rsid w:val="00330BC4"/>
    <w:rsid w:val="00330BD8"/>
    <w:rsid w:val="00330C4F"/>
    <w:rsid w:val="003310EE"/>
    <w:rsid w:val="00331DB1"/>
    <w:rsid w:val="0033262C"/>
    <w:rsid w:val="0033317A"/>
    <w:rsid w:val="003338A3"/>
    <w:rsid w:val="00333A1D"/>
    <w:rsid w:val="00333EF1"/>
    <w:rsid w:val="00335F5D"/>
    <w:rsid w:val="003447DF"/>
    <w:rsid w:val="00345410"/>
    <w:rsid w:val="00350593"/>
    <w:rsid w:val="00351F7B"/>
    <w:rsid w:val="003547A6"/>
    <w:rsid w:val="00354E21"/>
    <w:rsid w:val="0035592B"/>
    <w:rsid w:val="003577AA"/>
    <w:rsid w:val="00366AE0"/>
    <w:rsid w:val="00366C3B"/>
    <w:rsid w:val="003709A7"/>
    <w:rsid w:val="00372B50"/>
    <w:rsid w:val="00372EEF"/>
    <w:rsid w:val="00373615"/>
    <w:rsid w:val="00373F1A"/>
    <w:rsid w:val="003744C2"/>
    <w:rsid w:val="003769D4"/>
    <w:rsid w:val="00377AD2"/>
    <w:rsid w:val="0038026F"/>
    <w:rsid w:val="00381A5E"/>
    <w:rsid w:val="0038339C"/>
    <w:rsid w:val="00384433"/>
    <w:rsid w:val="00387587"/>
    <w:rsid w:val="00390FC5"/>
    <w:rsid w:val="00391A90"/>
    <w:rsid w:val="003929AA"/>
    <w:rsid w:val="00392F85"/>
    <w:rsid w:val="003935AE"/>
    <w:rsid w:val="00393807"/>
    <w:rsid w:val="00395005"/>
    <w:rsid w:val="0039527B"/>
    <w:rsid w:val="00395A8A"/>
    <w:rsid w:val="00395EF4"/>
    <w:rsid w:val="00395F22"/>
    <w:rsid w:val="003967B1"/>
    <w:rsid w:val="00396BB1"/>
    <w:rsid w:val="00396FB8"/>
    <w:rsid w:val="003A103F"/>
    <w:rsid w:val="003A1371"/>
    <w:rsid w:val="003A2AF1"/>
    <w:rsid w:val="003A2DB0"/>
    <w:rsid w:val="003A384E"/>
    <w:rsid w:val="003A4A13"/>
    <w:rsid w:val="003A4B33"/>
    <w:rsid w:val="003A54CB"/>
    <w:rsid w:val="003A560E"/>
    <w:rsid w:val="003A5795"/>
    <w:rsid w:val="003A6278"/>
    <w:rsid w:val="003A6C61"/>
    <w:rsid w:val="003A7B53"/>
    <w:rsid w:val="003B01F0"/>
    <w:rsid w:val="003B044F"/>
    <w:rsid w:val="003B0900"/>
    <w:rsid w:val="003B092B"/>
    <w:rsid w:val="003B1081"/>
    <w:rsid w:val="003B5C7A"/>
    <w:rsid w:val="003B63D9"/>
    <w:rsid w:val="003C0B7F"/>
    <w:rsid w:val="003C0F77"/>
    <w:rsid w:val="003C12FC"/>
    <w:rsid w:val="003C1852"/>
    <w:rsid w:val="003C229F"/>
    <w:rsid w:val="003C40DE"/>
    <w:rsid w:val="003C4AA8"/>
    <w:rsid w:val="003C4AB2"/>
    <w:rsid w:val="003C630B"/>
    <w:rsid w:val="003C6A6E"/>
    <w:rsid w:val="003C7BBF"/>
    <w:rsid w:val="003C7C01"/>
    <w:rsid w:val="003C7CFF"/>
    <w:rsid w:val="003D11D6"/>
    <w:rsid w:val="003D1A8A"/>
    <w:rsid w:val="003D2AB3"/>
    <w:rsid w:val="003D3E13"/>
    <w:rsid w:val="003D409A"/>
    <w:rsid w:val="003D4460"/>
    <w:rsid w:val="003D5565"/>
    <w:rsid w:val="003D640D"/>
    <w:rsid w:val="003D736E"/>
    <w:rsid w:val="003D7816"/>
    <w:rsid w:val="003D7824"/>
    <w:rsid w:val="003E0359"/>
    <w:rsid w:val="003E155C"/>
    <w:rsid w:val="003E197F"/>
    <w:rsid w:val="003E2F7E"/>
    <w:rsid w:val="003E3DFD"/>
    <w:rsid w:val="003E4BF8"/>
    <w:rsid w:val="003E5395"/>
    <w:rsid w:val="003E5D5B"/>
    <w:rsid w:val="003E6229"/>
    <w:rsid w:val="003E6ABD"/>
    <w:rsid w:val="003F0DA5"/>
    <w:rsid w:val="003F1339"/>
    <w:rsid w:val="003F2BBF"/>
    <w:rsid w:val="003F2DF7"/>
    <w:rsid w:val="003F4018"/>
    <w:rsid w:val="003F4513"/>
    <w:rsid w:val="003F55F6"/>
    <w:rsid w:val="003F608D"/>
    <w:rsid w:val="003F6C90"/>
    <w:rsid w:val="003F6F45"/>
    <w:rsid w:val="00405759"/>
    <w:rsid w:val="00406FDA"/>
    <w:rsid w:val="0041086E"/>
    <w:rsid w:val="00410F4D"/>
    <w:rsid w:val="004117E8"/>
    <w:rsid w:val="0041181A"/>
    <w:rsid w:val="00411B28"/>
    <w:rsid w:val="00414F8E"/>
    <w:rsid w:val="00415BFD"/>
    <w:rsid w:val="0041761E"/>
    <w:rsid w:val="0042034B"/>
    <w:rsid w:val="004212C9"/>
    <w:rsid w:val="004214A6"/>
    <w:rsid w:val="00421609"/>
    <w:rsid w:val="0042165A"/>
    <w:rsid w:val="004225BE"/>
    <w:rsid w:val="00422618"/>
    <w:rsid w:val="00424972"/>
    <w:rsid w:val="0042503D"/>
    <w:rsid w:val="004265DC"/>
    <w:rsid w:val="00426AE7"/>
    <w:rsid w:val="00426F78"/>
    <w:rsid w:val="0042755C"/>
    <w:rsid w:val="00427AC5"/>
    <w:rsid w:val="004333DA"/>
    <w:rsid w:val="00433D74"/>
    <w:rsid w:val="0043427E"/>
    <w:rsid w:val="00434A67"/>
    <w:rsid w:val="00435BE6"/>
    <w:rsid w:val="00435D3F"/>
    <w:rsid w:val="0043765B"/>
    <w:rsid w:val="00441F8E"/>
    <w:rsid w:val="004421D2"/>
    <w:rsid w:val="00442DC9"/>
    <w:rsid w:val="00442E1E"/>
    <w:rsid w:val="00443116"/>
    <w:rsid w:val="0044362A"/>
    <w:rsid w:val="00444CED"/>
    <w:rsid w:val="00445AA2"/>
    <w:rsid w:val="004460DC"/>
    <w:rsid w:val="00446890"/>
    <w:rsid w:val="00446C88"/>
    <w:rsid w:val="004477EA"/>
    <w:rsid w:val="0045149C"/>
    <w:rsid w:val="0045505F"/>
    <w:rsid w:val="00456D3A"/>
    <w:rsid w:val="0046106B"/>
    <w:rsid w:val="004619A7"/>
    <w:rsid w:val="0046210F"/>
    <w:rsid w:val="00462CD9"/>
    <w:rsid w:val="004646A1"/>
    <w:rsid w:val="00471FF4"/>
    <w:rsid w:val="004734A6"/>
    <w:rsid w:val="0047350C"/>
    <w:rsid w:val="004746F3"/>
    <w:rsid w:val="00475529"/>
    <w:rsid w:val="004763B3"/>
    <w:rsid w:val="00480E95"/>
    <w:rsid w:val="00480EE6"/>
    <w:rsid w:val="00482026"/>
    <w:rsid w:val="00482D8F"/>
    <w:rsid w:val="00483A28"/>
    <w:rsid w:val="004845E5"/>
    <w:rsid w:val="00484820"/>
    <w:rsid w:val="00485965"/>
    <w:rsid w:val="0049022D"/>
    <w:rsid w:val="0049045C"/>
    <w:rsid w:val="00491648"/>
    <w:rsid w:val="00491750"/>
    <w:rsid w:val="00491AAA"/>
    <w:rsid w:val="00492286"/>
    <w:rsid w:val="00493992"/>
    <w:rsid w:val="004951A6"/>
    <w:rsid w:val="00495967"/>
    <w:rsid w:val="00495C26"/>
    <w:rsid w:val="0049694A"/>
    <w:rsid w:val="004A03D9"/>
    <w:rsid w:val="004A1980"/>
    <w:rsid w:val="004A29C3"/>
    <w:rsid w:val="004A31FD"/>
    <w:rsid w:val="004A54CE"/>
    <w:rsid w:val="004A7322"/>
    <w:rsid w:val="004A7E92"/>
    <w:rsid w:val="004B0E46"/>
    <w:rsid w:val="004B19B9"/>
    <w:rsid w:val="004B1CC8"/>
    <w:rsid w:val="004B3883"/>
    <w:rsid w:val="004B4479"/>
    <w:rsid w:val="004B5731"/>
    <w:rsid w:val="004B5BD1"/>
    <w:rsid w:val="004B603B"/>
    <w:rsid w:val="004B6476"/>
    <w:rsid w:val="004C191D"/>
    <w:rsid w:val="004C1AD7"/>
    <w:rsid w:val="004C3DE3"/>
    <w:rsid w:val="004C403A"/>
    <w:rsid w:val="004C4595"/>
    <w:rsid w:val="004C6033"/>
    <w:rsid w:val="004D0356"/>
    <w:rsid w:val="004D2267"/>
    <w:rsid w:val="004D2532"/>
    <w:rsid w:val="004D48A2"/>
    <w:rsid w:val="004D7046"/>
    <w:rsid w:val="004E219F"/>
    <w:rsid w:val="004E36ED"/>
    <w:rsid w:val="004E57F7"/>
    <w:rsid w:val="004E626C"/>
    <w:rsid w:val="004F1A4C"/>
    <w:rsid w:val="004F2CBE"/>
    <w:rsid w:val="004F6852"/>
    <w:rsid w:val="004F74B1"/>
    <w:rsid w:val="005006E6"/>
    <w:rsid w:val="0050115E"/>
    <w:rsid w:val="005014D0"/>
    <w:rsid w:val="00501CEC"/>
    <w:rsid w:val="00502AF9"/>
    <w:rsid w:val="005032D9"/>
    <w:rsid w:val="00504AAA"/>
    <w:rsid w:val="00505279"/>
    <w:rsid w:val="0050724C"/>
    <w:rsid w:val="0051000F"/>
    <w:rsid w:val="00510DE7"/>
    <w:rsid w:val="00511388"/>
    <w:rsid w:val="00511AA2"/>
    <w:rsid w:val="00512411"/>
    <w:rsid w:val="00513D35"/>
    <w:rsid w:val="005140BF"/>
    <w:rsid w:val="005149CF"/>
    <w:rsid w:val="005174DE"/>
    <w:rsid w:val="00517769"/>
    <w:rsid w:val="00517F53"/>
    <w:rsid w:val="005204E5"/>
    <w:rsid w:val="00522BAA"/>
    <w:rsid w:val="00523292"/>
    <w:rsid w:val="005232D6"/>
    <w:rsid w:val="00524B4B"/>
    <w:rsid w:val="00524DEE"/>
    <w:rsid w:val="00524F43"/>
    <w:rsid w:val="00526181"/>
    <w:rsid w:val="00526A67"/>
    <w:rsid w:val="00526B09"/>
    <w:rsid w:val="00526E69"/>
    <w:rsid w:val="0053016D"/>
    <w:rsid w:val="0053020D"/>
    <w:rsid w:val="005311E0"/>
    <w:rsid w:val="00532A4C"/>
    <w:rsid w:val="00533EFC"/>
    <w:rsid w:val="00534963"/>
    <w:rsid w:val="00534A02"/>
    <w:rsid w:val="00534D54"/>
    <w:rsid w:val="00534F94"/>
    <w:rsid w:val="005371C8"/>
    <w:rsid w:val="00537509"/>
    <w:rsid w:val="005409F3"/>
    <w:rsid w:val="00545497"/>
    <w:rsid w:val="005459B0"/>
    <w:rsid w:val="00550E87"/>
    <w:rsid w:val="00550FD9"/>
    <w:rsid w:val="00552384"/>
    <w:rsid w:val="005523FD"/>
    <w:rsid w:val="005525FA"/>
    <w:rsid w:val="005526F6"/>
    <w:rsid w:val="005532CD"/>
    <w:rsid w:val="00553777"/>
    <w:rsid w:val="00554367"/>
    <w:rsid w:val="00554B41"/>
    <w:rsid w:val="00560544"/>
    <w:rsid w:val="00560C56"/>
    <w:rsid w:val="00563596"/>
    <w:rsid w:val="005637C3"/>
    <w:rsid w:val="0056400F"/>
    <w:rsid w:val="00564552"/>
    <w:rsid w:val="005659A6"/>
    <w:rsid w:val="00566618"/>
    <w:rsid w:val="0056687E"/>
    <w:rsid w:val="00566F0B"/>
    <w:rsid w:val="00570CBF"/>
    <w:rsid w:val="005734B5"/>
    <w:rsid w:val="0057462D"/>
    <w:rsid w:val="0057478E"/>
    <w:rsid w:val="00574F64"/>
    <w:rsid w:val="00576873"/>
    <w:rsid w:val="00577C29"/>
    <w:rsid w:val="0058070A"/>
    <w:rsid w:val="00580E94"/>
    <w:rsid w:val="00582CC0"/>
    <w:rsid w:val="00582F19"/>
    <w:rsid w:val="00584A9B"/>
    <w:rsid w:val="00584E04"/>
    <w:rsid w:val="00585196"/>
    <w:rsid w:val="00586C06"/>
    <w:rsid w:val="00590611"/>
    <w:rsid w:val="005929C1"/>
    <w:rsid w:val="00593442"/>
    <w:rsid w:val="00593A3C"/>
    <w:rsid w:val="0059429B"/>
    <w:rsid w:val="005944CB"/>
    <w:rsid w:val="0059518C"/>
    <w:rsid w:val="00595D8E"/>
    <w:rsid w:val="00595F50"/>
    <w:rsid w:val="00596D83"/>
    <w:rsid w:val="005975AE"/>
    <w:rsid w:val="005979B8"/>
    <w:rsid w:val="00597F9E"/>
    <w:rsid w:val="005A0368"/>
    <w:rsid w:val="005A3934"/>
    <w:rsid w:val="005A684C"/>
    <w:rsid w:val="005A6FEC"/>
    <w:rsid w:val="005A7EE2"/>
    <w:rsid w:val="005B0C0D"/>
    <w:rsid w:val="005B205F"/>
    <w:rsid w:val="005B20E7"/>
    <w:rsid w:val="005B2705"/>
    <w:rsid w:val="005B2DB3"/>
    <w:rsid w:val="005B318B"/>
    <w:rsid w:val="005B3A1A"/>
    <w:rsid w:val="005B3FED"/>
    <w:rsid w:val="005B4B88"/>
    <w:rsid w:val="005B549C"/>
    <w:rsid w:val="005B5A31"/>
    <w:rsid w:val="005B5BA0"/>
    <w:rsid w:val="005C169F"/>
    <w:rsid w:val="005C2756"/>
    <w:rsid w:val="005C2B10"/>
    <w:rsid w:val="005C2BB0"/>
    <w:rsid w:val="005C2E88"/>
    <w:rsid w:val="005C4A85"/>
    <w:rsid w:val="005C5E81"/>
    <w:rsid w:val="005C76F6"/>
    <w:rsid w:val="005D0DA9"/>
    <w:rsid w:val="005D321E"/>
    <w:rsid w:val="005D3BC5"/>
    <w:rsid w:val="005D5418"/>
    <w:rsid w:val="005D5E13"/>
    <w:rsid w:val="005D619F"/>
    <w:rsid w:val="005E2849"/>
    <w:rsid w:val="005E30D3"/>
    <w:rsid w:val="005E4B0C"/>
    <w:rsid w:val="005E64CA"/>
    <w:rsid w:val="005F0445"/>
    <w:rsid w:val="005F3950"/>
    <w:rsid w:val="005F4A17"/>
    <w:rsid w:val="005F4ABD"/>
    <w:rsid w:val="005F65DA"/>
    <w:rsid w:val="005F7CAB"/>
    <w:rsid w:val="006005FE"/>
    <w:rsid w:val="0060076F"/>
    <w:rsid w:val="00601D0A"/>
    <w:rsid w:val="00603213"/>
    <w:rsid w:val="0060528D"/>
    <w:rsid w:val="00606BFE"/>
    <w:rsid w:val="00607F7A"/>
    <w:rsid w:val="006113DA"/>
    <w:rsid w:val="006117CA"/>
    <w:rsid w:val="0061495D"/>
    <w:rsid w:val="00615BD0"/>
    <w:rsid w:val="0061706B"/>
    <w:rsid w:val="00617201"/>
    <w:rsid w:val="006211A2"/>
    <w:rsid w:val="006221A8"/>
    <w:rsid w:val="00622E3A"/>
    <w:rsid w:val="0062435F"/>
    <w:rsid w:val="00625F84"/>
    <w:rsid w:val="006278F8"/>
    <w:rsid w:val="00630911"/>
    <w:rsid w:val="00631A32"/>
    <w:rsid w:val="00632EAC"/>
    <w:rsid w:val="006331ED"/>
    <w:rsid w:val="006377DA"/>
    <w:rsid w:val="00637B9B"/>
    <w:rsid w:val="00640F7B"/>
    <w:rsid w:val="00644086"/>
    <w:rsid w:val="00645A81"/>
    <w:rsid w:val="00645B6E"/>
    <w:rsid w:val="00647E2D"/>
    <w:rsid w:val="006519CF"/>
    <w:rsid w:val="00651E35"/>
    <w:rsid w:val="006524D1"/>
    <w:rsid w:val="00652B66"/>
    <w:rsid w:val="006552B8"/>
    <w:rsid w:val="00657307"/>
    <w:rsid w:val="00657A28"/>
    <w:rsid w:val="00657CC3"/>
    <w:rsid w:val="00657FB4"/>
    <w:rsid w:val="00661468"/>
    <w:rsid w:val="006640ED"/>
    <w:rsid w:val="006654D2"/>
    <w:rsid w:val="00665B02"/>
    <w:rsid w:val="0066649A"/>
    <w:rsid w:val="0066662D"/>
    <w:rsid w:val="00667E54"/>
    <w:rsid w:val="00670027"/>
    <w:rsid w:val="00671385"/>
    <w:rsid w:val="00673E75"/>
    <w:rsid w:val="006742AC"/>
    <w:rsid w:val="006758C2"/>
    <w:rsid w:val="0067618F"/>
    <w:rsid w:val="00676658"/>
    <w:rsid w:val="006778A9"/>
    <w:rsid w:val="00677B0F"/>
    <w:rsid w:val="00677E1E"/>
    <w:rsid w:val="00680509"/>
    <w:rsid w:val="006807C5"/>
    <w:rsid w:val="00681FDF"/>
    <w:rsid w:val="00683F82"/>
    <w:rsid w:val="00684A5E"/>
    <w:rsid w:val="00687721"/>
    <w:rsid w:val="00691C6E"/>
    <w:rsid w:val="00692C4E"/>
    <w:rsid w:val="006933DC"/>
    <w:rsid w:val="00693B07"/>
    <w:rsid w:val="00693CAF"/>
    <w:rsid w:val="00694048"/>
    <w:rsid w:val="00694B9D"/>
    <w:rsid w:val="006955F9"/>
    <w:rsid w:val="00695D36"/>
    <w:rsid w:val="006A1FD1"/>
    <w:rsid w:val="006A20C2"/>
    <w:rsid w:val="006A27DF"/>
    <w:rsid w:val="006A43D9"/>
    <w:rsid w:val="006A4826"/>
    <w:rsid w:val="006A48C2"/>
    <w:rsid w:val="006A4EF1"/>
    <w:rsid w:val="006B0B29"/>
    <w:rsid w:val="006B11F2"/>
    <w:rsid w:val="006B1586"/>
    <w:rsid w:val="006B1E7D"/>
    <w:rsid w:val="006B3BFF"/>
    <w:rsid w:val="006B493C"/>
    <w:rsid w:val="006B4BF7"/>
    <w:rsid w:val="006B56EA"/>
    <w:rsid w:val="006B61BD"/>
    <w:rsid w:val="006B6E37"/>
    <w:rsid w:val="006B7073"/>
    <w:rsid w:val="006B7C84"/>
    <w:rsid w:val="006C2291"/>
    <w:rsid w:val="006C68D8"/>
    <w:rsid w:val="006C7E9C"/>
    <w:rsid w:val="006D12E5"/>
    <w:rsid w:val="006D1800"/>
    <w:rsid w:val="006D36EA"/>
    <w:rsid w:val="006D69C5"/>
    <w:rsid w:val="006D74B5"/>
    <w:rsid w:val="006D7BE1"/>
    <w:rsid w:val="006D7E90"/>
    <w:rsid w:val="006E28C5"/>
    <w:rsid w:val="006E2CCC"/>
    <w:rsid w:val="006E2FA7"/>
    <w:rsid w:val="006E320D"/>
    <w:rsid w:val="006E3721"/>
    <w:rsid w:val="006E404B"/>
    <w:rsid w:val="006E526D"/>
    <w:rsid w:val="006E53DE"/>
    <w:rsid w:val="006E5477"/>
    <w:rsid w:val="006E5796"/>
    <w:rsid w:val="006E5CAB"/>
    <w:rsid w:val="006F20EB"/>
    <w:rsid w:val="006F24DF"/>
    <w:rsid w:val="006F29F6"/>
    <w:rsid w:val="006F2CA1"/>
    <w:rsid w:val="006F342B"/>
    <w:rsid w:val="006F3589"/>
    <w:rsid w:val="006F5560"/>
    <w:rsid w:val="006F67BC"/>
    <w:rsid w:val="006F6DC5"/>
    <w:rsid w:val="007003D4"/>
    <w:rsid w:val="007012AE"/>
    <w:rsid w:val="00702FA9"/>
    <w:rsid w:val="00703FD5"/>
    <w:rsid w:val="00707AED"/>
    <w:rsid w:val="007119F4"/>
    <w:rsid w:val="00713FE2"/>
    <w:rsid w:val="00714FA2"/>
    <w:rsid w:val="007166C1"/>
    <w:rsid w:val="0071727D"/>
    <w:rsid w:val="00720F67"/>
    <w:rsid w:val="00720F8E"/>
    <w:rsid w:val="00722478"/>
    <w:rsid w:val="007233A0"/>
    <w:rsid w:val="00725BBF"/>
    <w:rsid w:val="0072700C"/>
    <w:rsid w:val="00727896"/>
    <w:rsid w:val="00730F32"/>
    <w:rsid w:val="00731B9B"/>
    <w:rsid w:val="00732AFC"/>
    <w:rsid w:val="00733274"/>
    <w:rsid w:val="00733A5A"/>
    <w:rsid w:val="00733B2A"/>
    <w:rsid w:val="007349BC"/>
    <w:rsid w:val="007351DB"/>
    <w:rsid w:val="007353E1"/>
    <w:rsid w:val="00741015"/>
    <w:rsid w:val="007412EE"/>
    <w:rsid w:val="00741805"/>
    <w:rsid w:val="00742341"/>
    <w:rsid w:val="00743A1A"/>
    <w:rsid w:val="00743B2F"/>
    <w:rsid w:val="00743F7F"/>
    <w:rsid w:val="00744E2E"/>
    <w:rsid w:val="007456F6"/>
    <w:rsid w:val="0074587A"/>
    <w:rsid w:val="007459BA"/>
    <w:rsid w:val="00745A8F"/>
    <w:rsid w:val="007479B5"/>
    <w:rsid w:val="00753DA1"/>
    <w:rsid w:val="0075420B"/>
    <w:rsid w:val="007551AF"/>
    <w:rsid w:val="007570EF"/>
    <w:rsid w:val="00757B62"/>
    <w:rsid w:val="00760220"/>
    <w:rsid w:val="00760358"/>
    <w:rsid w:val="00761251"/>
    <w:rsid w:val="00764228"/>
    <w:rsid w:val="007655E5"/>
    <w:rsid w:val="00765AAD"/>
    <w:rsid w:val="007667CF"/>
    <w:rsid w:val="00766C3C"/>
    <w:rsid w:val="007738E6"/>
    <w:rsid w:val="00774287"/>
    <w:rsid w:val="00774F89"/>
    <w:rsid w:val="007752F2"/>
    <w:rsid w:val="00775A7F"/>
    <w:rsid w:val="00775BA9"/>
    <w:rsid w:val="00777127"/>
    <w:rsid w:val="007807DF"/>
    <w:rsid w:val="007851EA"/>
    <w:rsid w:val="007868D1"/>
    <w:rsid w:val="00786CDB"/>
    <w:rsid w:val="007874DC"/>
    <w:rsid w:val="00792DC8"/>
    <w:rsid w:val="00793401"/>
    <w:rsid w:val="007940C0"/>
    <w:rsid w:val="0079470F"/>
    <w:rsid w:val="0079473A"/>
    <w:rsid w:val="00794F4C"/>
    <w:rsid w:val="00797001"/>
    <w:rsid w:val="007970FD"/>
    <w:rsid w:val="007A1655"/>
    <w:rsid w:val="007A17FE"/>
    <w:rsid w:val="007A230E"/>
    <w:rsid w:val="007A23E1"/>
    <w:rsid w:val="007A2829"/>
    <w:rsid w:val="007A492E"/>
    <w:rsid w:val="007A5EC7"/>
    <w:rsid w:val="007A621C"/>
    <w:rsid w:val="007A6411"/>
    <w:rsid w:val="007A6728"/>
    <w:rsid w:val="007A6ADB"/>
    <w:rsid w:val="007B0BD0"/>
    <w:rsid w:val="007B0DF9"/>
    <w:rsid w:val="007B0FC3"/>
    <w:rsid w:val="007B1E5C"/>
    <w:rsid w:val="007B4191"/>
    <w:rsid w:val="007B4D87"/>
    <w:rsid w:val="007B622D"/>
    <w:rsid w:val="007B74EE"/>
    <w:rsid w:val="007B79A6"/>
    <w:rsid w:val="007C03FC"/>
    <w:rsid w:val="007C2929"/>
    <w:rsid w:val="007C2CA0"/>
    <w:rsid w:val="007C5A21"/>
    <w:rsid w:val="007C65F1"/>
    <w:rsid w:val="007D013D"/>
    <w:rsid w:val="007D16FA"/>
    <w:rsid w:val="007D2286"/>
    <w:rsid w:val="007D28E2"/>
    <w:rsid w:val="007D2D0F"/>
    <w:rsid w:val="007D2D5B"/>
    <w:rsid w:val="007D31E8"/>
    <w:rsid w:val="007D41DB"/>
    <w:rsid w:val="007D4413"/>
    <w:rsid w:val="007D5A74"/>
    <w:rsid w:val="007D6095"/>
    <w:rsid w:val="007E038B"/>
    <w:rsid w:val="007E177E"/>
    <w:rsid w:val="007E2322"/>
    <w:rsid w:val="007E2794"/>
    <w:rsid w:val="007E2796"/>
    <w:rsid w:val="007E55FF"/>
    <w:rsid w:val="007E5799"/>
    <w:rsid w:val="007E5D75"/>
    <w:rsid w:val="007E6160"/>
    <w:rsid w:val="007E7131"/>
    <w:rsid w:val="007E735A"/>
    <w:rsid w:val="007E742A"/>
    <w:rsid w:val="007F3851"/>
    <w:rsid w:val="007F39FE"/>
    <w:rsid w:val="007F3E85"/>
    <w:rsid w:val="007F774A"/>
    <w:rsid w:val="008019EE"/>
    <w:rsid w:val="00801CBD"/>
    <w:rsid w:val="00802D28"/>
    <w:rsid w:val="008043FB"/>
    <w:rsid w:val="008047FE"/>
    <w:rsid w:val="00805D9F"/>
    <w:rsid w:val="0080679E"/>
    <w:rsid w:val="00807BEC"/>
    <w:rsid w:val="00807C7E"/>
    <w:rsid w:val="00807DE6"/>
    <w:rsid w:val="00807E15"/>
    <w:rsid w:val="00807ED5"/>
    <w:rsid w:val="00810A97"/>
    <w:rsid w:val="0081169A"/>
    <w:rsid w:val="00814692"/>
    <w:rsid w:val="00815A11"/>
    <w:rsid w:val="008164F3"/>
    <w:rsid w:val="00816836"/>
    <w:rsid w:val="0081730D"/>
    <w:rsid w:val="00821FB6"/>
    <w:rsid w:val="00822CB9"/>
    <w:rsid w:val="008239BC"/>
    <w:rsid w:val="00823CEB"/>
    <w:rsid w:val="0082442F"/>
    <w:rsid w:val="0082483E"/>
    <w:rsid w:val="00827D85"/>
    <w:rsid w:val="008303BA"/>
    <w:rsid w:val="008320F9"/>
    <w:rsid w:val="0083585D"/>
    <w:rsid w:val="008360E2"/>
    <w:rsid w:val="008411F9"/>
    <w:rsid w:val="00841265"/>
    <w:rsid w:val="008441E9"/>
    <w:rsid w:val="00844A79"/>
    <w:rsid w:val="00844D35"/>
    <w:rsid w:val="0084565E"/>
    <w:rsid w:val="00845DB0"/>
    <w:rsid w:val="00846739"/>
    <w:rsid w:val="00846FA7"/>
    <w:rsid w:val="0085005B"/>
    <w:rsid w:val="00850BF2"/>
    <w:rsid w:val="00854878"/>
    <w:rsid w:val="00856B2B"/>
    <w:rsid w:val="00861439"/>
    <w:rsid w:val="00861640"/>
    <w:rsid w:val="00862AC1"/>
    <w:rsid w:val="00862BFC"/>
    <w:rsid w:val="0086428B"/>
    <w:rsid w:val="0086680B"/>
    <w:rsid w:val="008710C4"/>
    <w:rsid w:val="00871A9E"/>
    <w:rsid w:val="008723D2"/>
    <w:rsid w:val="00872FAF"/>
    <w:rsid w:val="00873218"/>
    <w:rsid w:val="00873B9D"/>
    <w:rsid w:val="00873FE3"/>
    <w:rsid w:val="0087414A"/>
    <w:rsid w:val="008756C3"/>
    <w:rsid w:val="00875E88"/>
    <w:rsid w:val="00881992"/>
    <w:rsid w:val="00884AC8"/>
    <w:rsid w:val="00885356"/>
    <w:rsid w:val="00885E34"/>
    <w:rsid w:val="00885F19"/>
    <w:rsid w:val="008869ED"/>
    <w:rsid w:val="00887664"/>
    <w:rsid w:val="00891582"/>
    <w:rsid w:val="0089280B"/>
    <w:rsid w:val="008953B6"/>
    <w:rsid w:val="008960A8"/>
    <w:rsid w:val="00896EFC"/>
    <w:rsid w:val="008A208E"/>
    <w:rsid w:val="008A223B"/>
    <w:rsid w:val="008A3283"/>
    <w:rsid w:val="008A45D6"/>
    <w:rsid w:val="008A53E9"/>
    <w:rsid w:val="008A5D55"/>
    <w:rsid w:val="008A60F2"/>
    <w:rsid w:val="008A664D"/>
    <w:rsid w:val="008A75FE"/>
    <w:rsid w:val="008A78CD"/>
    <w:rsid w:val="008A7BF9"/>
    <w:rsid w:val="008B029E"/>
    <w:rsid w:val="008B04DB"/>
    <w:rsid w:val="008B0A9A"/>
    <w:rsid w:val="008B2896"/>
    <w:rsid w:val="008B4D43"/>
    <w:rsid w:val="008B4E76"/>
    <w:rsid w:val="008B5FA1"/>
    <w:rsid w:val="008B634F"/>
    <w:rsid w:val="008B680E"/>
    <w:rsid w:val="008B7BAF"/>
    <w:rsid w:val="008C065E"/>
    <w:rsid w:val="008C2493"/>
    <w:rsid w:val="008C26F5"/>
    <w:rsid w:val="008C35C1"/>
    <w:rsid w:val="008C3949"/>
    <w:rsid w:val="008C3D94"/>
    <w:rsid w:val="008C5016"/>
    <w:rsid w:val="008C637F"/>
    <w:rsid w:val="008C6DC8"/>
    <w:rsid w:val="008C7191"/>
    <w:rsid w:val="008D2713"/>
    <w:rsid w:val="008D50E5"/>
    <w:rsid w:val="008D523A"/>
    <w:rsid w:val="008D52AF"/>
    <w:rsid w:val="008D567C"/>
    <w:rsid w:val="008D6292"/>
    <w:rsid w:val="008E1466"/>
    <w:rsid w:val="008E35EE"/>
    <w:rsid w:val="008E3A37"/>
    <w:rsid w:val="008E3F72"/>
    <w:rsid w:val="008E4CBE"/>
    <w:rsid w:val="008E60A4"/>
    <w:rsid w:val="008F2236"/>
    <w:rsid w:val="008F3051"/>
    <w:rsid w:val="008F4A3E"/>
    <w:rsid w:val="008F77C2"/>
    <w:rsid w:val="008F7FB1"/>
    <w:rsid w:val="00901CC5"/>
    <w:rsid w:val="0090350F"/>
    <w:rsid w:val="009052D8"/>
    <w:rsid w:val="009061A8"/>
    <w:rsid w:val="0090657D"/>
    <w:rsid w:val="009069D8"/>
    <w:rsid w:val="0091210E"/>
    <w:rsid w:val="009126DD"/>
    <w:rsid w:val="009127C4"/>
    <w:rsid w:val="0091394B"/>
    <w:rsid w:val="0091675F"/>
    <w:rsid w:val="00916896"/>
    <w:rsid w:val="00917529"/>
    <w:rsid w:val="00921177"/>
    <w:rsid w:val="00924D6E"/>
    <w:rsid w:val="00924DD3"/>
    <w:rsid w:val="00925951"/>
    <w:rsid w:val="009272EB"/>
    <w:rsid w:val="00927986"/>
    <w:rsid w:val="009279CA"/>
    <w:rsid w:val="00930D23"/>
    <w:rsid w:val="00932DB4"/>
    <w:rsid w:val="00933429"/>
    <w:rsid w:val="00933AFF"/>
    <w:rsid w:val="00933E58"/>
    <w:rsid w:val="009343C2"/>
    <w:rsid w:val="00934F51"/>
    <w:rsid w:val="00935A91"/>
    <w:rsid w:val="0094097B"/>
    <w:rsid w:val="00943501"/>
    <w:rsid w:val="009453FA"/>
    <w:rsid w:val="009454F1"/>
    <w:rsid w:val="00945984"/>
    <w:rsid w:val="009463CC"/>
    <w:rsid w:val="00946D67"/>
    <w:rsid w:val="009473FE"/>
    <w:rsid w:val="00952E0D"/>
    <w:rsid w:val="00953087"/>
    <w:rsid w:val="009540A6"/>
    <w:rsid w:val="00954C39"/>
    <w:rsid w:val="00955882"/>
    <w:rsid w:val="00955C3A"/>
    <w:rsid w:val="0095670C"/>
    <w:rsid w:val="0096069F"/>
    <w:rsid w:val="00960D2A"/>
    <w:rsid w:val="00962939"/>
    <w:rsid w:val="00964571"/>
    <w:rsid w:val="009649B3"/>
    <w:rsid w:val="00965D71"/>
    <w:rsid w:val="00966291"/>
    <w:rsid w:val="00967607"/>
    <w:rsid w:val="009677D8"/>
    <w:rsid w:val="009700DB"/>
    <w:rsid w:val="0097117B"/>
    <w:rsid w:val="009717BD"/>
    <w:rsid w:val="009719C0"/>
    <w:rsid w:val="00971A0C"/>
    <w:rsid w:val="0097299A"/>
    <w:rsid w:val="009734AA"/>
    <w:rsid w:val="00974FFA"/>
    <w:rsid w:val="00976298"/>
    <w:rsid w:val="009809BC"/>
    <w:rsid w:val="00980DEC"/>
    <w:rsid w:val="00980E46"/>
    <w:rsid w:val="00981727"/>
    <w:rsid w:val="00983320"/>
    <w:rsid w:val="00983EBF"/>
    <w:rsid w:val="0098724A"/>
    <w:rsid w:val="009911A4"/>
    <w:rsid w:val="00992EC5"/>
    <w:rsid w:val="00993A37"/>
    <w:rsid w:val="00993A42"/>
    <w:rsid w:val="009955A4"/>
    <w:rsid w:val="009960F5"/>
    <w:rsid w:val="009975A6"/>
    <w:rsid w:val="009A3065"/>
    <w:rsid w:val="009A4DE5"/>
    <w:rsid w:val="009A52F0"/>
    <w:rsid w:val="009A5D3D"/>
    <w:rsid w:val="009A6C12"/>
    <w:rsid w:val="009A75F5"/>
    <w:rsid w:val="009A7E7A"/>
    <w:rsid w:val="009B1CE7"/>
    <w:rsid w:val="009B1EF1"/>
    <w:rsid w:val="009B289C"/>
    <w:rsid w:val="009B2D41"/>
    <w:rsid w:val="009B35CA"/>
    <w:rsid w:val="009B7971"/>
    <w:rsid w:val="009C1687"/>
    <w:rsid w:val="009C3A1E"/>
    <w:rsid w:val="009C3B45"/>
    <w:rsid w:val="009C425E"/>
    <w:rsid w:val="009C4E9D"/>
    <w:rsid w:val="009C592D"/>
    <w:rsid w:val="009C7822"/>
    <w:rsid w:val="009C7A84"/>
    <w:rsid w:val="009D053D"/>
    <w:rsid w:val="009D0CFB"/>
    <w:rsid w:val="009D2208"/>
    <w:rsid w:val="009D6E6B"/>
    <w:rsid w:val="009D7198"/>
    <w:rsid w:val="009D7C22"/>
    <w:rsid w:val="009E03E7"/>
    <w:rsid w:val="009E1454"/>
    <w:rsid w:val="009E1CFF"/>
    <w:rsid w:val="009E3031"/>
    <w:rsid w:val="009E45EB"/>
    <w:rsid w:val="009E4CA3"/>
    <w:rsid w:val="009E570C"/>
    <w:rsid w:val="009F0322"/>
    <w:rsid w:val="009F17FA"/>
    <w:rsid w:val="009F2516"/>
    <w:rsid w:val="009F3A38"/>
    <w:rsid w:val="009F436C"/>
    <w:rsid w:val="009F4763"/>
    <w:rsid w:val="009F4F24"/>
    <w:rsid w:val="00A02157"/>
    <w:rsid w:val="00A0284B"/>
    <w:rsid w:val="00A03D9C"/>
    <w:rsid w:val="00A047D5"/>
    <w:rsid w:val="00A047D6"/>
    <w:rsid w:val="00A04C40"/>
    <w:rsid w:val="00A04D02"/>
    <w:rsid w:val="00A072E4"/>
    <w:rsid w:val="00A1281C"/>
    <w:rsid w:val="00A1325F"/>
    <w:rsid w:val="00A13D32"/>
    <w:rsid w:val="00A140D4"/>
    <w:rsid w:val="00A14297"/>
    <w:rsid w:val="00A16AF3"/>
    <w:rsid w:val="00A17A27"/>
    <w:rsid w:val="00A217A4"/>
    <w:rsid w:val="00A219AC"/>
    <w:rsid w:val="00A22DAD"/>
    <w:rsid w:val="00A233D0"/>
    <w:rsid w:val="00A23914"/>
    <w:rsid w:val="00A23B81"/>
    <w:rsid w:val="00A24A59"/>
    <w:rsid w:val="00A254CE"/>
    <w:rsid w:val="00A26209"/>
    <w:rsid w:val="00A30C5D"/>
    <w:rsid w:val="00A30DA2"/>
    <w:rsid w:val="00A33900"/>
    <w:rsid w:val="00A33F93"/>
    <w:rsid w:val="00A35357"/>
    <w:rsid w:val="00A35AB5"/>
    <w:rsid w:val="00A374E5"/>
    <w:rsid w:val="00A37CDE"/>
    <w:rsid w:val="00A37E51"/>
    <w:rsid w:val="00A41537"/>
    <w:rsid w:val="00A43301"/>
    <w:rsid w:val="00A4340D"/>
    <w:rsid w:val="00A46C02"/>
    <w:rsid w:val="00A55CD0"/>
    <w:rsid w:val="00A56DC0"/>
    <w:rsid w:val="00A61250"/>
    <w:rsid w:val="00A621DB"/>
    <w:rsid w:val="00A63549"/>
    <w:rsid w:val="00A6494D"/>
    <w:rsid w:val="00A64C5B"/>
    <w:rsid w:val="00A659FC"/>
    <w:rsid w:val="00A65D34"/>
    <w:rsid w:val="00A67817"/>
    <w:rsid w:val="00A73E6F"/>
    <w:rsid w:val="00A754F3"/>
    <w:rsid w:val="00A773C9"/>
    <w:rsid w:val="00A776CE"/>
    <w:rsid w:val="00A81DB7"/>
    <w:rsid w:val="00A83CC6"/>
    <w:rsid w:val="00A85FA4"/>
    <w:rsid w:val="00A8610F"/>
    <w:rsid w:val="00A862E3"/>
    <w:rsid w:val="00A9135D"/>
    <w:rsid w:val="00A92260"/>
    <w:rsid w:val="00A926F7"/>
    <w:rsid w:val="00A92EE5"/>
    <w:rsid w:val="00A93A64"/>
    <w:rsid w:val="00A94D44"/>
    <w:rsid w:val="00A9524E"/>
    <w:rsid w:val="00A95C3E"/>
    <w:rsid w:val="00A9689C"/>
    <w:rsid w:val="00A97E48"/>
    <w:rsid w:val="00AA228B"/>
    <w:rsid w:val="00AA29D0"/>
    <w:rsid w:val="00AA4ED6"/>
    <w:rsid w:val="00AA5E48"/>
    <w:rsid w:val="00AA6EC6"/>
    <w:rsid w:val="00AB1F1C"/>
    <w:rsid w:val="00AB2325"/>
    <w:rsid w:val="00AB3755"/>
    <w:rsid w:val="00AB4FD9"/>
    <w:rsid w:val="00AB596D"/>
    <w:rsid w:val="00AB6DDB"/>
    <w:rsid w:val="00AC1D89"/>
    <w:rsid w:val="00AC2E97"/>
    <w:rsid w:val="00AC40E3"/>
    <w:rsid w:val="00AC4CD3"/>
    <w:rsid w:val="00AC5667"/>
    <w:rsid w:val="00AC58AE"/>
    <w:rsid w:val="00AC6284"/>
    <w:rsid w:val="00AC6485"/>
    <w:rsid w:val="00AC74C4"/>
    <w:rsid w:val="00AD1C9E"/>
    <w:rsid w:val="00AD4DA4"/>
    <w:rsid w:val="00AD516D"/>
    <w:rsid w:val="00AD5575"/>
    <w:rsid w:val="00AD6061"/>
    <w:rsid w:val="00AD6921"/>
    <w:rsid w:val="00AE2942"/>
    <w:rsid w:val="00AE472B"/>
    <w:rsid w:val="00AE5E5A"/>
    <w:rsid w:val="00AE5EA3"/>
    <w:rsid w:val="00AE6551"/>
    <w:rsid w:val="00AE67AB"/>
    <w:rsid w:val="00AE7325"/>
    <w:rsid w:val="00AF14D6"/>
    <w:rsid w:val="00AF1755"/>
    <w:rsid w:val="00AF1AD1"/>
    <w:rsid w:val="00AF1C55"/>
    <w:rsid w:val="00AF3188"/>
    <w:rsid w:val="00AF3224"/>
    <w:rsid w:val="00AF331F"/>
    <w:rsid w:val="00AF3C59"/>
    <w:rsid w:val="00AF3CE7"/>
    <w:rsid w:val="00AF66A4"/>
    <w:rsid w:val="00AF6805"/>
    <w:rsid w:val="00AF6903"/>
    <w:rsid w:val="00B01415"/>
    <w:rsid w:val="00B01894"/>
    <w:rsid w:val="00B01C85"/>
    <w:rsid w:val="00B02A1D"/>
    <w:rsid w:val="00B030C1"/>
    <w:rsid w:val="00B031D3"/>
    <w:rsid w:val="00B073BA"/>
    <w:rsid w:val="00B10FCC"/>
    <w:rsid w:val="00B11336"/>
    <w:rsid w:val="00B12FF7"/>
    <w:rsid w:val="00B13249"/>
    <w:rsid w:val="00B13336"/>
    <w:rsid w:val="00B142AC"/>
    <w:rsid w:val="00B146CC"/>
    <w:rsid w:val="00B15683"/>
    <w:rsid w:val="00B167D6"/>
    <w:rsid w:val="00B16A93"/>
    <w:rsid w:val="00B16FE9"/>
    <w:rsid w:val="00B2052D"/>
    <w:rsid w:val="00B2088E"/>
    <w:rsid w:val="00B20F3A"/>
    <w:rsid w:val="00B21072"/>
    <w:rsid w:val="00B2338C"/>
    <w:rsid w:val="00B250D5"/>
    <w:rsid w:val="00B25F5E"/>
    <w:rsid w:val="00B2602D"/>
    <w:rsid w:val="00B30A8F"/>
    <w:rsid w:val="00B32CD7"/>
    <w:rsid w:val="00B333BA"/>
    <w:rsid w:val="00B34B68"/>
    <w:rsid w:val="00B360A9"/>
    <w:rsid w:val="00B40E64"/>
    <w:rsid w:val="00B41AC0"/>
    <w:rsid w:val="00B42CC1"/>
    <w:rsid w:val="00B42EC8"/>
    <w:rsid w:val="00B449E8"/>
    <w:rsid w:val="00B458FD"/>
    <w:rsid w:val="00B47665"/>
    <w:rsid w:val="00B47A48"/>
    <w:rsid w:val="00B512A8"/>
    <w:rsid w:val="00B513BE"/>
    <w:rsid w:val="00B517E3"/>
    <w:rsid w:val="00B519E1"/>
    <w:rsid w:val="00B51D4A"/>
    <w:rsid w:val="00B53048"/>
    <w:rsid w:val="00B54A58"/>
    <w:rsid w:val="00B55FFC"/>
    <w:rsid w:val="00B560E7"/>
    <w:rsid w:val="00B56400"/>
    <w:rsid w:val="00B57EF6"/>
    <w:rsid w:val="00B628EB"/>
    <w:rsid w:val="00B62A07"/>
    <w:rsid w:val="00B642D0"/>
    <w:rsid w:val="00B64B78"/>
    <w:rsid w:val="00B66962"/>
    <w:rsid w:val="00B67EA4"/>
    <w:rsid w:val="00B7302A"/>
    <w:rsid w:val="00B73539"/>
    <w:rsid w:val="00B735B5"/>
    <w:rsid w:val="00B73860"/>
    <w:rsid w:val="00B759F5"/>
    <w:rsid w:val="00B77ACC"/>
    <w:rsid w:val="00B80713"/>
    <w:rsid w:val="00B8108C"/>
    <w:rsid w:val="00B81CE5"/>
    <w:rsid w:val="00B828A6"/>
    <w:rsid w:val="00B83F24"/>
    <w:rsid w:val="00B84509"/>
    <w:rsid w:val="00B850E6"/>
    <w:rsid w:val="00B85210"/>
    <w:rsid w:val="00B85E54"/>
    <w:rsid w:val="00B866D1"/>
    <w:rsid w:val="00B868AA"/>
    <w:rsid w:val="00B87148"/>
    <w:rsid w:val="00B91F67"/>
    <w:rsid w:val="00B91FF7"/>
    <w:rsid w:val="00B926EC"/>
    <w:rsid w:val="00B92A1E"/>
    <w:rsid w:val="00B92BDF"/>
    <w:rsid w:val="00B934A7"/>
    <w:rsid w:val="00B94B75"/>
    <w:rsid w:val="00B9661D"/>
    <w:rsid w:val="00B96CBB"/>
    <w:rsid w:val="00B97130"/>
    <w:rsid w:val="00BA1C93"/>
    <w:rsid w:val="00BA1DBA"/>
    <w:rsid w:val="00BA1ED1"/>
    <w:rsid w:val="00BA2A54"/>
    <w:rsid w:val="00BA5C62"/>
    <w:rsid w:val="00BA64E5"/>
    <w:rsid w:val="00BA7996"/>
    <w:rsid w:val="00BB090A"/>
    <w:rsid w:val="00BB2595"/>
    <w:rsid w:val="00BB2D22"/>
    <w:rsid w:val="00BB46D9"/>
    <w:rsid w:val="00BB7087"/>
    <w:rsid w:val="00BB7437"/>
    <w:rsid w:val="00BC1BA4"/>
    <w:rsid w:val="00BC20CD"/>
    <w:rsid w:val="00BC7652"/>
    <w:rsid w:val="00BD13BD"/>
    <w:rsid w:val="00BD17D3"/>
    <w:rsid w:val="00BD2660"/>
    <w:rsid w:val="00BD3FC9"/>
    <w:rsid w:val="00BD4A01"/>
    <w:rsid w:val="00BD4A12"/>
    <w:rsid w:val="00BD50AE"/>
    <w:rsid w:val="00BE03F2"/>
    <w:rsid w:val="00BE2E65"/>
    <w:rsid w:val="00BE3C5F"/>
    <w:rsid w:val="00BE3EAA"/>
    <w:rsid w:val="00BE4DE2"/>
    <w:rsid w:val="00BE533B"/>
    <w:rsid w:val="00BE5C3F"/>
    <w:rsid w:val="00BE6150"/>
    <w:rsid w:val="00BF0D77"/>
    <w:rsid w:val="00BF23C8"/>
    <w:rsid w:val="00BF2520"/>
    <w:rsid w:val="00BF287A"/>
    <w:rsid w:val="00BF2AA5"/>
    <w:rsid w:val="00BF4C82"/>
    <w:rsid w:val="00BF582D"/>
    <w:rsid w:val="00BF62A0"/>
    <w:rsid w:val="00BF6E99"/>
    <w:rsid w:val="00C01B55"/>
    <w:rsid w:val="00C0265A"/>
    <w:rsid w:val="00C03FED"/>
    <w:rsid w:val="00C0473C"/>
    <w:rsid w:val="00C04D12"/>
    <w:rsid w:val="00C06D1E"/>
    <w:rsid w:val="00C11A48"/>
    <w:rsid w:val="00C12FD3"/>
    <w:rsid w:val="00C13A1F"/>
    <w:rsid w:val="00C2097A"/>
    <w:rsid w:val="00C21DB1"/>
    <w:rsid w:val="00C227CB"/>
    <w:rsid w:val="00C22AD1"/>
    <w:rsid w:val="00C24BED"/>
    <w:rsid w:val="00C27E69"/>
    <w:rsid w:val="00C31453"/>
    <w:rsid w:val="00C3202B"/>
    <w:rsid w:val="00C3218C"/>
    <w:rsid w:val="00C33527"/>
    <w:rsid w:val="00C35E0E"/>
    <w:rsid w:val="00C3608D"/>
    <w:rsid w:val="00C37A40"/>
    <w:rsid w:val="00C40BD5"/>
    <w:rsid w:val="00C429FE"/>
    <w:rsid w:val="00C42B49"/>
    <w:rsid w:val="00C43340"/>
    <w:rsid w:val="00C44C3E"/>
    <w:rsid w:val="00C4525F"/>
    <w:rsid w:val="00C45AAD"/>
    <w:rsid w:val="00C5093F"/>
    <w:rsid w:val="00C5205C"/>
    <w:rsid w:val="00C5351A"/>
    <w:rsid w:val="00C54335"/>
    <w:rsid w:val="00C544F5"/>
    <w:rsid w:val="00C548EB"/>
    <w:rsid w:val="00C55E9E"/>
    <w:rsid w:val="00C56F5E"/>
    <w:rsid w:val="00C57EE7"/>
    <w:rsid w:val="00C60F4F"/>
    <w:rsid w:val="00C61024"/>
    <w:rsid w:val="00C6239E"/>
    <w:rsid w:val="00C62B9A"/>
    <w:rsid w:val="00C63764"/>
    <w:rsid w:val="00C6427C"/>
    <w:rsid w:val="00C65A92"/>
    <w:rsid w:val="00C66D84"/>
    <w:rsid w:val="00C679FF"/>
    <w:rsid w:val="00C701F4"/>
    <w:rsid w:val="00C7169A"/>
    <w:rsid w:val="00C71B2B"/>
    <w:rsid w:val="00C71FC1"/>
    <w:rsid w:val="00C72C67"/>
    <w:rsid w:val="00C73AF0"/>
    <w:rsid w:val="00C740B5"/>
    <w:rsid w:val="00C743B1"/>
    <w:rsid w:val="00C746FF"/>
    <w:rsid w:val="00C75B89"/>
    <w:rsid w:val="00C760A1"/>
    <w:rsid w:val="00C76335"/>
    <w:rsid w:val="00C76E65"/>
    <w:rsid w:val="00C76F71"/>
    <w:rsid w:val="00C815DD"/>
    <w:rsid w:val="00C83384"/>
    <w:rsid w:val="00C8510C"/>
    <w:rsid w:val="00C85DCA"/>
    <w:rsid w:val="00C86316"/>
    <w:rsid w:val="00C867E0"/>
    <w:rsid w:val="00C86F18"/>
    <w:rsid w:val="00C871F9"/>
    <w:rsid w:val="00C90009"/>
    <w:rsid w:val="00C900EF"/>
    <w:rsid w:val="00C902AD"/>
    <w:rsid w:val="00C908EB"/>
    <w:rsid w:val="00C9195F"/>
    <w:rsid w:val="00C91C83"/>
    <w:rsid w:val="00C91CF2"/>
    <w:rsid w:val="00C92120"/>
    <w:rsid w:val="00C93C3F"/>
    <w:rsid w:val="00C94CD6"/>
    <w:rsid w:val="00CA0F3F"/>
    <w:rsid w:val="00CA2116"/>
    <w:rsid w:val="00CA3362"/>
    <w:rsid w:val="00CA40E2"/>
    <w:rsid w:val="00CA5B7F"/>
    <w:rsid w:val="00CA6BC5"/>
    <w:rsid w:val="00CA75E5"/>
    <w:rsid w:val="00CA7E3B"/>
    <w:rsid w:val="00CB038F"/>
    <w:rsid w:val="00CB06B1"/>
    <w:rsid w:val="00CB3096"/>
    <w:rsid w:val="00CB40D5"/>
    <w:rsid w:val="00CB4BC6"/>
    <w:rsid w:val="00CB52AC"/>
    <w:rsid w:val="00CB6134"/>
    <w:rsid w:val="00CB7561"/>
    <w:rsid w:val="00CB7D19"/>
    <w:rsid w:val="00CC06C2"/>
    <w:rsid w:val="00CC0ACD"/>
    <w:rsid w:val="00CC2BE4"/>
    <w:rsid w:val="00CC30A8"/>
    <w:rsid w:val="00CC3A39"/>
    <w:rsid w:val="00CC5422"/>
    <w:rsid w:val="00CC57ED"/>
    <w:rsid w:val="00CC6053"/>
    <w:rsid w:val="00CC75F2"/>
    <w:rsid w:val="00CC788F"/>
    <w:rsid w:val="00CC7C65"/>
    <w:rsid w:val="00CD2345"/>
    <w:rsid w:val="00CD3092"/>
    <w:rsid w:val="00CD3168"/>
    <w:rsid w:val="00CD3839"/>
    <w:rsid w:val="00CD4134"/>
    <w:rsid w:val="00CD6061"/>
    <w:rsid w:val="00CD7857"/>
    <w:rsid w:val="00CD7CB4"/>
    <w:rsid w:val="00CE1E88"/>
    <w:rsid w:val="00CE2B3D"/>
    <w:rsid w:val="00CE2CD0"/>
    <w:rsid w:val="00CE3A0E"/>
    <w:rsid w:val="00CE516D"/>
    <w:rsid w:val="00CE5223"/>
    <w:rsid w:val="00CE5998"/>
    <w:rsid w:val="00CE6A91"/>
    <w:rsid w:val="00CE7616"/>
    <w:rsid w:val="00CF0AAB"/>
    <w:rsid w:val="00CF0ED3"/>
    <w:rsid w:val="00CF51BA"/>
    <w:rsid w:val="00CF5EF8"/>
    <w:rsid w:val="00CF6B80"/>
    <w:rsid w:val="00CF76EA"/>
    <w:rsid w:val="00D00877"/>
    <w:rsid w:val="00D00C7A"/>
    <w:rsid w:val="00D02E7B"/>
    <w:rsid w:val="00D051F1"/>
    <w:rsid w:val="00D07897"/>
    <w:rsid w:val="00D07E2F"/>
    <w:rsid w:val="00D10936"/>
    <w:rsid w:val="00D11A51"/>
    <w:rsid w:val="00D146FB"/>
    <w:rsid w:val="00D14BE1"/>
    <w:rsid w:val="00D15923"/>
    <w:rsid w:val="00D17742"/>
    <w:rsid w:val="00D17821"/>
    <w:rsid w:val="00D17A08"/>
    <w:rsid w:val="00D17BDE"/>
    <w:rsid w:val="00D17E8D"/>
    <w:rsid w:val="00D224D5"/>
    <w:rsid w:val="00D226A7"/>
    <w:rsid w:val="00D23A52"/>
    <w:rsid w:val="00D2525C"/>
    <w:rsid w:val="00D25334"/>
    <w:rsid w:val="00D260C9"/>
    <w:rsid w:val="00D2612C"/>
    <w:rsid w:val="00D26224"/>
    <w:rsid w:val="00D26711"/>
    <w:rsid w:val="00D271F7"/>
    <w:rsid w:val="00D27A39"/>
    <w:rsid w:val="00D27F61"/>
    <w:rsid w:val="00D32532"/>
    <w:rsid w:val="00D33141"/>
    <w:rsid w:val="00D33808"/>
    <w:rsid w:val="00D34885"/>
    <w:rsid w:val="00D35512"/>
    <w:rsid w:val="00D35B66"/>
    <w:rsid w:val="00D35F46"/>
    <w:rsid w:val="00D3609A"/>
    <w:rsid w:val="00D364AD"/>
    <w:rsid w:val="00D377DC"/>
    <w:rsid w:val="00D378D5"/>
    <w:rsid w:val="00D412E1"/>
    <w:rsid w:val="00D42C53"/>
    <w:rsid w:val="00D4380B"/>
    <w:rsid w:val="00D47130"/>
    <w:rsid w:val="00D511CB"/>
    <w:rsid w:val="00D52BA6"/>
    <w:rsid w:val="00D534C2"/>
    <w:rsid w:val="00D53AAC"/>
    <w:rsid w:val="00D540D1"/>
    <w:rsid w:val="00D5577C"/>
    <w:rsid w:val="00D5621B"/>
    <w:rsid w:val="00D5738F"/>
    <w:rsid w:val="00D5744B"/>
    <w:rsid w:val="00D57B67"/>
    <w:rsid w:val="00D60333"/>
    <w:rsid w:val="00D61E5E"/>
    <w:rsid w:val="00D62219"/>
    <w:rsid w:val="00D623DF"/>
    <w:rsid w:val="00D63D91"/>
    <w:rsid w:val="00D659CA"/>
    <w:rsid w:val="00D66707"/>
    <w:rsid w:val="00D714FB"/>
    <w:rsid w:val="00D71613"/>
    <w:rsid w:val="00D717C6"/>
    <w:rsid w:val="00D719E1"/>
    <w:rsid w:val="00D724DD"/>
    <w:rsid w:val="00D75B6F"/>
    <w:rsid w:val="00D76461"/>
    <w:rsid w:val="00D76C80"/>
    <w:rsid w:val="00D77959"/>
    <w:rsid w:val="00D77BDB"/>
    <w:rsid w:val="00D8236B"/>
    <w:rsid w:val="00D82C28"/>
    <w:rsid w:val="00D82F07"/>
    <w:rsid w:val="00D83D9D"/>
    <w:rsid w:val="00D84184"/>
    <w:rsid w:val="00D8420B"/>
    <w:rsid w:val="00D92A6B"/>
    <w:rsid w:val="00D92B19"/>
    <w:rsid w:val="00D932EF"/>
    <w:rsid w:val="00D94054"/>
    <w:rsid w:val="00D94647"/>
    <w:rsid w:val="00D94A34"/>
    <w:rsid w:val="00D94DA7"/>
    <w:rsid w:val="00D96A45"/>
    <w:rsid w:val="00D970ED"/>
    <w:rsid w:val="00D973D6"/>
    <w:rsid w:val="00D97598"/>
    <w:rsid w:val="00D97B2E"/>
    <w:rsid w:val="00DA01A3"/>
    <w:rsid w:val="00DA4B42"/>
    <w:rsid w:val="00DA5DD1"/>
    <w:rsid w:val="00DB078F"/>
    <w:rsid w:val="00DB0842"/>
    <w:rsid w:val="00DB1A14"/>
    <w:rsid w:val="00DB1DF8"/>
    <w:rsid w:val="00DB2E9F"/>
    <w:rsid w:val="00DB30B0"/>
    <w:rsid w:val="00DB4D17"/>
    <w:rsid w:val="00DB567A"/>
    <w:rsid w:val="00DB56A5"/>
    <w:rsid w:val="00DB77EC"/>
    <w:rsid w:val="00DB7AAD"/>
    <w:rsid w:val="00DC10F6"/>
    <w:rsid w:val="00DC12F0"/>
    <w:rsid w:val="00DC18AF"/>
    <w:rsid w:val="00DC39A3"/>
    <w:rsid w:val="00DC3D28"/>
    <w:rsid w:val="00DD0213"/>
    <w:rsid w:val="00DD09C1"/>
    <w:rsid w:val="00DD152F"/>
    <w:rsid w:val="00DD2228"/>
    <w:rsid w:val="00DD3142"/>
    <w:rsid w:val="00DD3325"/>
    <w:rsid w:val="00DD3B45"/>
    <w:rsid w:val="00DD4102"/>
    <w:rsid w:val="00DD4493"/>
    <w:rsid w:val="00DD7B9E"/>
    <w:rsid w:val="00DE1C55"/>
    <w:rsid w:val="00DE23E9"/>
    <w:rsid w:val="00DE2A51"/>
    <w:rsid w:val="00DE2D8D"/>
    <w:rsid w:val="00DE3DAA"/>
    <w:rsid w:val="00DE4ACF"/>
    <w:rsid w:val="00DE5826"/>
    <w:rsid w:val="00DE6CCA"/>
    <w:rsid w:val="00DE77B0"/>
    <w:rsid w:val="00DE789B"/>
    <w:rsid w:val="00DE7FE4"/>
    <w:rsid w:val="00DF0838"/>
    <w:rsid w:val="00DF17B7"/>
    <w:rsid w:val="00DF4DFC"/>
    <w:rsid w:val="00DF528D"/>
    <w:rsid w:val="00DF5832"/>
    <w:rsid w:val="00DF7051"/>
    <w:rsid w:val="00DF7097"/>
    <w:rsid w:val="00E00EF1"/>
    <w:rsid w:val="00E0588A"/>
    <w:rsid w:val="00E0625C"/>
    <w:rsid w:val="00E062A3"/>
    <w:rsid w:val="00E0679A"/>
    <w:rsid w:val="00E10F89"/>
    <w:rsid w:val="00E12B63"/>
    <w:rsid w:val="00E13C32"/>
    <w:rsid w:val="00E1471E"/>
    <w:rsid w:val="00E206B7"/>
    <w:rsid w:val="00E20D8E"/>
    <w:rsid w:val="00E21997"/>
    <w:rsid w:val="00E21AA2"/>
    <w:rsid w:val="00E247FC"/>
    <w:rsid w:val="00E2596B"/>
    <w:rsid w:val="00E25DF2"/>
    <w:rsid w:val="00E2791C"/>
    <w:rsid w:val="00E30592"/>
    <w:rsid w:val="00E30F4A"/>
    <w:rsid w:val="00E31457"/>
    <w:rsid w:val="00E33020"/>
    <w:rsid w:val="00E33A3E"/>
    <w:rsid w:val="00E35190"/>
    <w:rsid w:val="00E35E6C"/>
    <w:rsid w:val="00E3614B"/>
    <w:rsid w:val="00E369A1"/>
    <w:rsid w:val="00E3720F"/>
    <w:rsid w:val="00E4044A"/>
    <w:rsid w:val="00E40CC9"/>
    <w:rsid w:val="00E4265D"/>
    <w:rsid w:val="00E43776"/>
    <w:rsid w:val="00E447E6"/>
    <w:rsid w:val="00E46CBB"/>
    <w:rsid w:val="00E46EEB"/>
    <w:rsid w:val="00E514A7"/>
    <w:rsid w:val="00E51FCE"/>
    <w:rsid w:val="00E521F6"/>
    <w:rsid w:val="00E52281"/>
    <w:rsid w:val="00E524CC"/>
    <w:rsid w:val="00E54541"/>
    <w:rsid w:val="00E60E23"/>
    <w:rsid w:val="00E60EFD"/>
    <w:rsid w:val="00E611CD"/>
    <w:rsid w:val="00E6183F"/>
    <w:rsid w:val="00E62BED"/>
    <w:rsid w:val="00E63366"/>
    <w:rsid w:val="00E63667"/>
    <w:rsid w:val="00E637F2"/>
    <w:rsid w:val="00E63F19"/>
    <w:rsid w:val="00E6456D"/>
    <w:rsid w:val="00E64AEE"/>
    <w:rsid w:val="00E65051"/>
    <w:rsid w:val="00E6529A"/>
    <w:rsid w:val="00E65733"/>
    <w:rsid w:val="00E659BA"/>
    <w:rsid w:val="00E66B54"/>
    <w:rsid w:val="00E6787D"/>
    <w:rsid w:val="00E70049"/>
    <w:rsid w:val="00E71766"/>
    <w:rsid w:val="00E727D7"/>
    <w:rsid w:val="00E72BEE"/>
    <w:rsid w:val="00E72D5D"/>
    <w:rsid w:val="00E72F0A"/>
    <w:rsid w:val="00E7369A"/>
    <w:rsid w:val="00E7661C"/>
    <w:rsid w:val="00E76D14"/>
    <w:rsid w:val="00E77526"/>
    <w:rsid w:val="00E83A6D"/>
    <w:rsid w:val="00E85834"/>
    <w:rsid w:val="00E8602A"/>
    <w:rsid w:val="00E8613A"/>
    <w:rsid w:val="00E87C08"/>
    <w:rsid w:val="00E87F54"/>
    <w:rsid w:val="00E917F9"/>
    <w:rsid w:val="00E92BF9"/>
    <w:rsid w:val="00E957BE"/>
    <w:rsid w:val="00E9641C"/>
    <w:rsid w:val="00E96D48"/>
    <w:rsid w:val="00EA1A27"/>
    <w:rsid w:val="00EA2D5C"/>
    <w:rsid w:val="00EA4737"/>
    <w:rsid w:val="00EA626C"/>
    <w:rsid w:val="00EB0C68"/>
    <w:rsid w:val="00EB322B"/>
    <w:rsid w:val="00EB331F"/>
    <w:rsid w:val="00EB5008"/>
    <w:rsid w:val="00EC067A"/>
    <w:rsid w:val="00EC43DF"/>
    <w:rsid w:val="00EC4FC2"/>
    <w:rsid w:val="00EC5548"/>
    <w:rsid w:val="00EC663E"/>
    <w:rsid w:val="00ED114F"/>
    <w:rsid w:val="00ED33D5"/>
    <w:rsid w:val="00ED5923"/>
    <w:rsid w:val="00ED6B8C"/>
    <w:rsid w:val="00ED7037"/>
    <w:rsid w:val="00ED794D"/>
    <w:rsid w:val="00ED7F15"/>
    <w:rsid w:val="00EE0C2C"/>
    <w:rsid w:val="00EE0EB1"/>
    <w:rsid w:val="00EE17B1"/>
    <w:rsid w:val="00EE30E1"/>
    <w:rsid w:val="00EE495C"/>
    <w:rsid w:val="00EE56AD"/>
    <w:rsid w:val="00EE5EAE"/>
    <w:rsid w:val="00EE6917"/>
    <w:rsid w:val="00EF0129"/>
    <w:rsid w:val="00EF0198"/>
    <w:rsid w:val="00EF043B"/>
    <w:rsid w:val="00EF1D2F"/>
    <w:rsid w:val="00EF260A"/>
    <w:rsid w:val="00EF27FC"/>
    <w:rsid w:val="00EF3487"/>
    <w:rsid w:val="00EF42AF"/>
    <w:rsid w:val="00EF55AD"/>
    <w:rsid w:val="00F011F6"/>
    <w:rsid w:val="00F0131F"/>
    <w:rsid w:val="00F0179D"/>
    <w:rsid w:val="00F03287"/>
    <w:rsid w:val="00F03D84"/>
    <w:rsid w:val="00F0411F"/>
    <w:rsid w:val="00F04217"/>
    <w:rsid w:val="00F04BBC"/>
    <w:rsid w:val="00F05A94"/>
    <w:rsid w:val="00F06275"/>
    <w:rsid w:val="00F06F12"/>
    <w:rsid w:val="00F10744"/>
    <w:rsid w:val="00F15926"/>
    <w:rsid w:val="00F16142"/>
    <w:rsid w:val="00F1618B"/>
    <w:rsid w:val="00F16BCD"/>
    <w:rsid w:val="00F1722B"/>
    <w:rsid w:val="00F175B0"/>
    <w:rsid w:val="00F17941"/>
    <w:rsid w:val="00F205B6"/>
    <w:rsid w:val="00F2357A"/>
    <w:rsid w:val="00F26512"/>
    <w:rsid w:val="00F273EC"/>
    <w:rsid w:val="00F309B8"/>
    <w:rsid w:val="00F30D07"/>
    <w:rsid w:val="00F319B5"/>
    <w:rsid w:val="00F33678"/>
    <w:rsid w:val="00F34CDC"/>
    <w:rsid w:val="00F35A3D"/>
    <w:rsid w:val="00F36515"/>
    <w:rsid w:val="00F405FB"/>
    <w:rsid w:val="00F40AF7"/>
    <w:rsid w:val="00F41711"/>
    <w:rsid w:val="00F4198E"/>
    <w:rsid w:val="00F43424"/>
    <w:rsid w:val="00F435F6"/>
    <w:rsid w:val="00F4422C"/>
    <w:rsid w:val="00F44872"/>
    <w:rsid w:val="00F46408"/>
    <w:rsid w:val="00F474AE"/>
    <w:rsid w:val="00F5074C"/>
    <w:rsid w:val="00F515D4"/>
    <w:rsid w:val="00F577DE"/>
    <w:rsid w:val="00F579F5"/>
    <w:rsid w:val="00F57A3A"/>
    <w:rsid w:val="00F61220"/>
    <w:rsid w:val="00F62954"/>
    <w:rsid w:val="00F62B0D"/>
    <w:rsid w:val="00F63AEC"/>
    <w:rsid w:val="00F6423B"/>
    <w:rsid w:val="00F64DD0"/>
    <w:rsid w:val="00F65249"/>
    <w:rsid w:val="00F702FD"/>
    <w:rsid w:val="00F711BB"/>
    <w:rsid w:val="00F71AD0"/>
    <w:rsid w:val="00F71DEC"/>
    <w:rsid w:val="00F7348B"/>
    <w:rsid w:val="00F73A2E"/>
    <w:rsid w:val="00F742A6"/>
    <w:rsid w:val="00F74835"/>
    <w:rsid w:val="00F749AC"/>
    <w:rsid w:val="00F76CF8"/>
    <w:rsid w:val="00F77BF8"/>
    <w:rsid w:val="00F77EB4"/>
    <w:rsid w:val="00F810AE"/>
    <w:rsid w:val="00F82363"/>
    <w:rsid w:val="00F8381C"/>
    <w:rsid w:val="00F83A7E"/>
    <w:rsid w:val="00F841F4"/>
    <w:rsid w:val="00F856E9"/>
    <w:rsid w:val="00F85911"/>
    <w:rsid w:val="00F85C8B"/>
    <w:rsid w:val="00F860E4"/>
    <w:rsid w:val="00F86F11"/>
    <w:rsid w:val="00F91C5C"/>
    <w:rsid w:val="00F91ECF"/>
    <w:rsid w:val="00F92D33"/>
    <w:rsid w:val="00F93505"/>
    <w:rsid w:val="00F935FE"/>
    <w:rsid w:val="00F93F64"/>
    <w:rsid w:val="00F941CC"/>
    <w:rsid w:val="00F95056"/>
    <w:rsid w:val="00F97336"/>
    <w:rsid w:val="00F97A95"/>
    <w:rsid w:val="00FA00A7"/>
    <w:rsid w:val="00FA1E8C"/>
    <w:rsid w:val="00FA28D3"/>
    <w:rsid w:val="00FA352C"/>
    <w:rsid w:val="00FA3670"/>
    <w:rsid w:val="00FA3F59"/>
    <w:rsid w:val="00FA4EE3"/>
    <w:rsid w:val="00FA559C"/>
    <w:rsid w:val="00FA6ACB"/>
    <w:rsid w:val="00FB00AF"/>
    <w:rsid w:val="00FB023F"/>
    <w:rsid w:val="00FB054B"/>
    <w:rsid w:val="00FB1892"/>
    <w:rsid w:val="00FB3340"/>
    <w:rsid w:val="00FB3ACA"/>
    <w:rsid w:val="00FB4BC6"/>
    <w:rsid w:val="00FB5A9E"/>
    <w:rsid w:val="00FB5EF7"/>
    <w:rsid w:val="00FB665A"/>
    <w:rsid w:val="00FB75AD"/>
    <w:rsid w:val="00FC0D75"/>
    <w:rsid w:val="00FC1246"/>
    <w:rsid w:val="00FC21A9"/>
    <w:rsid w:val="00FC28FC"/>
    <w:rsid w:val="00FC39FE"/>
    <w:rsid w:val="00FC5620"/>
    <w:rsid w:val="00FC712E"/>
    <w:rsid w:val="00FD0506"/>
    <w:rsid w:val="00FD06D4"/>
    <w:rsid w:val="00FD092F"/>
    <w:rsid w:val="00FD2FF7"/>
    <w:rsid w:val="00FD3AAA"/>
    <w:rsid w:val="00FD4D77"/>
    <w:rsid w:val="00FD504E"/>
    <w:rsid w:val="00FD51B8"/>
    <w:rsid w:val="00FD64D3"/>
    <w:rsid w:val="00FE215B"/>
    <w:rsid w:val="00FE40C5"/>
    <w:rsid w:val="00FE4DA2"/>
    <w:rsid w:val="00FE584D"/>
    <w:rsid w:val="00FE6BED"/>
    <w:rsid w:val="00FE7FCE"/>
    <w:rsid w:val="00FF3D44"/>
    <w:rsid w:val="00FF3E16"/>
    <w:rsid w:val="00FF43AF"/>
    <w:rsid w:val="00FF4765"/>
    <w:rsid w:val="00FF59E6"/>
    <w:rsid w:val="00FF6F2E"/>
    <w:rsid w:val="00FF73C9"/>
    <w:rsid w:val="014A7E1C"/>
    <w:rsid w:val="017012FB"/>
    <w:rsid w:val="01EE5EA0"/>
    <w:rsid w:val="02241568"/>
    <w:rsid w:val="023A61AA"/>
    <w:rsid w:val="02762A65"/>
    <w:rsid w:val="037F2B89"/>
    <w:rsid w:val="038E3F0E"/>
    <w:rsid w:val="045126D0"/>
    <w:rsid w:val="045543D9"/>
    <w:rsid w:val="0474792E"/>
    <w:rsid w:val="04E35666"/>
    <w:rsid w:val="04FF037E"/>
    <w:rsid w:val="055C2385"/>
    <w:rsid w:val="05766A93"/>
    <w:rsid w:val="05785E04"/>
    <w:rsid w:val="067676BD"/>
    <w:rsid w:val="06CF3D93"/>
    <w:rsid w:val="07321167"/>
    <w:rsid w:val="08C745F5"/>
    <w:rsid w:val="08E60F52"/>
    <w:rsid w:val="095D6ACD"/>
    <w:rsid w:val="096E02CF"/>
    <w:rsid w:val="09FD2C96"/>
    <w:rsid w:val="0A3665F0"/>
    <w:rsid w:val="0A5745BC"/>
    <w:rsid w:val="0A97072A"/>
    <w:rsid w:val="0B8B471A"/>
    <w:rsid w:val="0BDC621C"/>
    <w:rsid w:val="0C0D7D55"/>
    <w:rsid w:val="0C1235D1"/>
    <w:rsid w:val="0C7D5476"/>
    <w:rsid w:val="0CA00482"/>
    <w:rsid w:val="0CCC4FEA"/>
    <w:rsid w:val="0D9F44AC"/>
    <w:rsid w:val="0DBE5E2E"/>
    <w:rsid w:val="0DFA16E3"/>
    <w:rsid w:val="0E006FAD"/>
    <w:rsid w:val="0E23356E"/>
    <w:rsid w:val="0ECC0833"/>
    <w:rsid w:val="0F4D5C75"/>
    <w:rsid w:val="0F9A13C6"/>
    <w:rsid w:val="0FDF0A9C"/>
    <w:rsid w:val="0FEE0EA7"/>
    <w:rsid w:val="10865200"/>
    <w:rsid w:val="11BD1853"/>
    <w:rsid w:val="11C96FD9"/>
    <w:rsid w:val="12AA586C"/>
    <w:rsid w:val="12E34274"/>
    <w:rsid w:val="145E0882"/>
    <w:rsid w:val="147F277C"/>
    <w:rsid w:val="151C2654"/>
    <w:rsid w:val="1666742B"/>
    <w:rsid w:val="16F56B64"/>
    <w:rsid w:val="179A04C5"/>
    <w:rsid w:val="17AB4422"/>
    <w:rsid w:val="17E75E50"/>
    <w:rsid w:val="17FA71D4"/>
    <w:rsid w:val="189A23CD"/>
    <w:rsid w:val="18AA3266"/>
    <w:rsid w:val="1939065E"/>
    <w:rsid w:val="19891AD4"/>
    <w:rsid w:val="1A550654"/>
    <w:rsid w:val="1A853915"/>
    <w:rsid w:val="1AC83814"/>
    <w:rsid w:val="1B01027C"/>
    <w:rsid w:val="1B5C4335"/>
    <w:rsid w:val="1B6A4DA2"/>
    <w:rsid w:val="1BAD1A14"/>
    <w:rsid w:val="1BFAD589"/>
    <w:rsid w:val="1BFF277B"/>
    <w:rsid w:val="1C41598D"/>
    <w:rsid w:val="1C7F2524"/>
    <w:rsid w:val="1CF80D44"/>
    <w:rsid w:val="1CFC5B29"/>
    <w:rsid w:val="1D226E6C"/>
    <w:rsid w:val="1D6FB56D"/>
    <w:rsid w:val="1DDC2C90"/>
    <w:rsid w:val="1DF34E18"/>
    <w:rsid w:val="1DFF782D"/>
    <w:rsid w:val="1E2451C7"/>
    <w:rsid w:val="1F694F2A"/>
    <w:rsid w:val="1F7A41B2"/>
    <w:rsid w:val="1FD73303"/>
    <w:rsid w:val="1FFE13CD"/>
    <w:rsid w:val="1FFE4571"/>
    <w:rsid w:val="1FFFE94A"/>
    <w:rsid w:val="20176D7D"/>
    <w:rsid w:val="20230ACC"/>
    <w:rsid w:val="216A65C5"/>
    <w:rsid w:val="216A6E81"/>
    <w:rsid w:val="21A316C1"/>
    <w:rsid w:val="21EA7B9F"/>
    <w:rsid w:val="22EA38BB"/>
    <w:rsid w:val="23124F21"/>
    <w:rsid w:val="232228E9"/>
    <w:rsid w:val="23394442"/>
    <w:rsid w:val="233B7CFA"/>
    <w:rsid w:val="23444625"/>
    <w:rsid w:val="234E77C0"/>
    <w:rsid w:val="23670D73"/>
    <w:rsid w:val="23E8611C"/>
    <w:rsid w:val="25507B08"/>
    <w:rsid w:val="2597309C"/>
    <w:rsid w:val="26637FFB"/>
    <w:rsid w:val="26D9835C"/>
    <w:rsid w:val="27081582"/>
    <w:rsid w:val="27263223"/>
    <w:rsid w:val="276D4839"/>
    <w:rsid w:val="27DEE13F"/>
    <w:rsid w:val="27E10412"/>
    <w:rsid w:val="280D1F11"/>
    <w:rsid w:val="28526C54"/>
    <w:rsid w:val="289D7CDF"/>
    <w:rsid w:val="29332BED"/>
    <w:rsid w:val="29361365"/>
    <w:rsid w:val="299F6743"/>
    <w:rsid w:val="29D857BB"/>
    <w:rsid w:val="2A376F06"/>
    <w:rsid w:val="2A420242"/>
    <w:rsid w:val="2BB71164"/>
    <w:rsid w:val="2BD8131E"/>
    <w:rsid w:val="2C1F3F8A"/>
    <w:rsid w:val="2C624485"/>
    <w:rsid w:val="2CDA2B54"/>
    <w:rsid w:val="2DBFD85A"/>
    <w:rsid w:val="2DE710E5"/>
    <w:rsid w:val="2DE87609"/>
    <w:rsid w:val="2E0B376C"/>
    <w:rsid w:val="2ECE0699"/>
    <w:rsid w:val="2F0742B2"/>
    <w:rsid w:val="2F10522B"/>
    <w:rsid w:val="2F3F2881"/>
    <w:rsid w:val="2F3F6113"/>
    <w:rsid w:val="2FCF27A2"/>
    <w:rsid w:val="30093619"/>
    <w:rsid w:val="31B626B3"/>
    <w:rsid w:val="32062241"/>
    <w:rsid w:val="3283452A"/>
    <w:rsid w:val="33524E79"/>
    <w:rsid w:val="33776F7C"/>
    <w:rsid w:val="33AE5828"/>
    <w:rsid w:val="33FB111F"/>
    <w:rsid w:val="343723C8"/>
    <w:rsid w:val="348F5BD4"/>
    <w:rsid w:val="34A7344E"/>
    <w:rsid w:val="34F82507"/>
    <w:rsid w:val="3537259B"/>
    <w:rsid w:val="356063A9"/>
    <w:rsid w:val="358B472A"/>
    <w:rsid w:val="35ED19A9"/>
    <w:rsid w:val="360C1F8B"/>
    <w:rsid w:val="366A11F4"/>
    <w:rsid w:val="366D0BBB"/>
    <w:rsid w:val="367788EB"/>
    <w:rsid w:val="36FE2047"/>
    <w:rsid w:val="36FE8BDC"/>
    <w:rsid w:val="36FFE24D"/>
    <w:rsid w:val="375F0C4D"/>
    <w:rsid w:val="377D5F83"/>
    <w:rsid w:val="379C5020"/>
    <w:rsid w:val="37BB65EA"/>
    <w:rsid w:val="37BDD663"/>
    <w:rsid w:val="37CB622F"/>
    <w:rsid w:val="37EC21F4"/>
    <w:rsid w:val="37F7491D"/>
    <w:rsid w:val="38054ADE"/>
    <w:rsid w:val="38471978"/>
    <w:rsid w:val="389BF063"/>
    <w:rsid w:val="397F696C"/>
    <w:rsid w:val="398B417F"/>
    <w:rsid w:val="3A9E4217"/>
    <w:rsid w:val="3AD0623A"/>
    <w:rsid w:val="3B3F08A6"/>
    <w:rsid w:val="3B807521"/>
    <w:rsid w:val="3BBCAC02"/>
    <w:rsid w:val="3BEBDE32"/>
    <w:rsid w:val="3C0B61A9"/>
    <w:rsid w:val="3C4F63E4"/>
    <w:rsid w:val="3C703F6F"/>
    <w:rsid w:val="3CEF898F"/>
    <w:rsid w:val="3CFF2307"/>
    <w:rsid w:val="3D580FDB"/>
    <w:rsid w:val="3D7DA3DA"/>
    <w:rsid w:val="3DBF36EA"/>
    <w:rsid w:val="3DC7B542"/>
    <w:rsid w:val="3DDD0154"/>
    <w:rsid w:val="3DDF7AF3"/>
    <w:rsid w:val="3DFAC118"/>
    <w:rsid w:val="3E1004B0"/>
    <w:rsid w:val="3E655E93"/>
    <w:rsid w:val="3EDF2C43"/>
    <w:rsid w:val="3EEF6C28"/>
    <w:rsid w:val="3EF6525C"/>
    <w:rsid w:val="3EF7A747"/>
    <w:rsid w:val="3F4576C0"/>
    <w:rsid w:val="3F4D7DDF"/>
    <w:rsid w:val="3FA16FFD"/>
    <w:rsid w:val="3FAF482A"/>
    <w:rsid w:val="3FAF7A09"/>
    <w:rsid w:val="3FC632C5"/>
    <w:rsid w:val="3FD72924"/>
    <w:rsid w:val="3FE7AAD3"/>
    <w:rsid w:val="3FEF6DF6"/>
    <w:rsid w:val="3FF577EC"/>
    <w:rsid w:val="3FF62685"/>
    <w:rsid w:val="3FF79944"/>
    <w:rsid w:val="3FFA2522"/>
    <w:rsid w:val="40331AB0"/>
    <w:rsid w:val="404C47AD"/>
    <w:rsid w:val="4094305C"/>
    <w:rsid w:val="409F6504"/>
    <w:rsid w:val="4253452D"/>
    <w:rsid w:val="443A3EE3"/>
    <w:rsid w:val="445C38D6"/>
    <w:rsid w:val="450C34BC"/>
    <w:rsid w:val="4524418A"/>
    <w:rsid w:val="45D82516"/>
    <w:rsid w:val="46230572"/>
    <w:rsid w:val="462571BF"/>
    <w:rsid w:val="466B25F0"/>
    <w:rsid w:val="467B20BC"/>
    <w:rsid w:val="46D23193"/>
    <w:rsid w:val="46DA5B98"/>
    <w:rsid w:val="46E81591"/>
    <w:rsid w:val="46EA6EAB"/>
    <w:rsid w:val="474969A8"/>
    <w:rsid w:val="476708CD"/>
    <w:rsid w:val="47E12E92"/>
    <w:rsid w:val="48331385"/>
    <w:rsid w:val="48F45BD3"/>
    <w:rsid w:val="49C07B2D"/>
    <w:rsid w:val="4A17853C"/>
    <w:rsid w:val="4A463374"/>
    <w:rsid w:val="4A843253"/>
    <w:rsid w:val="4AF31257"/>
    <w:rsid w:val="4B150B32"/>
    <w:rsid w:val="4B294746"/>
    <w:rsid w:val="4BDC1F1E"/>
    <w:rsid w:val="4BFBD2E2"/>
    <w:rsid w:val="4BFE1F00"/>
    <w:rsid w:val="4C2F42C8"/>
    <w:rsid w:val="4C573B92"/>
    <w:rsid w:val="4CC57931"/>
    <w:rsid w:val="4CCE07B6"/>
    <w:rsid w:val="4CED0083"/>
    <w:rsid w:val="4CF732D9"/>
    <w:rsid w:val="4D3E32AD"/>
    <w:rsid w:val="4D4D6A74"/>
    <w:rsid w:val="4E344D1D"/>
    <w:rsid w:val="4EAF3A8F"/>
    <w:rsid w:val="4EFB5DF5"/>
    <w:rsid w:val="4EFB907C"/>
    <w:rsid w:val="4FF632B6"/>
    <w:rsid w:val="4FF72792"/>
    <w:rsid w:val="4FFD4F85"/>
    <w:rsid w:val="50D3357D"/>
    <w:rsid w:val="51325E80"/>
    <w:rsid w:val="514C7D14"/>
    <w:rsid w:val="51574183"/>
    <w:rsid w:val="51A802D2"/>
    <w:rsid w:val="52DF5A3B"/>
    <w:rsid w:val="534B5C21"/>
    <w:rsid w:val="539B3547"/>
    <w:rsid w:val="53D84A31"/>
    <w:rsid w:val="53EE5937"/>
    <w:rsid w:val="542308DA"/>
    <w:rsid w:val="54412FF4"/>
    <w:rsid w:val="545855AE"/>
    <w:rsid w:val="54D77E6E"/>
    <w:rsid w:val="54FF8647"/>
    <w:rsid w:val="551A37FB"/>
    <w:rsid w:val="551A6FC3"/>
    <w:rsid w:val="55630095"/>
    <w:rsid w:val="55BC8FD0"/>
    <w:rsid w:val="55FDDBAD"/>
    <w:rsid w:val="56682E86"/>
    <w:rsid w:val="567FA6C3"/>
    <w:rsid w:val="573338E1"/>
    <w:rsid w:val="57344D1E"/>
    <w:rsid w:val="57792C45"/>
    <w:rsid w:val="57836BBF"/>
    <w:rsid w:val="57BF9268"/>
    <w:rsid w:val="58A81192"/>
    <w:rsid w:val="58ED461B"/>
    <w:rsid w:val="58F52598"/>
    <w:rsid w:val="58FFE34A"/>
    <w:rsid w:val="59CF5A35"/>
    <w:rsid w:val="59D978E6"/>
    <w:rsid w:val="59F7418E"/>
    <w:rsid w:val="5A3730D5"/>
    <w:rsid w:val="5A812C5C"/>
    <w:rsid w:val="5B6E2A65"/>
    <w:rsid w:val="5BAAA186"/>
    <w:rsid w:val="5BB37014"/>
    <w:rsid w:val="5C1D4FEC"/>
    <w:rsid w:val="5C25514A"/>
    <w:rsid w:val="5C542DB6"/>
    <w:rsid w:val="5C7601DB"/>
    <w:rsid w:val="5CF7E762"/>
    <w:rsid w:val="5D2714CC"/>
    <w:rsid w:val="5D9F4FFA"/>
    <w:rsid w:val="5DADD60B"/>
    <w:rsid w:val="5DF554AA"/>
    <w:rsid w:val="5DFF8392"/>
    <w:rsid w:val="5E047FDD"/>
    <w:rsid w:val="5E0E4A61"/>
    <w:rsid w:val="5E1D5FF6"/>
    <w:rsid w:val="5E1E28D7"/>
    <w:rsid w:val="5E7B065F"/>
    <w:rsid w:val="5E9F3C06"/>
    <w:rsid w:val="5EF7B856"/>
    <w:rsid w:val="5EFED228"/>
    <w:rsid w:val="5F554882"/>
    <w:rsid w:val="5FB15A34"/>
    <w:rsid w:val="5FC5978F"/>
    <w:rsid w:val="5FDB82F3"/>
    <w:rsid w:val="5FDFF936"/>
    <w:rsid w:val="5FF6D5DE"/>
    <w:rsid w:val="5FFBEDB2"/>
    <w:rsid w:val="5FFD65A4"/>
    <w:rsid w:val="60C9079B"/>
    <w:rsid w:val="61AE7FAA"/>
    <w:rsid w:val="61D56209"/>
    <w:rsid w:val="6286459E"/>
    <w:rsid w:val="62C940AD"/>
    <w:rsid w:val="62FE4D81"/>
    <w:rsid w:val="636D5BF4"/>
    <w:rsid w:val="63B46ED7"/>
    <w:rsid w:val="63CA40E4"/>
    <w:rsid w:val="63D20B56"/>
    <w:rsid w:val="64ED2259"/>
    <w:rsid w:val="65702D4E"/>
    <w:rsid w:val="65E16585"/>
    <w:rsid w:val="66477694"/>
    <w:rsid w:val="66535EA8"/>
    <w:rsid w:val="6687307E"/>
    <w:rsid w:val="66A67515"/>
    <w:rsid w:val="66CB3E53"/>
    <w:rsid w:val="66F71181"/>
    <w:rsid w:val="671464E6"/>
    <w:rsid w:val="674C8DC4"/>
    <w:rsid w:val="67662B9D"/>
    <w:rsid w:val="67D9141D"/>
    <w:rsid w:val="67DFADB1"/>
    <w:rsid w:val="67F280C7"/>
    <w:rsid w:val="67FEA3B6"/>
    <w:rsid w:val="67FFEB88"/>
    <w:rsid w:val="681506F8"/>
    <w:rsid w:val="68BB0C57"/>
    <w:rsid w:val="68DD74D8"/>
    <w:rsid w:val="693717F3"/>
    <w:rsid w:val="696D25B4"/>
    <w:rsid w:val="69817FD0"/>
    <w:rsid w:val="698F674A"/>
    <w:rsid w:val="69913AB0"/>
    <w:rsid w:val="69FC2CA7"/>
    <w:rsid w:val="6B474411"/>
    <w:rsid w:val="6B58081B"/>
    <w:rsid w:val="6B6FF87B"/>
    <w:rsid w:val="6B8E7F1E"/>
    <w:rsid w:val="6BBEA2C5"/>
    <w:rsid w:val="6BDF8728"/>
    <w:rsid w:val="6C63465E"/>
    <w:rsid w:val="6D203E37"/>
    <w:rsid w:val="6D2F662E"/>
    <w:rsid w:val="6D3FA344"/>
    <w:rsid w:val="6D491D98"/>
    <w:rsid w:val="6DA90F00"/>
    <w:rsid w:val="6DBECD5D"/>
    <w:rsid w:val="6DEFB808"/>
    <w:rsid w:val="6DF71F66"/>
    <w:rsid w:val="6DFFB1C5"/>
    <w:rsid w:val="6E070E51"/>
    <w:rsid w:val="6E117E34"/>
    <w:rsid w:val="6E3708E7"/>
    <w:rsid w:val="6E3851B0"/>
    <w:rsid w:val="6E6249D9"/>
    <w:rsid w:val="6E9D10A2"/>
    <w:rsid w:val="6EEFA3B3"/>
    <w:rsid w:val="6F0B3880"/>
    <w:rsid w:val="6F133AC0"/>
    <w:rsid w:val="6F39A401"/>
    <w:rsid w:val="6F3FE3FA"/>
    <w:rsid w:val="6F5767F1"/>
    <w:rsid w:val="6F772A5F"/>
    <w:rsid w:val="6F7EDD75"/>
    <w:rsid w:val="6FB7D7C9"/>
    <w:rsid w:val="6FBFA44B"/>
    <w:rsid w:val="6FC74E08"/>
    <w:rsid w:val="6FDB5379"/>
    <w:rsid w:val="6FFDE02F"/>
    <w:rsid w:val="702E63FC"/>
    <w:rsid w:val="70453BB5"/>
    <w:rsid w:val="7064294E"/>
    <w:rsid w:val="708E762E"/>
    <w:rsid w:val="70B00CD6"/>
    <w:rsid w:val="70D63393"/>
    <w:rsid w:val="70E06F43"/>
    <w:rsid w:val="70F80C27"/>
    <w:rsid w:val="717C62F3"/>
    <w:rsid w:val="71B7273E"/>
    <w:rsid w:val="71D725FE"/>
    <w:rsid w:val="71F9409D"/>
    <w:rsid w:val="71FEE8C6"/>
    <w:rsid w:val="72010DE5"/>
    <w:rsid w:val="72BC6EE3"/>
    <w:rsid w:val="72E95DE1"/>
    <w:rsid w:val="731A63A0"/>
    <w:rsid w:val="73539937"/>
    <w:rsid w:val="735B187E"/>
    <w:rsid w:val="738B3FC3"/>
    <w:rsid w:val="73B5E503"/>
    <w:rsid w:val="73D765FD"/>
    <w:rsid w:val="73EF85C4"/>
    <w:rsid w:val="73F801DB"/>
    <w:rsid w:val="73FB2D9F"/>
    <w:rsid w:val="73FF6A2E"/>
    <w:rsid w:val="74B679F1"/>
    <w:rsid w:val="74E0727D"/>
    <w:rsid w:val="74FAB5F1"/>
    <w:rsid w:val="752A2DE7"/>
    <w:rsid w:val="7554398A"/>
    <w:rsid w:val="756D274F"/>
    <w:rsid w:val="757B9D44"/>
    <w:rsid w:val="758DE3F2"/>
    <w:rsid w:val="759BEFB9"/>
    <w:rsid w:val="75A6BE10"/>
    <w:rsid w:val="75BFC0F1"/>
    <w:rsid w:val="76AF65D0"/>
    <w:rsid w:val="76C55A8A"/>
    <w:rsid w:val="76C97B0C"/>
    <w:rsid w:val="76D16BDF"/>
    <w:rsid w:val="76DF4177"/>
    <w:rsid w:val="76F740AA"/>
    <w:rsid w:val="77122B00"/>
    <w:rsid w:val="77586705"/>
    <w:rsid w:val="7775C790"/>
    <w:rsid w:val="777F21AB"/>
    <w:rsid w:val="778FCB7B"/>
    <w:rsid w:val="77A63329"/>
    <w:rsid w:val="77AC46CD"/>
    <w:rsid w:val="77BF808B"/>
    <w:rsid w:val="77D0808F"/>
    <w:rsid w:val="77D305B7"/>
    <w:rsid w:val="77D58F6F"/>
    <w:rsid w:val="77DDF765"/>
    <w:rsid w:val="77EFA762"/>
    <w:rsid w:val="77EFADD4"/>
    <w:rsid w:val="77FF54D1"/>
    <w:rsid w:val="7826607A"/>
    <w:rsid w:val="787E4EF3"/>
    <w:rsid w:val="78940284"/>
    <w:rsid w:val="789D54C8"/>
    <w:rsid w:val="78E92830"/>
    <w:rsid w:val="790E548B"/>
    <w:rsid w:val="791017EC"/>
    <w:rsid w:val="795F58EA"/>
    <w:rsid w:val="7988058F"/>
    <w:rsid w:val="7A300210"/>
    <w:rsid w:val="7A321917"/>
    <w:rsid w:val="7A453A54"/>
    <w:rsid w:val="7A4FA553"/>
    <w:rsid w:val="7A6F3B93"/>
    <w:rsid w:val="7AB414D0"/>
    <w:rsid w:val="7ACBB543"/>
    <w:rsid w:val="7AF45C61"/>
    <w:rsid w:val="7B137C6F"/>
    <w:rsid w:val="7B5DC6C7"/>
    <w:rsid w:val="7B5E5763"/>
    <w:rsid w:val="7B87AC83"/>
    <w:rsid w:val="7B971DA1"/>
    <w:rsid w:val="7BA33CCE"/>
    <w:rsid w:val="7BA58173"/>
    <w:rsid w:val="7BB56B94"/>
    <w:rsid w:val="7BB65F8D"/>
    <w:rsid w:val="7BBE106F"/>
    <w:rsid w:val="7BDF6DCB"/>
    <w:rsid w:val="7BDFC8A2"/>
    <w:rsid w:val="7BEDAA43"/>
    <w:rsid w:val="7BF5E78E"/>
    <w:rsid w:val="7BFDEA5C"/>
    <w:rsid w:val="7BFF9448"/>
    <w:rsid w:val="7C105B48"/>
    <w:rsid w:val="7CF7FBBA"/>
    <w:rsid w:val="7CF87F8C"/>
    <w:rsid w:val="7D5EC43B"/>
    <w:rsid w:val="7D603367"/>
    <w:rsid w:val="7D7FB41F"/>
    <w:rsid w:val="7D8B7F15"/>
    <w:rsid w:val="7D9FDD8C"/>
    <w:rsid w:val="7DE376BC"/>
    <w:rsid w:val="7DEF226A"/>
    <w:rsid w:val="7DFFA123"/>
    <w:rsid w:val="7E2B74D8"/>
    <w:rsid w:val="7E5BCBAF"/>
    <w:rsid w:val="7E77216B"/>
    <w:rsid w:val="7E7D0865"/>
    <w:rsid w:val="7EB59C69"/>
    <w:rsid w:val="7EC153B9"/>
    <w:rsid w:val="7EC6442A"/>
    <w:rsid w:val="7ECF397D"/>
    <w:rsid w:val="7ED6D2BC"/>
    <w:rsid w:val="7ED7436C"/>
    <w:rsid w:val="7ED75AC0"/>
    <w:rsid w:val="7EE7ADB8"/>
    <w:rsid w:val="7EEB09B0"/>
    <w:rsid w:val="7EEF7634"/>
    <w:rsid w:val="7F390235"/>
    <w:rsid w:val="7F5C5549"/>
    <w:rsid w:val="7F5D27FF"/>
    <w:rsid w:val="7F5DA4EB"/>
    <w:rsid w:val="7F5F4288"/>
    <w:rsid w:val="7F68DA0C"/>
    <w:rsid w:val="7F7B0869"/>
    <w:rsid w:val="7F9B9E99"/>
    <w:rsid w:val="7FB7F0B6"/>
    <w:rsid w:val="7FBF97DD"/>
    <w:rsid w:val="7FCD1B5E"/>
    <w:rsid w:val="7FE11917"/>
    <w:rsid w:val="7FF14405"/>
    <w:rsid w:val="7FF33B68"/>
    <w:rsid w:val="7FF64220"/>
    <w:rsid w:val="7FFAAEF0"/>
    <w:rsid w:val="7FFC48D2"/>
    <w:rsid w:val="7FFFFA23"/>
    <w:rsid w:val="8CE5848D"/>
    <w:rsid w:val="8DF711E0"/>
    <w:rsid w:val="8F3B9779"/>
    <w:rsid w:val="965F3BBF"/>
    <w:rsid w:val="96FD0F45"/>
    <w:rsid w:val="97BFE851"/>
    <w:rsid w:val="9BA7BED1"/>
    <w:rsid w:val="9BBF8FE7"/>
    <w:rsid w:val="9BFF354A"/>
    <w:rsid w:val="9CFCE1C6"/>
    <w:rsid w:val="9DE31723"/>
    <w:rsid w:val="9DFA8685"/>
    <w:rsid w:val="9E6F336B"/>
    <w:rsid w:val="9F6EF0F9"/>
    <w:rsid w:val="9F7F668E"/>
    <w:rsid w:val="9FBB43F5"/>
    <w:rsid w:val="A5F5BB6C"/>
    <w:rsid w:val="A6B34B00"/>
    <w:rsid w:val="A7BE21AF"/>
    <w:rsid w:val="A7EF64A4"/>
    <w:rsid w:val="A7FFCB3A"/>
    <w:rsid w:val="ABAFB529"/>
    <w:rsid w:val="AEFEC95F"/>
    <w:rsid w:val="AFF7185F"/>
    <w:rsid w:val="AFFE040E"/>
    <w:rsid w:val="B69F0F84"/>
    <w:rsid w:val="B7E5C6CF"/>
    <w:rsid w:val="B8DBF675"/>
    <w:rsid w:val="BBEFFC39"/>
    <w:rsid w:val="BBF2786A"/>
    <w:rsid w:val="BBF6D1E3"/>
    <w:rsid w:val="BCDF831A"/>
    <w:rsid w:val="BDBEDE22"/>
    <w:rsid w:val="BEFFC8F6"/>
    <w:rsid w:val="BF617D94"/>
    <w:rsid w:val="BF7F9169"/>
    <w:rsid w:val="BFBD7D96"/>
    <w:rsid w:val="BFBF37ED"/>
    <w:rsid w:val="BFDE1A9D"/>
    <w:rsid w:val="BFEF11F8"/>
    <w:rsid w:val="C1B073E5"/>
    <w:rsid w:val="C7FD62E2"/>
    <w:rsid w:val="CDFE591A"/>
    <w:rsid w:val="CF7EEB0C"/>
    <w:rsid w:val="CFABC4AF"/>
    <w:rsid w:val="CFBA76ED"/>
    <w:rsid w:val="D32D5E6F"/>
    <w:rsid w:val="D35F5C15"/>
    <w:rsid w:val="D3BBF730"/>
    <w:rsid w:val="D55F2A4F"/>
    <w:rsid w:val="D6246BB3"/>
    <w:rsid w:val="D77F9597"/>
    <w:rsid w:val="D7BDF5C3"/>
    <w:rsid w:val="D7BEF7BA"/>
    <w:rsid w:val="D9CFE615"/>
    <w:rsid w:val="DBDD7B89"/>
    <w:rsid w:val="DBF6C546"/>
    <w:rsid w:val="DBF753B2"/>
    <w:rsid w:val="DCEF1C60"/>
    <w:rsid w:val="DCEF49A9"/>
    <w:rsid w:val="DD9F78E9"/>
    <w:rsid w:val="DF7D57B5"/>
    <w:rsid w:val="DFCB1741"/>
    <w:rsid w:val="DFCD5588"/>
    <w:rsid w:val="DFCEB195"/>
    <w:rsid w:val="DFED08C6"/>
    <w:rsid w:val="DFF6977A"/>
    <w:rsid w:val="DFF7147F"/>
    <w:rsid w:val="DFFA5F0F"/>
    <w:rsid w:val="DFFF4FE7"/>
    <w:rsid w:val="E3F342F2"/>
    <w:rsid w:val="E4E2C3AC"/>
    <w:rsid w:val="E7ED3063"/>
    <w:rsid w:val="E7FA67E8"/>
    <w:rsid w:val="E7FC88FA"/>
    <w:rsid w:val="E957AE53"/>
    <w:rsid w:val="EBF3B3ED"/>
    <w:rsid w:val="EBFF0737"/>
    <w:rsid w:val="ED1F0AED"/>
    <w:rsid w:val="ED5F1ED8"/>
    <w:rsid w:val="EDDBDDC0"/>
    <w:rsid w:val="EDF738D0"/>
    <w:rsid w:val="EDFF97E2"/>
    <w:rsid w:val="EEFEDE88"/>
    <w:rsid w:val="EF6F9113"/>
    <w:rsid w:val="EFBF89D0"/>
    <w:rsid w:val="EFBFF8FE"/>
    <w:rsid w:val="EFEFA4C1"/>
    <w:rsid w:val="EFFBE2A5"/>
    <w:rsid w:val="EFFF30BD"/>
    <w:rsid w:val="EFFFF18D"/>
    <w:rsid w:val="EFFFF457"/>
    <w:rsid w:val="F1DF2914"/>
    <w:rsid w:val="F379279A"/>
    <w:rsid w:val="F39B70D2"/>
    <w:rsid w:val="F3BFD681"/>
    <w:rsid w:val="F3DC51E5"/>
    <w:rsid w:val="F3DDFE4D"/>
    <w:rsid w:val="F3ED4355"/>
    <w:rsid w:val="F57F6211"/>
    <w:rsid w:val="F68FBBBA"/>
    <w:rsid w:val="F6FF3F29"/>
    <w:rsid w:val="F73A1163"/>
    <w:rsid w:val="F75B740D"/>
    <w:rsid w:val="F77F2E4F"/>
    <w:rsid w:val="F79D4267"/>
    <w:rsid w:val="F7CF65F5"/>
    <w:rsid w:val="F7E869FC"/>
    <w:rsid w:val="F7FF001A"/>
    <w:rsid w:val="F83ECB30"/>
    <w:rsid w:val="F8C833AD"/>
    <w:rsid w:val="F9EB43DD"/>
    <w:rsid w:val="F9F6356D"/>
    <w:rsid w:val="F9FBB0EF"/>
    <w:rsid w:val="FB6EC36A"/>
    <w:rsid w:val="FB7B01CE"/>
    <w:rsid w:val="FB7D0C0F"/>
    <w:rsid w:val="FBB88173"/>
    <w:rsid w:val="FBCFFDC5"/>
    <w:rsid w:val="FBD608A9"/>
    <w:rsid w:val="FBD95667"/>
    <w:rsid w:val="FBE70A13"/>
    <w:rsid w:val="FBEF073B"/>
    <w:rsid w:val="FBEF43F2"/>
    <w:rsid w:val="FBFD242B"/>
    <w:rsid w:val="FBFE6EC3"/>
    <w:rsid w:val="FBFFC4C6"/>
    <w:rsid w:val="FC7ECA47"/>
    <w:rsid w:val="FCDDAB85"/>
    <w:rsid w:val="FCF7DA9B"/>
    <w:rsid w:val="FCFE0038"/>
    <w:rsid w:val="FD270DB6"/>
    <w:rsid w:val="FD272F6F"/>
    <w:rsid w:val="FD5FEBE4"/>
    <w:rsid w:val="FD7F8843"/>
    <w:rsid w:val="FDB56BBD"/>
    <w:rsid w:val="FDBDF2A4"/>
    <w:rsid w:val="FDDF75DB"/>
    <w:rsid w:val="FDEFE1D7"/>
    <w:rsid w:val="FDFD4DE0"/>
    <w:rsid w:val="FE6A4A0E"/>
    <w:rsid w:val="FE6C16F2"/>
    <w:rsid w:val="FE8614BA"/>
    <w:rsid w:val="FE93301E"/>
    <w:rsid w:val="FE972108"/>
    <w:rsid w:val="FEBC1F6E"/>
    <w:rsid w:val="FEDE26F5"/>
    <w:rsid w:val="FEEBE341"/>
    <w:rsid w:val="FEEE52C8"/>
    <w:rsid w:val="FEFD1938"/>
    <w:rsid w:val="FEFDAF74"/>
    <w:rsid w:val="FF2F79C3"/>
    <w:rsid w:val="FF30C581"/>
    <w:rsid w:val="FF37B8F4"/>
    <w:rsid w:val="FF56AB2D"/>
    <w:rsid w:val="FF5EE442"/>
    <w:rsid w:val="FF67C74D"/>
    <w:rsid w:val="FF7559D6"/>
    <w:rsid w:val="FF77154B"/>
    <w:rsid w:val="FFA26735"/>
    <w:rsid w:val="FFB321CB"/>
    <w:rsid w:val="FFBA7A1E"/>
    <w:rsid w:val="FFBF1F05"/>
    <w:rsid w:val="FFCF98C8"/>
    <w:rsid w:val="FFD76CD0"/>
    <w:rsid w:val="FFDD98A9"/>
    <w:rsid w:val="FFDF038D"/>
    <w:rsid w:val="FFE744EA"/>
    <w:rsid w:val="FFF7BDB9"/>
    <w:rsid w:val="FFFD6AEE"/>
    <w:rsid w:val="FFFDE2F7"/>
    <w:rsid w:val="FFFE2932"/>
    <w:rsid w:val="FFFFCC25"/>
    <w:rsid w:val="FFFFF93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0" w:name="footnote text"/>
    <w:lsdException w:qFormat="1" w:unhideWhenUsed="0" w:uiPriority="0" w:name="annotation text"/>
    <w:lsdException w:qFormat="1" w:unhideWhenUsed="0" w:uiPriority="0" w:name="header"/>
    <w:lsdException w:qFormat="1" w:unhideWhenUsed="0"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iPriority="0" w:semiHidden="0" w:name="Body Text First Indent 2"/>
    <w:lsdException w:uiPriority="0" w:name="Note Heading"/>
    <w:lsdException w:uiPriority="0" w:name="Body Text 2"/>
    <w:lsdException w:uiPriority="0" w:name="Body Text 3"/>
    <w:lsdException w:qFormat="1" w:uiPriority="0" w:semiHidden="0" w:name="Body Text Indent 2"/>
    <w:lsdException w:uiPriority="0" w:name="Body Text Indent 3"/>
    <w:lsdException w:uiPriority="0" w:name="Block Text"/>
    <w:lsdException w:qFormat="1" w:unhideWhenUsed="0" w:uiPriority="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qFormat="1" w:unhideWhenUsed="0"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4">
    <w:name w:val="heading 1"/>
    <w:basedOn w:val="1"/>
    <w:next w:val="1"/>
    <w:qFormat/>
    <w:uiPriority w:val="0"/>
    <w:pPr>
      <w:keepNext/>
      <w:keepLines/>
      <w:numPr>
        <w:ilvl w:val="0"/>
        <w:numId w:val="1"/>
      </w:numPr>
      <w:tabs>
        <w:tab w:val="left" w:pos="0"/>
        <w:tab w:val="clear" w:pos="420"/>
      </w:tabs>
      <w:topLinePunct/>
      <w:adjustRightInd w:val="0"/>
      <w:snapToGrid w:val="0"/>
      <w:spacing w:before="100" w:beforeLines="100" w:after="100" w:afterLines="100" w:line="240" w:lineRule="auto"/>
      <w:ind w:left="432" w:hanging="432" w:firstLineChars="0"/>
      <w:jc w:val="left"/>
      <w:textAlignment w:val="center"/>
      <w:outlineLvl w:val="0"/>
    </w:pPr>
    <w:rPr>
      <w:rFonts w:eastAsia="微软雅黑"/>
      <w:b/>
      <w:bCs/>
      <w:snapToGrid w:val="0"/>
      <w:kern w:val="0"/>
      <w:sz w:val="28"/>
      <w:szCs w:val="32"/>
    </w:rPr>
  </w:style>
  <w:style w:type="paragraph" w:styleId="5">
    <w:name w:val="heading 2"/>
    <w:basedOn w:val="1"/>
    <w:next w:val="1"/>
    <w:link w:val="100"/>
    <w:qFormat/>
    <w:uiPriority w:val="0"/>
    <w:pPr>
      <w:keepNext/>
      <w:keepLines/>
      <w:numPr>
        <w:ilvl w:val="1"/>
        <w:numId w:val="1"/>
      </w:numPr>
      <w:tabs>
        <w:tab w:val="left" w:pos="576"/>
        <w:tab w:val="clear" w:pos="420"/>
      </w:tabs>
      <w:topLinePunct/>
      <w:adjustRightInd w:val="0"/>
      <w:snapToGrid w:val="0"/>
      <w:spacing w:before="100" w:beforeLines="100" w:after="100" w:afterLines="100" w:line="240" w:lineRule="auto"/>
      <w:ind w:firstLine="0" w:firstLineChars="0"/>
      <w:jc w:val="left"/>
      <w:textAlignment w:val="center"/>
      <w:outlineLvl w:val="1"/>
    </w:pPr>
    <w:rPr>
      <w:rFonts w:eastAsia="微软雅黑" w:cs="宋体"/>
      <w:b/>
      <w:bCs/>
      <w:kern w:val="0"/>
      <w:sz w:val="28"/>
      <w:szCs w:val="32"/>
    </w:rPr>
  </w:style>
  <w:style w:type="paragraph" w:styleId="6">
    <w:name w:val="heading 3"/>
    <w:basedOn w:val="1"/>
    <w:next w:val="1"/>
    <w:link w:val="120"/>
    <w:qFormat/>
    <w:uiPriority w:val="0"/>
    <w:pPr>
      <w:keepNext/>
      <w:keepLines/>
      <w:numPr>
        <w:ilvl w:val="2"/>
        <w:numId w:val="1"/>
      </w:numPr>
      <w:topLinePunct/>
      <w:adjustRightInd w:val="0"/>
      <w:snapToGrid w:val="0"/>
      <w:spacing w:before="100" w:beforeLines="100" w:after="100" w:afterLines="100" w:line="240" w:lineRule="auto"/>
      <w:ind w:firstLine="0" w:firstLineChars="0"/>
      <w:jc w:val="left"/>
      <w:textAlignment w:val="center"/>
      <w:outlineLvl w:val="2"/>
    </w:pPr>
    <w:rPr>
      <w:rFonts w:eastAsia="微软雅黑"/>
      <w:b/>
      <w:bCs/>
      <w:sz w:val="28"/>
      <w:szCs w:val="28"/>
      <w:lang w:val="sv-SE"/>
    </w:rPr>
  </w:style>
  <w:style w:type="paragraph" w:styleId="7">
    <w:name w:val="heading 4"/>
    <w:basedOn w:val="1"/>
    <w:next w:val="1"/>
    <w:link w:val="49"/>
    <w:qFormat/>
    <w:uiPriority w:val="0"/>
    <w:pPr>
      <w:keepNext/>
      <w:keepLines/>
      <w:numPr>
        <w:ilvl w:val="3"/>
        <w:numId w:val="1"/>
      </w:numPr>
      <w:tabs>
        <w:tab w:val="left" w:pos="864"/>
        <w:tab w:val="clear" w:pos="420"/>
      </w:tabs>
      <w:topLinePunct/>
      <w:adjustRightInd w:val="0"/>
      <w:snapToGrid w:val="0"/>
      <w:spacing w:before="100" w:beforeLines="100" w:after="100" w:afterLines="100" w:line="240" w:lineRule="auto"/>
      <w:ind w:firstLine="0" w:firstLineChars="0"/>
      <w:textAlignment w:val="center"/>
      <w:outlineLvl w:val="3"/>
    </w:pPr>
    <w:rPr>
      <w:rFonts w:eastAsia="微软雅黑"/>
      <w:b/>
      <w:bCs/>
      <w:lang w:val="sv-SE"/>
    </w:rPr>
  </w:style>
  <w:style w:type="paragraph" w:styleId="8">
    <w:name w:val="heading 5"/>
    <w:basedOn w:val="1"/>
    <w:next w:val="1"/>
    <w:qFormat/>
    <w:uiPriority w:val="0"/>
    <w:pPr>
      <w:keepNext/>
      <w:keepLines/>
      <w:numPr>
        <w:ilvl w:val="4"/>
        <w:numId w:val="1"/>
      </w:numPr>
      <w:tabs>
        <w:tab w:val="left" w:pos="420"/>
        <w:tab w:val="left" w:pos="1008"/>
        <w:tab w:val="clear" w:pos="0"/>
      </w:tabs>
      <w:topLinePunct/>
      <w:adjustRightInd w:val="0"/>
      <w:snapToGrid w:val="0"/>
      <w:spacing w:before="100" w:beforeLines="100" w:after="100" w:afterLines="100" w:line="240" w:lineRule="auto"/>
      <w:ind w:firstLine="0" w:firstLineChars="0"/>
      <w:textAlignment w:val="center"/>
      <w:outlineLvl w:val="4"/>
    </w:pPr>
    <w:rPr>
      <w:rFonts w:eastAsia="微软雅黑"/>
      <w:b/>
      <w:bCs/>
      <w:szCs w:val="28"/>
    </w:rPr>
  </w:style>
  <w:style w:type="paragraph" w:styleId="9">
    <w:name w:val="heading 6"/>
    <w:basedOn w:val="1"/>
    <w:next w:val="1"/>
    <w:link w:val="50"/>
    <w:qFormat/>
    <w:uiPriority w:val="0"/>
    <w:pPr>
      <w:numPr>
        <w:ilvl w:val="5"/>
        <w:numId w:val="1"/>
      </w:numPr>
      <w:spacing w:before="100" w:beforeLines="100" w:after="100" w:afterLines="100" w:line="240" w:lineRule="auto"/>
      <w:ind w:firstLine="0" w:firstLineChars="0"/>
      <w:outlineLvl w:val="5"/>
    </w:pPr>
    <w:rPr>
      <w:rFonts w:eastAsia="微软雅黑"/>
      <w:b/>
      <w:bCs/>
    </w:rPr>
  </w:style>
  <w:style w:type="paragraph" w:styleId="10">
    <w:name w:val="heading 7"/>
    <w:basedOn w:val="1"/>
    <w:next w:val="1"/>
    <w:link w:val="79"/>
    <w:qFormat/>
    <w:uiPriority w:val="0"/>
    <w:pPr>
      <w:keepNext/>
      <w:keepLines/>
      <w:numPr>
        <w:ilvl w:val="6"/>
        <w:numId w:val="1"/>
      </w:numPr>
      <w:spacing w:before="240" w:after="64" w:line="320" w:lineRule="auto"/>
      <w:ind w:hanging="1296" w:firstLineChars="0"/>
      <w:outlineLvl w:val="6"/>
    </w:pPr>
    <w:rPr>
      <w:b/>
      <w:bCs/>
    </w:rPr>
  </w:style>
  <w:style w:type="paragraph" w:styleId="11">
    <w:name w:val="heading 8"/>
    <w:basedOn w:val="1"/>
    <w:next w:val="1"/>
    <w:link w:val="80"/>
    <w:qFormat/>
    <w:uiPriority w:val="0"/>
    <w:pPr>
      <w:keepNext/>
      <w:keepLines/>
      <w:numPr>
        <w:ilvl w:val="7"/>
        <w:numId w:val="1"/>
      </w:numPr>
      <w:spacing w:before="240" w:after="64" w:line="320" w:lineRule="auto"/>
      <w:ind w:hanging="1440" w:firstLineChars="0"/>
      <w:outlineLvl w:val="7"/>
    </w:pPr>
    <w:rPr>
      <w:rFonts w:ascii="Arial" w:hAnsi="Arial" w:eastAsia="黑体"/>
    </w:rPr>
  </w:style>
  <w:style w:type="paragraph" w:styleId="12">
    <w:name w:val="heading 9"/>
    <w:basedOn w:val="1"/>
    <w:next w:val="1"/>
    <w:link w:val="81"/>
    <w:qFormat/>
    <w:uiPriority w:val="0"/>
    <w:pPr>
      <w:keepNext/>
      <w:keepLines/>
      <w:numPr>
        <w:ilvl w:val="8"/>
        <w:numId w:val="1"/>
      </w:numPr>
      <w:spacing w:before="240" w:after="64" w:line="320" w:lineRule="auto"/>
      <w:ind w:hanging="1583" w:firstLineChars="0"/>
      <w:outlineLvl w:val="8"/>
    </w:pPr>
    <w:rPr>
      <w:rFonts w:ascii="Arial" w:hAnsi="Arial" w:eastAsia="黑体"/>
      <w:sz w:val="21"/>
      <w:szCs w:val="21"/>
    </w:rPr>
  </w:style>
  <w:style w:type="character" w:default="1" w:styleId="41">
    <w:name w:val="Default Paragraph Font"/>
    <w:unhideWhenUsed/>
    <w:qFormat/>
    <w:uiPriority w:val="1"/>
  </w:style>
  <w:style w:type="table" w:default="1" w:styleId="38">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Body Text"/>
    <w:basedOn w:val="1"/>
    <w:next w:val="3"/>
    <w:link w:val="84"/>
    <w:qFormat/>
    <w:uiPriority w:val="0"/>
    <w:pPr>
      <w:spacing w:after="120"/>
    </w:pPr>
  </w:style>
  <w:style w:type="paragraph" w:styleId="3">
    <w:name w:val="Title"/>
    <w:basedOn w:val="1"/>
    <w:next w:val="1"/>
    <w:qFormat/>
    <w:uiPriority w:val="0"/>
    <w:pPr>
      <w:spacing w:before="240" w:after="60"/>
      <w:jc w:val="center"/>
      <w:outlineLvl w:val="0"/>
    </w:pPr>
    <w:rPr>
      <w:rFonts w:ascii="Calibri Light" w:hAnsi="Calibri Light"/>
      <w:b/>
      <w:bCs/>
      <w:sz w:val="32"/>
      <w:szCs w:val="32"/>
    </w:rPr>
  </w:style>
  <w:style w:type="paragraph" w:styleId="13">
    <w:name w:val="toc 7"/>
    <w:basedOn w:val="1"/>
    <w:next w:val="1"/>
    <w:unhideWhenUsed/>
    <w:qFormat/>
    <w:uiPriority w:val="39"/>
    <w:pPr>
      <w:spacing w:line="240" w:lineRule="auto"/>
      <w:ind w:left="2520" w:leftChars="1200" w:firstLine="0" w:firstLineChars="0"/>
    </w:pPr>
    <w:rPr>
      <w:rFonts w:ascii="Calibri" w:hAnsi="Calibri"/>
      <w:sz w:val="21"/>
      <w:szCs w:val="22"/>
    </w:rPr>
  </w:style>
  <w:style w:type="paragraph" w:styleId="14">
    <w:name w:val="Normal Indent"/>
    <w:basedOn w:val="1"/>
    <w:unhideWhenUsed/>
    <w:qFormat/>
    <w:uiPriority w:val="0"/>
    <w:pPr>
      <w:ind w:firstLine="420"/>
      <w:jc w:val="left"/>
    </w:pPr>
    <w:rPr>
      <w:kern w:val="0"/>
      <w:sz w:val="21"/>
      <w:szCs w:val="21"/>
    </w:rPr>
  </w:style>
  <w:style w:type="paragraph" w:styleId="15">
    <w:name w:val="caption"/>
    <w:basedOn w:val="1"/>
    <w:next w:val="1"/>
    <w:qFormat/>
    <w:uiPriority w:val="0"/>
    <w:pPr>
      <w:spacing w:before="152" w:after="160" w:line="240" w:lineRule="auto"/>
      <w:ind w:firstLine="0" w:firstLineChars="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annotation text"/>
    <w:basedOn w:val="1"/>
    <w:semiHidden/>
    <w:qFormat/>
    <w:uiPriority w:val="0"/>
    <w:pPr>
      <w:jc w:val="left"/>
    </w:pPr>
  </w:style>
  <w:style w:type="paragraph" w:styleId="18">
    <w:name w:val="Body Text Indent"/>
    <w:basedOn w:val="1"/>
    <w:qFormat/>
    <w:uiPriority w:val="0"/>
    <w:pPr>
      <w:spacing w:after="120"/>
      <w:ind w:left="420" w:leftChars="200"/>
    </w:pPr>
  </w:style>
  <w:style w:type="paragraph" w:styleId="19">
    <w:name w:val="toc 5"/>
    <w:basedOn w:val="1"/>
    <w:next w:val="1"/>
    <w:unhideWhenUsed/>
    <w:qFormat/>
    <w:uiPriority w:val="39"/>
    <w:pPr>
      <w:spacing w:line="240" w:lineRule="auto"/>
      <w:ind w:left="1680" w:leftChars="800" w:firstLine="0" w:firstLineChars="0"/>
    </w:pPr>
    <w:rPr>
      <w:rFonts w:ascii="Calibri" w:hAnsi="Calibri"/>
      <w:sz w:val="21"/>
      <w:szCs w:val="22"/>
    </w:rPr>
  </w:style>
  <w:style w:type="paragraph" w:styleId="20">
    <w:name w:val="toc 3"/>
    <w:basedOn w:val="1"/>
    <w:next w:val="1"/>
    <w:qFormat/>
    <w:uiPriority w:val="39"/>
    <w:pPr>
      <w:tabs>
        <w:tab w:val="left" w:pos="1260"/>
        <w:tab w:val="right" w:leader="dot" w:pos="9288"/>
      </w:tabs>
      <w:ind w:firstLine="100" w:firstLineChars="100"/>
      <w:jc w:val="left"/>
    </w:pPr>
    <w:rPr>
      <w:iCs/>
      <w:sz w:val="21"/>
      <w:szCs w:val="20"/>
    </w:rPr>
  </w:style>
  <w:style w:type="paragraph" w:styleId="21">
    <w:name w:val="toc 8"/>
    <w:basedOn w:val="1"/>
    <w:next w:val="1"/>
    <w:unhideWhenUsed/>
    <w:qFormat/>
    <w:uiPriority w:val="39"/>
    <w:pPr>
      <w:spacing w:line="240" w:lineRule="auto"/>
      <w:ind w:left="2940" w:leftChars="1400" w:firstLine="0" w:firstLineChars="0"/>
    </w:pPr>
    <w:rPr>
      <w:rFonts w:ascii="Calibri" w:hAnsi="Calibri"/>
      <w:sz w:val="21"/>
      <w:szCs w:val="22"/>
    </w:rPr>
  </w:style>
  <w:style w:type="paragraph" w:styleId="22">
    <w:name w:val="Body Text Indent 2"/>
    <w:basedOn w:val="1"/>
    <w:unhideWhenUsed/>
    <w:qFormat/>
    <w:uiPriority w:val="0"/>
    <w:pPr>
      <w:spacing w:after="120" w:line="480" w:lineRule="auto"/>
      <w:ind w:left="420" w:leftChars="200"/>
      <w:jc w:val="left"/>
    </w:pPr>
    <w:rPr>
      <w:kern w:val="0"/>
      <w:sz w:val="21"/>
      <w:szCs w:val="21"/>
    </w:rPr>
  </w:style>
  <w:style w:type="paragraph" w:styleId="23">
    <w:name w:val="Balloon Text"/>
    <w:basedOn w:val="1"/>
    <w:link w:val="90"/>
    <w:qFormat/>
    <w:uiPriority w:val="0"/>
    <w:pPr>
      <w:spacing w:line="240" w:lineRule="auto"/>
    </w:pPr>
    <w:rPr>
      <w:sz w:val="18"/>
      <w:szCs w:val="18"/>
    </w:rPr>
  </w:style>
  <w:style w:type="paragraph" w:styleId="24">
    <w:name w:val="footer"/>
    <w:basedOn w:val="1"/>
    <w:link w:val="98"/>
    <w:qFormat/>
    <w:uiPriority w:val="99"/>
    <w:pPr>
      <w:tabs>
        <w:tab w:val="center" w:pos="4153"/>
        <w:tab w:val="right" w:pos="8306"/>
      </w:tabs>
      <w:snapToGrid w:val="0"/>
      <w:spacing w:line="240" w:lineRule="atLeast"/>
      <w:jc w:val="left"/>
    </w:pPr>
    <w:rPr>
      <w:sz w:val="18"/>
      <w:szCs w:val="18"/>
    </w:rPr>
  </w:style>
  <w:style w:type="paragraph" w:styleId="25">
    <w:name w:val="header"/>
    <w:basedOn w:val="1"/>
    <w:semiHidden/>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26">
    <w:name w:val="toc 1"/>
    <w:basedOn w:val="27"/>
    <w:next w:val="27"/>
    <w:qFormat/>
    <w:uiPriority w:val="39"/>
    <w:pPr>
      <w:tabs>
        <w:tab w:val="left" w:pos="426"/>
        <w:tab w:val="left" w:pos="1260"/>
        <w:tab w:val="right" w:leader="dot" w:pos="9288"/>
      </w:tabs>
      <w:spacing w:line="360" w:lineRule="auto"/>
      <w:ind w:firstLine="0" w:firstLineChars="0"/>
      <w:jc w:val="left"/>
    </w:pPr>
    <w:rPr>
      <w:b/>
      <w:bCs/>
      <w:caps/>
      <w:szCs w:val="20"/>
    </w:rPr>
  </w:style>
  <w:style w:type="paragraph" w:customStyle="1" w:styleId="27">
    <w:name w:val="TIT Index 1"/>
    <w:basedOn w:val="1"/>
    <w:qFormat/>
    <w:uiPriority w:val="0"/>
    <w:pPr>
      <w:widowControl w:val="0"/>
      <w:adjustRightInd/>
      <w:snapToGrid/>
      <w:spacing w:after="0"/>
      <w:ind w:left="2115" w:right="119"/>
      <w:jc w:val="both"/>
    </w:pPr>
    <w:rPr>
      <w:rFonts w:ascii="Times New Roman" w:hAnsi="Times New Roman" w:eastAsia="宋体" w:cs="Times New Roman"/>
      <w:kern w:val="2"/>
      <w:sz w:val="20"/>
      <w:szCs w:val="24"/>
    </w:rPr>
  </w:style>
  <w:style w:type="paragraph" w:styleId="28">
    <w:name w:val="toc 4"/>
    <w:basedOn w:val="1"/>
    <w:next w:val="1"/>
    <w:unhideWhenUsed/>
    <w:qFormat/>
    <w:uiPriority w:val="39"/>
    <w:pPr>
      <w:spacing w:line="240" w:lineRule="auto"/>
      <w:ind w:left="1260" w:leftChars="600" w:firstLine="0" w:firstLineChars="0"/>
    </w:pPr>
    <w:rPr>
      <w:rFonts w:ascii="Calibri" w:hAnsi="Calibri"/>
      <w:sz w:val="21"/>
      <w:szCs w:val="22"/>
    </w:rPr>
  </w:style>
  <w:style w:type="paragraph" w:styleId="29">
    <w:name w:val="toc 6"/>
    <w:basedOn w:val="1"/>
    <w:next w:val="1"/>
    <w:unhideWhenUsed/>
    <w:qFormat/>
    <w:uiPriority w:val="39"/>
    <w:pPr>
      <w:spacing w:line="240" w:lineRule="auto"/>
      <w:ind w:left="2100" w:leftChars="1000" w:firstLine="0" w:firstLineChars="0"/>
    </w:pPr>
    <w:rPr>
      <w:rFonts w:ascii="Calibri" w:hAnsi="Calibri"/>
      <w:sz w:val="21"/>
      <w:szCs w:val="22"/>
    </w:rPr>
  </w:style>
  <w:style w:type="paragraph" w:styleId="30">
    <w:name w:val="toc 2"/>
    <w:basedOn w:val="31"/>
    <w:next w:val="31"/>
    <w:qFormat/>
    <w:uiPriority w:val="39"/>
    <w:pPr>
      <w:tabs>
        <w:tab w:val="left" w:pos="1050"/>
        <w:tab w:val="right" w:leader="dot" w:pos="9288"/>
      </w:tabs>
      <w:ind w:firstLine="100" w:firstLineChars="100"/>
      <w:jc w:val="left"/>
    </w:pPr>
    <w:rPr>
      <w:smallCaps/>
      <w:sz w:val="21"/>
      <w:szCs w:val="20"/>
    </w:rPr>
  </w:style>
  <w:style w:type="paragraph" w:customStyle="1" w:styleId="31">
    <w:name w:val="TIT Index 2"/>
    <w:basedOn w:val="27"/>
    <w:qFormat/>
    <w:uiPriority w:val="0"/>
  </w:style>
  <w:style w:type="paragraph" w:styleId="32">
    <w:name w:val="toc 9"/>
    <w:basedOn w:val="1"/>
    <w:next w:val="1"/>
    <w:unhideWhenUsed/>
    <w:qFormat/>
    <w:uiPriority w:val="39"/>
    <w:pPr>
      <w:spacing w:line="240" w:lineRule="auto"/>
      <w:ind w:left="3360" w:leftChars="1600" w:firstLine="0" w:firstLineChars="0"/>
    </w:pPr>
    <w:rPr>
      <w:rFonts w:ascii="Calibri" w:hAnsi="Calibri"/>
      <w:sz w:val="21"/>
      <w:szCs w:val="22"/>
    </w:rPr>
  </w:style>
  <w:style w:type="paragraph" w:styleId="33">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4">
    <w:name w:val="Normal (Web)"/>
    <w:basedOn w:val="1"/>
    <w:unhideWhenUsed/>
    <w:qFormat/>
    <w:uiPriority w:val="0"/>
  </w:style>
  <w:style w:type="paragraph" w:styleId="35">
    <w:name w:val="annotation subject"/>
    <w:basedOn w:val="17"/>
    <w:next w:val="17"/>
    <w:semiHidden/>
    <w:qFormat/>
    <w:uiPriority w:val="0"/>
    <w:rPr>
      <w:b/>
      <w:bCs/>
    </w:rPr>
  </w:style>
  <w:style w:type="paragraph" w:styleId="36">
    <w:name w:val="Body Text First Indent"/>
    <w:basedOn w:val="1"/>
    <w:link w:val="86"/>
    <w:qFormat/>
    <w:uiPriority w:val="0"/>
    <w:pPr>
      <w:spacing w:line="360" w:lineRule="auto"/>
    </w:pPr>
  </w:style>
  <w:style w:type="paragraph" w:styleId="37">
    <w:name w:val="Body Text First Indent 2"/>
    <w:basedOn w:val="18"/>
    <w:unhideWhenUsed/>
    <w:qFormat/>
    <w:uiPriority w:val="0"/>
    <w:pPr>
      <w:spacing w:before="120"/>
      <w:ind w:left="0" w:leftChars="0" w:firstLine="200" w:firstLineChars="200"/>
    </w:pPr>
  </w:style>
  <w:style w:type="table" w:styleId="39">
    <w:name w:val="Table Grid"/>
    <w:basedOn w:val="38"/>
    <w:semiHidden/>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table" w:styleId="40">
    <w:name w:val="Table List 1"/>
    <w:basedOn w:val="38"/>
    <w:semiHidden/>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character" w:styleId="42">
    <w:name w:val="page number"/>
    <w:basedOn w:val="41"/>
    <w:semiHidden/>
    <w:qFormat/>
    <w:uiPriority w:val="0"/>
  </w:style>
  <w:style w:type="character" w:styleId="43">
    <w:name w:val="Hyperlink"/>
    <w:basedOn w:val="41"/>
    <w:semiHidden/>
    <w:qFormat/>
    <w:uiPriority w:val="0"/>
    <w:rPr>
      <w:color w:val="0000FF"/>
      <w:u w:val="single"/>
    </w:rPr>
  </w:style>
  <w:style w:type="character" w:styleId="44">
    <w:name w:val="annotation reference"/>
    <w:basedOn w:val="41"/>
    <w:semiHidden/>
    <w:qFormat/>
    <w:uiPriority w:val="0"/>
    <w:rPr>
      <w:sz w:val="21"/>
      <w:szCs w:val="21"/>
    </w:rPr>
  </w:style>
  <w:style w:type="paragraph" w:customStyle="1" w:styleId="45">
    <w:name w:val="Compact"/>
    <w:qFormat/>
    <w:uiPriority w:val="0"/>
    <w:pPr>
      <w:spacing w:before="50" w:after="50"/>
      <w:ind w:leftChars="100"/>
      <w:jc w:val="left"/>
    </w:pPr>
    <w:rPr>
      <w:rFonts w:ascii="Times New Roman" w:hAnsi="Times New Roman" w:eastAsia="微软雅黑" w:cs="Times New Roman"/>
      <w:sz w:val="28"/>
    </w:rPr>
  </w:style>
  <w:style w:type="paragraph" w:customStyle="1" w:styleId="46">
    <w:name w:val="正文无缩进"/>
    <w:basedOn w:val="2"/>
    <w:link w:val="47"/>
    <w:qFormat/>
    <w:uiPriority w:val="0"/>
    <w:pPr>
      <w:spacing w:before="50" w:beforeLines="50" w:after="50" w:afterLines="50" w:line="360" w:lineRule="auto"/>
      <w:ind w:firstLine="0" w:firstLineChars="0"/>
      <w:jc w:val="left"/>
    </w:pPr>
    <w:rPr>
      <w:rFonts w:cs="宋体"/>
      <w:szCs w:val="20"/>
    </w:rPr>
  </w:style>
  <w:style w:type="character" w:customStyle="1" w:styleId="47">
    <w:name w:val="正文无缩进 Char"/>
    <w:basedOn w:val="41"/>
    <w:link w:val="46"/>
    <w:qFormat/>
    <w:uiPriority w:val="0"/>
    <w:rPr>
      <w:rFonts w:eastAsia="微软雅黑" w:cs="宋体"/>
      <w:kern w:val="2"/>
      <w:sz w:val="28"/>
    </w:rPr>
  </w:style>
  <w:style w:type="character" w:customStyle="1" w:styleId="48">
    <w:name w:val="Body Text Char"/>
    <w:basedOn w:val="41"/>
    <w:link w:val="2"/>
    <w:qFormat/>
    <w:uiPriority w:val="0"/>
  </w:style>
  <w:style w:type="character" w:customStyle="1" w:styleId="49">
    <w:name w:val="标题 4 字符"/>
    <w:basedOn w:val="41"/>
    <w:link w:val="7"/>
    <w:qFormat/>
    <w:uiPriority w:val="0"/>
    <w:rPr>
      <w:rFonts w:ascii="Times New Roman" w:hAnsi="Times New Roman" w:eastAsia="微软雅黑"/>
      <w:b/>
      <w:bCs/>
      <w:kern w:val="2"/>
      <w:sz w:val="24"/>
      <w:szCs w:val="24"/>
      <w:lang w:val="sv-SE"/>
    </w:rPr>
  </w:style>
  <w:style w:type="character" w:customStyle="1" w:styleId="50">
    <w:name w:val="标题 6 字符"/>
    <w:basedOn w:val="41"/>
    <w:link w:val="9"/>
    <w:qFormat/>
    <w:uiPriority w:val="0"/>
    <w:rPr>
      <w:rFonts w:eastAsia="微软雅黑"/>
      <w:b/>
      <w:bCs/>
      <w:kern w:val="2"/>
      <w:sz w:val="24"/>
      <w:szCs w:val="24"/>
    </w:rPr>
  </w:style>
  <w:style w:type="character" w:customStyle="1" w:styleId="51">
    <w:name w:val="“上标”样式"/>
    <w:basedOn w:val="41"/>
    <w:qFormat/>
    <w:uiPriority w:val="0"/>
    <w:rPr>
      <w:rFonts w:ascii="Times New Roman" w:hAnsi="Times New Roman" w:eastAsia="宋体"/>
      <w:sz w:val="24"/>
      <w:vertAlign w:val="superscript"/>
    </w:rPr>
  </w:style>
  <w:style w:type="character" w:customStyle="1" w:styleId="52">
    <w:name w:val="“下标”样式"/>
    <w:basedOn w:val="41"/>
    <w:qFormat/>
    <w:uiPriority w:val="0"/>
    <w:rPr>
      <w:vertAlign w:val="subscript"/>
    </w:rPr>
  </w:style>
  <w:style w:type="paragraph" w:customStyle="1" w:styleId="53">
    <w:name w:val="项目符号"/>
    <w:basedOn w:val="1"/>
    <w:qFormat/>
    <w:uiPriority w:val="0"/>
    <w:pPr>
      <w:numPr>
        <w:ilvl w:val="0"/>
        <w:numId w:val="2"/>
      </w:numPr>
      <w:ind w:firstLine="0" w:firstLineChars="0"/>
    </w:pPr>
  </w:style>
  <w:style w:type="paragraph" w:customStyle="1" w:styleId="54">
    <w:name w:val="封面一级标题文字"/>
    <w:basedOn w:val="1"/>
    <w:semiHidden/>
    <w:qFormat/>
    <w:uiPriority w:val="0"/>
    <w:pPr>
      <w:spacing w:line="640" w:lineRule="exact"/>
      <w:ind w:firstLine="0" w:firstLineChars="0"/>
      <w:jc w:val="center"/>
    </w:pPr>
    <w:rPr>
      <w:rFonts w:ascii="黑体" w:hAnsi="黑体" w:eastAsia="黑体"/>
      <w:b/>
      <w:bCs/>
      <w:sz w:val="52"/>
    </w:rPr>
  </w:style>
  <w:style w:type="paragraph" w:customStyle="1" w:styleId="55">
    <w:name w:val="封面二级标题文字"/>
    <w:basedOn w:val="1"/>
    <w:semiHidden/>
    <w:qFormat/>
    <w:uiPriority w:val="0"/>
    <w:pPr>
      <w:ind w:firstLine="0" w:firstLineChars="0"/>
      <w:jc w:val="center"/>
    </w:pPr>
    <w:rPr>
      <w:rFonts w:ascii="黑体" w:eastAsia="黑体"/>
      <w:b/>
      <w:sz w:val="44"/>
      <w:szCs w:val="44"/>
    </w:rPr>
  </w:style>
  <w:style w:type="paragraph" w:customStyle="1" w:styleId="56">
    <w:name w:val="封面文档编号"/>
    <w:basedOn w:val="1"/>
    <w:semiHidden/>
    <w:qFormat/>
    <w:uiPriority w:val="0"/>
    <w:pPr>
      <w:spacing w:line="640" w:lineRule="exact"/>
      <w:ind w:firstLine="0" w:firstLineChars="0"/>
      <w:jc w:val="center"/>
    </w:pPr>
    <w:rPr>
      <w:rFonts w:ascii="黑体" w:eastAsia="黑体"/>
      <w:b/>
      <w:sz w:val="32"/>
      <w:szCs w:val="32"/>
    </w:rPr>
  </w:style>
  <w:style w:type="paragraph" w:customStyle="1" w:styleId="57">
    <w:name w:val="封面“EPC联合体”中文文字"/>
    <w:basedOn w:val="1"/>
    <w:link w:val="58"/>
    <w:semiHidden/>
    <w:qFormat/>
    <w:uiPriority w:val="0"/>
    <w:pPr>
      <w:ind w:firstLine="0" w:firstLineChars="0"/>
      <w:jc w:val="center"/>
    </w:pPr>
    <w:rPr>
      <w:rFonts w:hAnsi="宋体"/>
      <w:b/>
      <w:sz w:val="32"/>
      <w:szCs w:val="32"/>
    </w:rPr>
  </w:style>
  <w:style w:type="character" w:customStyle="1" w:styleId="58">
    <w:name w:val="封面“EPC联合体”中文文字 Char Char"/>
    <w:basedOn w:val="41"/>
    <w:link w:val="57"/>
    <w:qFormat/>
    <w:uiPriority w:val="0"/>
    <w:rPr>
      <w:rFonts w:hAnsi="宋体" w:eastAsia="宋体"/>
      <w:b/>
      <w:kern w:val="2"/>
      <w:sz w:val="32"/>
      <w:szCs w:val="32"/>
      <w:lang w:val="en-US" w:eastAsia="zh-CN" w:bidi="ar-SA"/>
    </w:rPr>
  </w:style>
  <w:style w:type="paragraph" w:customStyle="1" w:styleId="59">
    <w:name w:val="封面日期地点文字"/>
    <w:basedOn w:val="1"/>
    <w:semiHidden/>
    <w:qFormat/>
    <w:uiPriority w:val="0"/>
    <w:pPr>
      <w:spacing w:line="360" w:lineRule="exact"/>
      <w:ind w:firstLine="0" w:firstLineChars="0"/>
      <w:jc w:val="center"/>
    </w:pPr>
    <w:rPr>
      <w:sz w:val="32"/>
      <w:szCs w:val="32"/>
    </w:rPr>
  </w:style>
  <w:style w:type="paragraph" w:customStyle="1" w:styleId="60">
    <w:name w:val="封面“EPC联合体”西文文字"/>
    <w:basedOn w:val="57"/>
    <w:link w:val="61"/>
    <w:semiHidden/>
    <w:qFormat/>
    <w:uiPriority w:val="0"/>
    <w:rPr>
      <w:rFonts w:hAnsi="Times New Roman"/>
    </w:rPr>
  </w:style>
  <w:style w:type="character" w:customStyle="1" w:styleId="61">
    <w:name w:val="封面“EPC联合体”西文文字 Char Char"/>
    <w:basedOn w:val="58"/>
    <w:link w:val="60"/>
    <w:qFormat/>
    <w:uiPriority w:val="0"/>
    <w:rPr>
      <w:rFonts w:hAnsi="宋体" w:eastAsia="宋体"/>
      <w:kern w:val="2"/>
      <w:sz w:val="32"/>
      <w:szCs w:val="32"/>
      <w:lang w:val="en-US" w:eastAsia="zh-CN" w:bidi="ar-SA"/>
    </w:rPr>
  </w:style>
  <w:style w:type="paragraph" w:customStyle="1" w:styleId="62">
    <w:name w:val="签名页文字"/>
    <w:basedOn w:val="1"/>
    <w:semiHidden/>
    <w:qFormat/>
    <w:uiPriority w:val="0"/>
    <w:pPr>
      <w:spacing w:line="600" w:lineRule="exact"/>
      <w:ind w:left="1100" w:leftChars="1100" w:firstLine="0" w:firstLineChars="0"/>
    </w:pPr>
    <w:rPr>
      <w:sz w:val="32"/>
      <w:szCs w:val="32"/>
    </w:rPr>
  </w:style>
  <w:style w:type="paragraph" w:customStyle="1" w:styleId="63">
    <w:name w:val="版本记录标题文字"/>
    <w:basedOn w:val="1"/>
    <w:semiHidden/>
    <w:qFormat/>
    <w:uiPriority w:val="0"/>
    <w:pPr>
      <w:ind w:firstLine="0" w:firstLineChars="0"/>
    </w:pPr>
  </w:style>
  <w:style w:type="paragraph" w:customStyle="1" w:styleId="64">
    <w:name w:val="版本记录表格内文字"/>
    <w:basedOn w:val="1"/>
    <w:semiHidden/>
    <w:qFormat/>
    <w:uiPriority w:val="0"/>
    <w:pPr>
      <w:spacing w:line="360" w:lineRule="auto"/>
      <w:ind w:firstLine="0" w:firstLineChars="0"/>
      <w:jc w:val="center"/>
    </w:pPr>
  </w:style>
  <w:style w:type="paragraph" w:customStyle="1" w:styleId="65">
    <w:name w:val="“目录”"/>
    <w:basedOn w:val="1"/>
    <w:semiHidden/>
    <w:qFormat/>
    <w:uiPriority w:val="0"/>
    <w:pPr>
      <w:ind w:firstLine="0" w:firstLineChars="0"/>
      <w:jc w:val="center"/>
    </w:pPr>
    <w:rPr>
      <w:b/>
      <w:sz w:val="44"/>
    </w:rPr>
  </w:style>
  <w:style w:type="paragraph" w:customStyle="1" w:styleId="66">
    <w:name w:val="1级列项"/>
    <w:basedOn w:val="1"/>
    <w:qFormat/>
    <w:uiPriority w:val="0"/>
    <w:pPr>
      <w:numPr>
        <w:ilvl w:val="0"/>
        <w:numId w:val="3"/>
      </w:numPr>
      <w:ind w:firstLine="0" w:firstLineChars="0"/>
    </w:pPr>
  </w:style>
  <w:style w:type="paragraph" w:customStyle="1" w:styleId="67">
    <w:name w:val="2级列项"/>
    <w:basedOn w:val="66"/>
    <w:qFormat/>
    <w:uiPriority w:val="0"/>
    <w:pPr>
      <w:numPr>
        <w:ilvl w:val="1"/>
      </w:numPr>
    </w:pPr>
  </w:style>
  <w:style w:type="paragraph" w:customStyle="1" w:styleId="68">
    <w:name w:val="图名/表名/表头样式"/>
    <w:basedOn w:val="1"/>
    <w:qFormat/>
    <w:uiPriority w:val="0"/>
    <w:pPr>
      <w:ind w:firstLine="0" w:firstLineChars="0"/>
      <w:jc w:val="center"/>
    </w:pPr>
    <w:rPr>
      <w:b/>
      <w:sz w:val="21"/>
      <w:szCs w:val="21"/>
    </w:rPr>
  </w:style>
  <w:style w:type="paragraph" w:customStyle="1" w:styleId="69">
    <w:name w:val="表格文字样式"/>
    <w:basedOn w:val="1"/>
    <w:qFormat/>
    <w:uiPriority w:val="0"/>
    <w:pPr>
      <w:ind w:firstLine="0" w:firstLineChars="0"/>
    </w:pPr>
    <w:rPr>
      <w:sz w:val="21"/>
      <w:szCs w:val="21"/>
    </w:rPr>
  </w:style>
  <w:style w:type="paragraph" w:customStyle="1" w:styleId="70">
    <w:name w:val="附图标题"/>
    <w:basedOn w:val="1"/>
    <w:next w:val="1"/>
    <w:qFormat/>
    <w:uiPriority w:val="0"/>
    <w:pPr>
      <w:numPr>
        <w:ilvl w:val="1"/>
        <w:numId w:val="4"/>
      </w:numPr>
      <w:tabs>
        <w:tab w:val="left" w:pos="900"/>
        <w:tab w:val="clear" w:pos="845"/>
      </w:tabs>
      <w:spacing w:afterLines="100" w:line="240" w:lineRule="auto"/>
      <w:ind w:left="900" w:firstLine="0" w:firstLineChars="0"/>
      <w:jc w:val="center"/>
    </w:pPr>
    <w:rPr>
      <w:rFonts w:ascii="Arial" w:hAnsi="Arial" w:eastAsia="黑体"/>
      <w:b/>
      <w:sz w:val="18"/>
    </w:rPr>
  </w:style>
  <w:style w:type="paragraph" w:customStyle="1" w:styleId="71">
    <w:name w:val="封面"/>
    <w:basedOn w:val="1"/>
    <w:semiHidden/>
    <w:qFormat/>
    <w:uiPriority w:val="0"/>
    <w:pPr>
      <w:widowControl/>
      <w:spacing w:line="240" w:lineRule="auto"/>
      <w:ind w:firstLine="0" w:firstLineChars="0"/>
      <w:jc w:val="center"/>
    </w:pPr>
    <w:rPr>
      <w:rFonts w:ascii="华文中宋" w:hAnsi="华文中宋" w:eastAsia="华文中宋"/>
      <w:b/>
      <w:bCs/>
      <w:kern w:val="0"/>
      <w:sz w:val="44"/>
      <w:szCs w:val="20"/>
    </w:rPr>
  </w:style>
  <w:style w:type="paragraph" w:customStyle="1" w:styleId="72">
    <w:name w:val="目录标题"/>
    <w:next w:val="26"/>
    <w:semiHidden/>
    <w:qFormat/>
    <w:uiPriority w:val="0"/>
    <w:pPr>
      <w:jc w:val="center"/>
    </w:pPr>
    <w:rPr>
      <w:rFonts w:ascii="Times New Roman" w:hAnsi="Times New Roman" w:eastAsia="宋体" w:cs="Times New Roman"/>
      <w:b/>
      <w:spacing w:val="60"/>
      <w:sz w:val="28"/>
      <w:lang w:val="en-US" w:eastAsia="zh-CN" w:bidi="ar-SA"/>
    </w:rPr>
  </w:style>
  <w:style w:type="paragraph" w:customStyle="1" w:styleId="73">
    <w:name w:val="概述"/>
    <w:basedOn w:val="1"/>
    <w:qFormat/>
    <w:uiPriority w:val="0"/>
    <w:pPr>
      <w:widowControl/>
      <w:spacing w:line="360" w:lineRule="auto"/>
      <w:ind w:firstLine="420"/>
      <w:jc w:val="left"/>
    </w:pPr>
    <w:rPr>
      <w:rFonts w:ascii="Arial" w:hAnsi="Arial"/>
      <w:kern w:val="0"/>
      <w:sz w:val="21"/>
      <w:szCs w:val="20"/>
    </w:rPr>
  </w:style>
  <w:style w:type="paragraph" w:customStyle="1" w:styleId="74">
    <w:name w:val="正文首行缩进2字符"/>
    <w:basedOn w:val="1"/>
    <w:link w:val="75"/>
    <w:qFormat/>
    <w:uiPriority w:val="0"/>
    <w:pPr>
      <w:spacing w:beforeLines="50" w:afterLines="50" w:line="360" w:lineRule="auto"/>
      <w:ind w:firstLine="480"/>
    </w:pPr>
    <w:rPr>
      <w:rFonts w:ascii="Segoe UI" w:hAnsi="宋体" w:cs="宋体"/>
      <w:szCs w:val="20"/>
    </w:rPr>
  </w:style>
  <w:style w:type="character" w:customStyle="1" w:styleId="75">
    <w:name w:val="正文首行缩进2字符 Char"/>
    <w:basedOn w:val="41"/>
    <w:link w:val="74"/>
    <w:qFormat/>
    <w:uiPriority w:val="0"/>
    <w:rPr>
      <w:rFonts w:ascii="Segoe UI" w:hAnsi="宋体" w:cs="宋体"/>
      <w:kern w:val="2"/>
      <w:sz w:val="24"/>
    </w:rPr>
  </w:style>
  <w:style w:type="paragraph" w:customStyle="1" w:styleId="76">
    <w:name w:val="Char Char Char Char Char Char Char Char Char Char Char Char Char Char Char Char"/>
    <w:basedOn w:val="1"/>
    <w:qFormat/>
    <w:uiPriority w:val="0"/>
    <w:pPr>
      <w:tabs>
        <w:tab w:val="left" w:pos="360"/>
      </w:tabs>
      <w:adjustRightInd w:val="0"/>
      <w:spacing w:line="360" w:lineRule="auto"/>
      <w:ind w:left="482"/>
      <w:textAlignment w:val="baseline"/>
    </w:pPr>
    <w:rPr>
      <w:rFonts w:ascii="宋体"/>
      <w:kern w:val="0"/>
      <w:szCs w:val="20"/>
    </w:rPr>
  </w:style>
  <w:style w:type="paragraph" w:customStyle="1" w:styleId="77">
    <w:name w:val="样式 仿宋_GB2312 三号 行距: 1.5 倍行距"/>
    <w:basedOn w:val="1"/>
    <w:link w:val="78"/>
    <w:qFormat/>
    <w:uiPriority w:val="0"/>
    <w:pPr>
      <w:snapToGrid w:val="0"/>
      <w:spacing w:line="360" w:lineRule="auto"/>
      <w:ind w:firstLine="640"/>
    </w:pPr>
    <w:rPr>
      <w:rFonts w:ascii="仿宋_GB2312" w:eastAsia="仿宋_GB2312" w:cs="宋体"/>
      <w:sz w:val="32"/>
      <w:szCs w:val="20"/>
    </w:rPr>
  </w:style>
  <w:style w:type="character" w:customStyle="1" w:styleId="78">
    <w:name w:val="样式 仿宋_GB2312 三号 行距: 1.5 倍行距 Char"/>
    <w:basedOn w:val="41"/>
    <w:link w:val="77"/>
    <w:qFormat/>
    <w:uiPriority w:val="0"/>
    <w:rPr>
      <w:rFonts w:ascii="仿宋_GB2312" w:eastAsia="仿宋_GB2312" w:cs="宋体"/>
      <w:kern w:val="2"/>
      <w:sz w:val="32"/>
    </w:rPr>
  </w:style>
  <w:style w:type="character" w:customStyle="1" w:styleId="79">
    <w:name w:val="标题 7 字符"/>
    <w:basedOn w:val="41"/>
    <w:link w:val="10"/>
    <w:qFormat/>
    <w:uiPriority w:val="0"/>
    <w:rPr>
      <w:b/>
      <w:bCs/>
      <w:kern w:val="2"/>
      <w:sz w:val="24"/>
      <w:szCs w:val="24"/>
    </w:rPr>
  </w:style>
  <w:style w:type="character" w:customStyle="1" w:styleId="80">
    <w:name w:val="标题 8 字符"/>
    <w:basedOn w:val="41"/>
    <w:link w:val="11"/>
    <w:qFormat/>
    <w:uiPriority w:val="0"/>
    <w:rPr>
      <w:rFonts w:ascii="Arial" w:hAnsi="Arial" w:eastAsia="黑体"/>
      <w:kern w:val="2"/>
      <w:sz w:val="24"/>
      <w:szCs w:val="24"/>
    </w:rPr>
  </w:style>
  <w:style w:type="character" w:customStyle="1" w:styleId="81">
    <w:name w:val="标题 9 字符"/>
    <w:basedOn w:val="41"/>
    <w:link w:val="12"/>
    <w:qFormat/>
    <w:uiPriority w:val="0"/>
    <w:rPr>
      <w:rFonts w:ascii="Arial" w:hAnsi="Arial" w:eastAsia="黑体"/>
      <w:kern w:val="2"/>
      <w:sz w:val="21"/>
      <w:szCs w:val="21"/>
    </w:rPr>
  </w:style>
  <w:style w:type="paragraph" w:customStyle="1" w:styleId="82">
    <w:name w:val="Body Indent 1st"/>
    <w:basedOn w:val="1"/>
    <w:link w:val="83"/>
    <w:qFormat/>
    <w:uiPriority w:val="0"/>
    <w:pPr>
      <w:widowControl/>
      <w:spacing w:before="180" w:after="60" w:line="240" w:lineRule="auto"/>
      <w:ind w:firstLine="476" w:firstLineChars="0"/>
    </w:pPr>
    <w:rPr>
      <w:rFonts w:ascii="Book Antiqua" w:hAnsi="Book Antiqua"/>
      <w:kern w:val="0"/>
      <w:szCs w:val="20"/>
    </w:rPr>
  </w:style>
  <w:style w:type="character" w:customStyle="1" w:styleId="83">
    <w:name w:val="Body Indent 1st Char"/>
    <w:basedOn w:val="41"/>
    <w:link w:val="82"/>
    <w:qFormat/>
    <w:uiPriority w:val="0"/>
    <w:rPr>
      <w:rFonts w:ascii="Book Antiqua" w:hAnsi="Book Antiqua"/>
      <w:sz w:val="24"/>
    </w:rPr>
  </w:style>
  <w:style w:type="character" w:customStyle="1" w:styleId="84">
    <w:name w:val="正文文本 字符"/>
    <w:basedOn w:val="41"/>
    <w:link w:val="2"/>
    <w:qFormat/>
    <w:uiPriority w:val="0"/>
    <w:rPr>
      <w:kern w:val="2"/>
      <w:sz w:val="24"/>
      <w:szCs w:val="24"/>
    </w:rPr>
  </w:style>
  <w:style w:type="character" w:customStyle="1" w:styleId="85">
    <w:name w:val="正文首行缩进 Char"/>
    <w:basedOn w:val="84"/>
    <w:qFormat/>
    <w:uiPriority w:val="0"/>
    <w:rPr>
      <w:kern w:val="2"/>
      <w:sz w:val="24"/>
      <w:szCs w:val="24"/>
    </w:rPr>
  </w:style>
  <w:style w:type="character" w:customStyle="1" w:styleId="86">
    <w:name w:val="正文首行缩进 字符"/>
    <w:link w:val="36"/>
    <w:qFormat/>
    <w:uiPriority w:val="0"/>
    <w:rPr>
      <w:kern w:val="2"/>
      <w:sz w:val="24"/>
      <w:szCs w:val="24"/>
    </w:rPr>
  </w:style>
  <w:style w:type="paragraph" w:customStyle="1" w:styleId="87">
    <w:name w:val="一级正文"/>
    <w:basedOn w:val="1"/>
    <w:link w:val="88"/>
    <w:qFormat/>
    <w:uiPriority w:val="0"/>
    <w:pPr>
      <w:spacing w:line="360" w:lineRule="auto"/>
      <w:ind w:firstLine="480"/>
    </w:pPr>
  </w:style>
  <w:style w:type="character" w:customStyle="1" w:styleId="88">
    <w:name w:val="一级正文 Char"/>
    <w:link w:val="87"/>
    <w:qFormat/>
    <w:uiPriority w:val="0"/>
    <w:rPr>
      <w:kern w:val="2"/>
      <w:sz w:val="24"/>
      <w:szCs w:val="24"/>
    </w:rPr>
  </w:style>
  <w:style w:type="paragraph" w:customStyle="1" w:styleId="89">
    <w:name w:val="Char Char Char Char Char Char Char Char Char Char Char Char"/>
    <w:basedOn w:val="1"/>
    <w:qFormat/>
    <w:uiPriority w:val="0"/>
    <w:pPr>
      <w:spacing w:line="360" w:lineRule="auto"/>
      <w:ind w:firstLine="0" w:firstLineChars="0"/>
    </w:pPr>
    <w:rPr>
      <w:rFonts w:ascii="Tahoma" w:hAnsi="Tahoma"/>
      <w:szCs w:val="20"/>
    </w:rPr>
  </w:style>
  <w:style w:type="character" w:customStyle="1" w:styleId="90">
    <w:name w:val="批注框文本 字符"/>
    <w:basedOn w:val="41"/>
    <w:link w:val="23"/>
    <w:qFormat/>
    <w:uiPriority w:val="0"/>
    <w:rPr>
      <w:kern w:val="2"/>
      <w:sz w:val="18"/>
      <w:szCs w:val="18"/>
    </w:rPr>
  </w:style>
  <w:style w:type="paragraph" w:customStyle="1" w:styleId="91">
    <w:name w:val="列表段落1"/>
    <w:basedOn w:val="1"/>
    <w:qFormat/>
    <w:uiPriority w:val="0"/>
    <w:pPr>
      <w:spacing w:line="240" w:lineRule="auto"/>
      <w:ind w:firstLine="420"/>
    </w:pPr>
    <w:rPr>
      <w:rFonts w:ascii="Calibri" w:hAnsi="Calibri"/>
      <w:sz w:val="21"/>
      <w:szCs w:val="22"/>
    </w:rPr>
  </w:style>
  <w:style w:type="paragraph" w:customStyle="1" w:styleId="92">
    <w:name w:val="封面副标题"/>
    <w:qFormat/>
    <w:uiPriority w:val="0"/>
    <w:pPr>
      <w:numPr>
        <w:ilvl w:val="0"/>
        <w:numId w:val="5"/>
      </w:numPr>
      <w:tabs>
        <w:tab w:val="clear" w:pos="420"/>
      </w:tabs>
      <w:spacing w:line="360" w:lineRule="auto"/>
      <w:ind w:left="0" w:firstLine="0"/>
      <w:jc w:val="center"/>
    </w:pPr>
    <w:rPr>
      <w:rFonts w:ascii="Arial" w:hAnsi="Arial" w:eastAsia="黑体" w:cs="Times New Roman"/>
      <w:sz w:val="32"/>
      <w:szCs w:val="24"/>
      <w:lang w:val="en-US" w:eastAsia="zh-CN" w:bidi="ar-SA"/>
    </w:rPr>
  </w:style>
  <w:style w:type="paragraph" w:customStyle="1" w:styleId="93">
    <w:name w:val="标准正文"/>
    <w:basedOn w:val="18"/>
    <w:qFormat/>
    <w:uiPriority w:val="0"/>
    <w:pPr>
      <w:spacing w:before="60" w:after="60" w:line="360" w:lineRule="auto"/>
      <w:ind w:left="0" w:leftChars="0" w:firstLine="482" w:firstLineChars="0"/>
    </w:pPr>
    <w:rPr>
      <w:rFonts w:ascii="Arial" w:hAnsi="Arial"/>
      <w:szCs w:val="20"/>
    </w:rPr>
  </w:style>
  <w:style w:type="character" w:customStyle="1" w:styleId="94">
    <w:name w:val="articlebody3"/>
    <w:basedOn w:val="41"/>
    <w:qFormat/>
    <w:uiPriority w:val="0"/>
    <w:rPr>
      <w:sz w:val="21"/>
      <w:szCs w:val="21"/>
    </w:rPr>
  </w:style>
  <w:style w:type="paragraph" w:customStyle="1" w:styleId="95">
    <w:name w:val="正文文字样式"/>
    <w:basedOn w:val="1"/>
    <w:link w:val="96"/>
    <w:qFormat/>
    <w:uiPriority w:val="0"/>
  </w:style>
  <w:style w:type="character" w:customStyle="1" w:styleId="96">
    <w:name w:val="正文文字样式 Char Char"/>
    <w:link w:val="95"/>
    <w:qFormat/>
    <w:uiPriority w:val="0"/>
    <w:rPr>
      <w:kern w:val="2"/>
      <w:sz w:val="24"/>
      <w:szCs w:val="24"/>
    </w:rPr>
  </w:style>
  <w:style w:type="paragraph" w:customStyle="1" w:styleId="97">
    <w:name w:val="p15"/>
    <w:basedOn w:val="1"/>
    <w:qFormat/>
    <w:uiPriority w:val="0"/>
    <w:pPr>
      <w:widowControl/>
      <w:snapToGrid w:val="0"/>
      <w:spacing w:line="400" w:lineRule="atLeast"/>
      <w:ind w:firstLine="0" w:firstLineChars="0"/>
      <w:textAlignment w:val="baseline"/>
    </w:pPr>
    <w:rPr>
      <w:kern w:val="0"/>
    </w:rPr>
  </w:style>
  <w:style w:type="character" w:customStyle="1" w:styleId="98">
    <w:name w:val="页脚 字符"/>
    <w:basedOn w:val="41"/>
    <w:link w:val="24"/>
    <w:qFormat/>
    <w:uiPriority w:val="99"/>
    <w:rPr>
      <w:kern w:val="2"/>
      <w:sz w:val="18"/>
      <w:szCs w:val="18"/>
    </w:rPr>
  </w:style>
  <w:style w:type="paragraph" w:customStyle="1" w:styleId="99">
    <w:name w:val="修订1"/>
    <w:hidden/>
    <w:semiHidden/>
    <w:qFormat/>
    <w:uiPriority w:val="99"/>
    <w:rPr>
      <w:rFonts w:ascii="Times New Roman" w:hAnsi="Times New Roman" w:eastAsia="宋体" w:cs="Times New Roman"/>
      <w:kern w:val="2"/>
      <w:sz w:val="24"/>
      <w:szCs w:val="24"/>
      <w:lang w:val="en-US" w:eastAsia="zh-CN" w:bidi="ar-SA"/>
    </w:rPr>
  </w:style>
  <w:style w:type="character" w:customStyle="1" w:styleId="100">
    <w:name w:val="标题 2 字符"/>
    <w:basedOn w:val="41"/>
    <w:link w:val="5"/>
    <w:qFormat/>
    <w:uiPriority w:val="0"/>
    <w:rPr>
      <w:rFonts w:ascii="Times New Roman" w:hAnsi="Times New Roman" w:eastAsia="微软雅黑" w:cs="宋体"/>
      <w:b/>
      <w:bCs/>
      <w:sz w:val="28"/>
      <w:szCs w:val="32"/>
    </w:rPr>
  </w:style>
  <w:style w:type="paragraph" w:customStyle="1" w:styleId="101">
    <w:name w:val="列出段落1"/>
    <w:basedOn w:val="1"/>
    <w:qFormat/>
    <w:uiPriority w:val="0"/>
    <w:pPr>
      <w:spacing w:line="240" w:lineRule="auto"/>
      <w:ind w:firstLine="420"/>
    </w:pPr>
    <w:rPr>
      <w:rFonts w:ascii="Calibri" w:hAnsi="Calibri"/>
      <w:sz w:val="21"/>
      <w:szCs w:val="22"/>
    </w:rPr>
  </w:style>
  <w:style w:type="paragraph" w:customStyle="1" w:styleId="102">
    <w:name w:val="列表段落11"/>
    <w:basedOn w:val="1"/>
    <w:qFormat/>
    <w:uiPriority w:val="99"/>
    <w:pPr>
      <w:spacing w:line="240" w:lineRule="auto"/>
      <w:ind w:firstLine="420"/>
    </w:pPr>
    <w:rPr>
      <w:rFonts w:ascii="Calibri" w:hAnsi="Calibri"/>
      <w:sz w:val="21"/>
      <w:szCs w:val="22"/>
    </w:rPr>
  </w:style>
  <w:style w:type="paragraph" w:customStyle="1" w:styleId="103">
    <w:name w:val="List Paragraph1"/>
    <w:basedOn w:val="1"/>
    <w:qFormat/>
    <w:uiPriority w:val="0"/>
    <w:pPr>
      <w:spacing w:line="240" w:lineRule="auto"/>
      <w:ind w:firstLine="420"/>
    </w:pPr>
    <w:rPr>
      <w:rFonts w:ascii="Calibri" w:hAnsi="Calibri"/>
      <w:sz w:val="21"/>
      <w:szCs w:val="22"/>
    </w:rPr>
  </w:style>
  <w:style w:type="paragraph" w:customStyle="1" w:styleId="104">
    <w:name w:val="_Style 1"/>
    <w:basedOn w:val="1"/>
    <w:qFormat/>
    <w:uiPriority w:val="0"/>
    <w:pPr>
      <w:ind w:firstLine="420"/>
    </w:pPr>
    <w:rPr>
      <w:rFonts w:ascii="Calibri" w:hAnsi="Calibri"/>
      <w:sz w:val="21"/>
      <w:szCs w:val="21"/>
    </w:rPr>
  </w:style>
  <w:style w:type="paragraph" w:customStyle="1" w:styleId="105">
    <w:name w:val="图表标题"/>
    <w:basedOn w:val="1"/>
    <w:qFormat/>
    <w:uiPriority w:val="0"/>
    <w:pPr>
      <w:autoSpaceDE w:val="0"/>
      <w:autoSpaceDN w:val="0"/>
      <w:adjustRightInd w:val="0"/>
      <w:snapToGrid w:val="0"/>
      <w:spacing w:before="80" w:after="40" w:line="288" w:lineRule="auto"/>
      <w:jc w:val="center"/>
    </w:pPr>
    <w:rPr>
      <w:spacing w:val="10"/>
      <w:kern w:val="0"/>
    </w:rPr>
  </w:style>
  <w:style w:type="character" w:customStyle="1" w:styleId="106">
    <w:name w:val="16"/>
    <w:basedOn w:val="41"/>
    <w:qFormat/>
    <w:uiPriority w:val="0"/>
    <w:rPr>
      <w:rFonts w:hint="default" w:ascii="Times New Roman" w:hAnsi="Times New Roman" w:cs="Times New Roman"/>
      <w:color w:val="000000"/>
      <w:sz w:val="24"/>
      <w:szCs w:val="24"/>
    </w:rPr>
  </w:style>
  <w:style w:type="paragraph" w:customStyle="1" w:styleId="107">
    <w:name w:val="_Style 2"/>
    <w:basedOn w:val="1"/>
    <w:qFormat/>
    <w:uiPriority w:val="0"/>
    <w:pPr>
      <w:ind w:firstLine="420"/>
    </w:pPr>
    <w:rPr>
      <w:sz w:val="21"/>
      <w:szCs w:val="21"/>
    </w:rPr>
  </w:style>
  <w:style w:type="character" w:customStyle="1" w:styleId="108">
    <w:name w:val="15"/>
    <w:basedOn w:val="41"/>
    <w:qFormat/>
    <w:uiPriority w:val="0"/>
    <w:rPr>
      <w:rFonts w:hint="default" w:ascii="Times New Roman" w:hAnsi="Times New Roman" w:eastAsia="宋体" w:cs="Times New Roman"/>
      <w:kern w:val="2"/>
      <w:sz w:val="21"/>
      <w:szCs w:val="21"/>
    </w:rPr>
  </w:style>
  <w:style w:type="paragraph" w:customStyle="1" w:styleId="109">
    <w:name w:val="_Style 5"/>
    <w:basedOn w:val="1"/>
    <w:qFormat/>
    <w:uiPriority w:val="34"/>
    <w:pPr>
      <w:ind w:firstLine="420"/>
    </w:pPr>
  </w:style>
  <w:style w:type="paragraph" w:customStyle="1" w:styleId="110">
    <w:name w:val="!BECC正文"/>
    <w:basedOn w:val="1"/>
    <w:qFormat/>
    <w:locked/>
    <w:uiPriority w:val="0"/>
    <w:pPr>
      <w:spacing w:before="156" w:beforeLines="50"/>
      <w:ind w:firstLine="560"/>
    </w:pPr>
    <w:rPr>
      <w:rFonts w:ascii="Calibri" w:hAnsi="Calibri"/>
      <w:sz w:val="28"/>
    </w:rPr>
  </w:style>
  <w:style w:type="paragraph" w:customStyle="1" w:styleId="111">
    <w:name w:val="WPSOffice手动目录 1"/>
    <w:qFormat/>
    <w:uiPriority w:val="0"/>
    <w:rPr>
      <w:rFonts w:ascii="Times New Roman" w:hAnsi="Times New Roman" w:eastAsia="宋体" w:cs="Times New Roman"/>
      <w:lang w:val="en-US" w:eastAsia="zh-CN" w:bidi="ar-SA"/>
    </w:rPr>
  </w:style>
  <w:style w:type="paragraph" w:customStyle="1" w:styleId="11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13">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114">
    <w:name w:val="Default"/>
    <w:basedOn w:val="1"/>
    <w:qFormat/>
    <w:uiPriority w:val="0"/>
    <w:pPr>
      <w:autoSpaceDE w:val="0"/>
      <w:autoSpaceDN w:val="0"/>
      <w:adjustRightInd w:val="0"/>
      <w:jc w:val="left"/>
    </w:pPr>
    <w:rPr>
      <w:rFonts w:hint="eastAsia" w:ascii="宋体" w:hAnsi="Calibri"/>
      <w:color w:val="000000"/>
      <w:kern w:val="0"/>
    </w:rPr>
  </w:style>
  <w:style w:type="character" w:customStyle="1" w:styleId="115">
    <w:name w:val="font21"/>
    <w:basedOn w:val="41"/>
    <w:qFormat/>
    <w:uiPriority w:val="0"/>
    <w:rPr>
      <w:rFonts w:hint="eastAsia" w:ascii="微软雅黑" w:hAnsi="微软雅黑" w:eastAsia="微软雅黑"/>
      <w:color w:val="000000"/>
      <w:sz w:val="18"/>
      <w:szCs w:val="18"/>
      <w:u w:val="none"/>
    </w:rPr>
  </w:style>
  <w:style w:type="paragraph" w:customStyle="1" w:styleId="116">
    <w:name w:val="List Paragraph"/>
    <w:basedOn w:val="1"/>
    <w:qFormat/>
    <w:uiPriority w:val="99"/>
    <w:pPr>
      <w:ind w:left="720"/>
      <w:contextualSpacing/>
    </w:pPr>
  </w:style>
  <w:style w:type="character" w:customStyle="1" w:styleId="117">
    <w:name w:val="font01"/>
    <w:basedOn w:val="41"/>
    <w:qFormat/>
    <w:uiPriority w:val="0"/>
    <w:rPr>
      <w:rFonts w:hint="eastAsia" w:ascii="宋体" w:hAnsi="宋体" w:eastAsia="宋体" w:cs="宋体"/>
      <w:color w:val="000000"/>
      <w:sz w:val="18"/>
      <w:szCs w:val="18"/>
      <w:u w:val="none"/>
    </w:rPr>
  </w:style>
  <w:style w:type="paragraph" w:customStyle="1" w:styleId="118">
    <w:name w:val="syy-标题2"/>
    <w:basedOn w:val="1"/>
    <w:qFormat/>
    <w:uiPriority w:val="0"/>
    <w:pPr>
      <w:numPr>
        <w:ilvl w:val="1"/>
        <w:numId w:val="6"/>
      </w:numPr>
      <w:tabs>
        <w:tab w:val="left" w:pos="709"/>
      </w:tabs>
      <w:spacing w:before="120" w:after="120"/>
      <w:ind w:left="0" w:firstLine="0" w:firstLineChars="0"/>
      <w:jc w:val="left"/>
      <w:outlineLvl w:val="1"/>
    </w:pPr>
    <w:rPr>
      <w:rFonts w:ascii="Times New Roman" w:hAnsi="Times New Roman" w:eastAsia="黑体" w:cs="宋体"/>
      <w:sz w:val="28"/>
      <w:szCs w:val="20"/>
      <w:lang w:eastAsia="zh-CN"/>
    </w:rPr>
  </w:style>
  <w:style w:type="paragraph" w:customStyle="1" w:styleId="119">
    <w:name w:val="syy-标题1"/>
    <w:basedOn w:val="1"/>
    <w:qFormat/>
    <w:uiPriority w:val="0"/>
    <w:pPr>
      <w:numPr>
        <w:ilvl w:val="0"/>
        <w:numId w:val="6"/>
      </w:numPr>
      <w:tabs>
        <w:tab w:val="left" w:pos="567"/>
      </w:tabs>
      <w:spacing w:before="120" w:after="120"/>
      <w:ind w:firstLineChars="0"/>
      <w:outlineLvl w:val="0"/>
    </w:pPr>
    <w:rPr>
      <w:rFonts w:eastAsia="黑体" w:cs="宋体"/>
      <w:sz w:val="30"/>
      <w:szCs w:val="20"/>
      <w:lang w:eastAsia="zh-CN" w:bidi="ar-SA"/>
    </w:rPr>
  </w:style>
  <w:style w:type="character" w:customStyle="1" w:styleId="120">
    <w:name w:val="标题 3 Char"/>
    <w:link w:val="6"/>
    <w:qFormat/>
    <w:uiPriority w:val="0"/>
    <w:rPr>
      <w:rFonts w:eastAsia="微软雅黑"/>
      <w:b/>
      <w:bCs/>
      <w:sz w:val="28"/>
      <w:szCs w:val="28"/>
      <w:lang w:val="sv-SE"/>
    </w:rPr>
  </w:style>
  <w:style w:type="table" w:customStyle="1" w:styleId="121">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122">
    <w:name w:val="First Paragraph"/>
    <w:basedOn w:val="2"/>
    <w:next w:val="2"/>
    <w:qFormat/>
    <w:uiPriority w:val="0"/>
  </w:style>
  <w:style w:type="paragraph" w:customStyle="1" w:styleId="123">
    <w:name w:val="Source Code"/>
    <w:basedOn w:val="1"/>
    <w:link w:val="124"/>
    <w:qFormat/>
    <w:uiPriority w:val="0"/>
    <w:pPr>
      <w:wordWrap w:val="0"/>
    </w:pPr>
  </w:style>
  <w:style w:type="character" w:customStyle="1" w:styleId="124">
    <w:name w:val="Verbatim Char"/>
    <w:basedOn w:val="48"/>
    <w:link w:val="123"/>
    <w:qFormat/>
    <w:uiPriority w:val="0"/>
  </w:style>
  <w:style w:type="character" w:customStyle="1" w:styleId="125">
    <w:name w:val="NormalTok"/>
    <w:basedOn w:val="124"/>
    <w:qFormat/>
    <w:uiPriority w:val="0"/>
  </w:style>
  <w:style w:type="character" w:customStyle="1" w:styleId="126">
    <w:name w:val="KeywordTok"/>
    <w:basedOn w:val="124"/>
    <w:qFormat/>
    <w:uiPriority w:val="0"/>
    <w:rPr>
      <w:b/>
      <w:color w:val="007020"/>
    </w:rPr>
  </w:style>
  <w:style w:type="character" w:customStyle="1" w:styleId="127">
    <w:name w:val="OtherTok"/>
    <w:basedOn w:val="124"/>
    <w:qFormat/>
    <w:uiPriority w:val="0"/>
    <w:rPr>
      <w:color w:val="007020"/>
    </w:rPr>
  </w:style>
  <w:style w:type="character" w:customStyle="1" w:styleId="128">
    <w:name w:val="StringTok"/>
    <w:basedOn w:val="124"/>
    <w:qFormat/>
    <w:uiPriority w:val="0"/>
    <w:rPr>
      <w:color w:val="4070A0"/>
    </w:rPr>
  </w:style>
  <w:style w:type="paragraph" w:customStyle="1" w:styleId="129">
    <w:name w:val="Captioned Figure"/>
    <w:basedOn w:val="130"/>
    <w:qFormat/>
    <w:uiPriority w:val="0"/>
    <w:pPr>
      <w:keepNext/>
    </w:pPr>
  </w:style>
  <w:style w:type="paragraph" w:customStyle="1" w:styleId="130">
    <w:name w:val="Figure"/>
    <w:basedOn w:val="1"/>
    <w:qFormat/>
    <w:uiPriority w:val="0"/>
  </w:style>
  <w:style w:type="paragraph" w:customStyle="1" w:styleId="131">
    <w:name w:val="Image Caption"/>
    <w:basedOn w:val="15"/>
    <w:qFormat/>
    <w:uiPriority w:val="0"/>
  </w:style>
  <w:style w:type="paragraph" w:customStyle="1" w:styleId="132">
    <w:name w:val="TIT Software Name and Version"/>
    <w:basedOn w:val="34"/>
    <w:qFormat/>
    <w:uiPriority w:val="0"/>
    <w:pPr>
      <w:spacing w:before="0" w:beforeAutospacing="0" w:after="0" w:afterAutospacing="0" w:line="315" w:lineRule="atLeast"/>
    </w:pPr>
    <w:rPr>
      <w:rFonts w:ascii="Times New Roman" w:hAnsi="Times New Roman" w:cs="Times New Roman"/>
      <w:color w:val="000000"/>
      <w:sz w:val="20"/>
      <w:szCs w:val="20"/>
    </w:rPr>
  </w:style>
  <w:style w:type="paragraph" w:customStyle="1" w:styleId="133">
    <w:name w:val="TIT Chapter Heading Line"/>
    <w:basedOn w:val="134"/>
    <w:qFormat/>
    <w:uiPriority w:val="0"/>
    <w:pPr>
      <w:spacing w:line="800" w:lineRule="exact"/>
    </w:pPr>
    <w:rPr>
      <w:sz w:val="20"/>
    </w:rPr>
  </w:style>
  <w:style w:type="paragraph" w:customStyle="1" w:styleId="134">
    <w:name w:val="TIT Chapter Numbering"/>
    <w:basedOn w:val="34"/>
    <w:qFormat/>
    <w:uiPriority w:val="0"/>
    <w:pPr>
      <w:pBdr>
        <w:bottom w:val="single" w:color="auto" w:sz="18" w:space="1"/>
      </w:pBdr>
      <w:spacing w:before="0" w:beforeAutospacing="0" w:after="240" w:afterAutospacing="0" w:line="2000" w:lineRule="exact"/>
      <w:jc w:val="right"/>
    </w:pPr>
    <w:rPr>
      <w:rFonts w:ascii="Times New Roman" w:hAnsi="Times New Roman" w:cs="Times New Roman"/>
      <w:color w:val="323232"/>
      <w:position w:val="-24"/>
      <w:sz w:val="204"/>
      <w:szCs w:val="204"/>
    </w:rPr>
  </w:style>
  <w:style w:type="paragraph" w:customStyle="1" w:styleId="135">
    <w:name w:val="TIT Heading 2"/>
    <w:basedOn w:val="1"/>
    <w:qFormat/>
    <w:uiPriority w:val="0"/>
    <w:pPr>
      <w:widowControl w:val="0"/>
      <w:adjustRightInd/>
      <w:snapToGrid/>
      <w:spacing w:beforeLines="50" w:afterLines="100"/>
      <w:outlineLvl w:val="1"/>
    </w:pPr>
    <w:rPr>
      <w:rFonts w:ascii="Times New Roman" w:hAnsi="Times New Roman" w:eastAsia="黑体" w:cs="Times New Roman"/>
      <w:kern w:val="2"/>
      <w:sz w:val="32"/>
      <w:szCs w:val="24"/>
    </w:rPr>
  </w:style>
  <w:style w:type="paragraph" w:customStyle="1" w:styleId="136">
    <w:name w:val="TIT Normal"/>
    <w:basedOn w:val="34"/>
    <w:qFormat/>
    <w:uiPriority w:val="0"/>
    <w:pPr>
      <w:spacing w:before="0" w:beforeAutospacing="0" w:after="300" w:afterAutospacing="0" w:line="240" w:lineRule="atLeast"/>
      <w:ind w:left="2115" w:right="120"/>
      <w:jc w:val="both"/>
    </w:pPr>
    <w:rPr>
      <w:rFonts w:ascii="Times New Roman" w:hAnsi="Times New Roman" w:cs="Times New Roman"/>
      <w:color w:val="000000"/>
      <w:sz w:val="20"/>
      <w:szCs w:val="20"/>
    </w:rPr>
  </w:style>
  <w:style w:type="paragraph" w:styleId="137">
    <w:name w:val="No Spacing"/>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138">
    <w:name w:val="apple-converted-space"/>
    <w:basedOn w:val="4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7.jpeg"/><Relationship Id="rId24" Type="http://schemas.openxmlformats.org/officeDocument/2006/relationships/image" Target="media/image16.emf"/><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emf"/><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emf"/><Relationship Id="rId17" Type="http://schemas.openxmlformats.org/officeDocument/2006/relationships/image" Target="media/image9.emf"/><Relationship Id="rId16" Type="http://schemas.openxmlformats.org/officeDocument/2006/relationships/oleObject" Target="embeddings/oleObject1.bin"/><Relationship Id="rId15" Type="http://schemas.openxmlformats.org/officeDocument/2006/relationships/image" Target="media/image8.emf"/><Relationship Id="rId14" Type="http://schemas.openxmlformats.org/officeDocument/2006/relationships/image" Target="media/image7.emf"/><Relationship Id="rId13" Type="http://schemas.openxmlformats.org/officeDocument/2006/relationships/image" Target="media/image6.emf"/><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Company>GEDI</Company>
  <Pages>73</Pages>
  <Words>40202</Words>
  <Characters>69711</Characters>
  <Lines>1</Lines>
  <Paragraphs>1</Paragraphs>
  <TotalTime>290</TotalTime>
  <ScaleCrop>false</ScaleCrop>
  <LinksUpToDate>false</LinksUpToDate>
  <CharactersWithSpaces>75669</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2021-06-06T19:11:00Z</dcterms:created>
  <dc:creator>.</dc:creator>
  <cp:lastModifiedBy>刘会河</cp:lastModifiedBy>
  <cp:lastPrinted>2008-02-14T23:41:00Z</cp:lastPrinted>
  <dcterms:modified xsi:type="dcterms:W3CDTF">2022-08-07T13:56:17Z</dcterms:modified>
  <dc:title>文档模板</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-877139630</vt:i4>
  </property>
  <property fmtid="{D5CDD505-2E9C-101B-9397-08002B2CF9AE}" pid="3" name="_NewReviewCycle">
    <vt:lpwstr/>
  </property>
  <property fmtid="{D5CDD505-2E9C-101B-9397-08002B2CF9AE}" pid="4" name="_EmailSubject">
    <vt:lpwstr>可研模板，请补充EA规范要求，并于本周五前发给我。</vt:lpwstr>
  </property>
  <property fmtid="{D5CDD505-2E9C-101B-9397-08002B2CF9AE}" pid="5" name="_AuthorEmail">
    <vt:lpwstr>wei.x.zhang@accenture.com</vt:lpwstr>
  </property>
  <property fmtid="{D5CDD505-2E9C-101B-9397-08002B2CF9AE}" pid="6" name="_AuthorEmailDisplayName">
    <vt:lpwstr>Zhang, Wei X.</vt:lpwstr>
  </property>
  <property fmtid="{D5CDD505-2E9C-101B-9397-08002B2CF9AE}" pid="7" name="_ReviewingToolsShownOnce">
    <vt:lpwstr/>
  </property>
  <property fmtid="{D5CDD505-2E9C-101B-9397-08002B2CF9AE}" pid="8" name="KSOProductBuildVer">
    <vt:lpwstr>2052-11.1.0.11875</vt:lpwstr>
  </property>
  <property fmtid="{D5CDD505-2E9C-101B-9397-08002B2CF9AE}" pid="9" name="ICV">
    <vt:lpwstr>1EE82B470DF341E081453D5A109DC218</vt:lpwstr>
  </property>
</Properties>
</file>