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“家教学”三维一体的 教学管理系统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一．需求分析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业务需求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描述一个教学平台系统的软件功能需求和非功能需求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.用户需求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本系统应用于家教学过程，方便师生与家长之间的沟通，提高教学效率，具有很强的实用性。该系统实现教学资源和信息的整合和发布，课程作业管理，学校动态及活动管理，学生在线讨论，上传作业，建议反馈等主要功能。教师通过本系统发布教学资源及信息。学生通过该系统轻松顺利的完成学业。方便师生间的沟通。教师教师是本系统的部分信息的维护人员，可以发布作业情况及上传教学资源等。学生学生是本系统的主要使用者，可以查看所有课程的相关信息。管理员管理员是本系统的最终信息维护人员，可以添加修改教师及学生的信息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软件需求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：完成各项基本功能，搭建开发所需环境。运行流畅，无系统漏洞。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项目设计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1.架构设计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基于用户需求及软件需求，实现各项功能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个人信息管理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用户注册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学校动态管理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活动管理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活动报名管理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课程管理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招生管理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作业管理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反馈信息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在线交流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2.项目功能设计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1在教学管理中注册登录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2登录后可以报名活动参与选课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3可以在查询考试成绩，上传作业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4可以查看学校动态并对管理提出建议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三．可以参项目开发前的素材准备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随着教育技术的飞速发展，我们要做的教学管理系统应尽可能的实现多方位、全面化等功能。在界面上尽可能的满足教师、学生的要求，使教学管理系统像在家一样方便。为了实现需求，需要的素材准备：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登陆界面的大体板块设计，子界面根据主界面的样式进行更改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2各个界面的图片，在网上搜集整理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3根据项目要求运用到的技术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4需要做的界面：个人中心、登陆注册界面、主界面、成绩管理界面、学校动态界面、活动界面、课程界面、作业上传界面、建议收集界面等等。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与信息交流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6CD58"/>
    <w:multiLevelType w:val="singleLevel"/>
    <w:tmpl w:val="59E6CD5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E6CED2"/>
    <w:multiLevelType w:val="singleLevel"/>
    <w:tmpl w:val="59E6CED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E71007"/>
    <w:multiLevelType w:val="singleLevel"/>
    <w:tmpl w:val="59E71007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86732"/>
    <w:rsid w:val="16386732"/>
    <w:rsid w:val="25A85695"/>
    <w:rsid w:val="330836F8"/>
    <w:rsid w:val="5A1D3517"/>
    <w:rsid w:val="648B78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2017-10-18T01:14:00Z</dcterms:created>
  <dc:creator>德儿</dc:creator>
  <cp:lastModifiedBy>liukunqi</cp:lastModifiedBy>
  <dcterms:modified xsi:type="dcterms:W3CDTF">2017-10-18T08:24:11Z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