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BLITZ DISTI PACK — AEO buyer series</w:t>
      </w:r>
    </w:p>
    <w:p>
      <w:pPr>
        <w:pStyle w:val="Heading1"/>
      </w:pPr>
      <w:r>
        <w:t>BLITZ DISTI PACK — AEO buyer series</w:t>
      </w:r>
    </w:p>
    <w:p>
      <w:r>
        <w:t>Six posts, LinkedIn and X, each with the image to attach. Copy-paste ready. Nothing to</w:t>
      </w:r>
    </w:p>
    <w:p>
      <w:r>
        <w:t>assemble.</w:t>
      </w:r>
    </w:p>
    <w:p>
      <w:r>
        <w:t>Standing rules applied throughout: every post carries its link in the body — the</w:t>
      </w:r>
    </w:p>
    <w:p>
      <w:r>
        <w:t>autoposter has no comment API, so there is no other placement, and the copy is written to</w:t>
      </w:r>
    </w:p>
    <w:p>
      <w:r>
        <w:t>carry the URL naturally. No cost or expense figure appears anywhere. Every number is one we can</w:t>
      </w:r>
    </w:p>
    <w:p>
      <w:r>
        <w:t>reproduce from a stored transcript or a published study — nothing is invented, not even</w:t>
      </w:r>
    </w:p>
    <w:p>
      <w:r>
        <w:t>as an example. No claim that other tools "only give you a score".</w:t>
      </w:r>
    </w:p>
    <w:p>
      <w:pPr>
        <w:pStyle w:val="Heading1"/>
      </w:pPr>
      <w:r>
        <w:t>THE INDEX — publish in this order</w:t>
      </w:r>
    </w:p>
    <w:p>
      <w:r>
        <w:t>Async audiences, 20–100 readers a post, so speed beats spacing. All six can go the same</w:t>
      </w:r>
    </w:p>
    <w:p>
      <w:r>
        <w:t>day. The order matters more than the gap.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#</w:t>
            </w:r>
          </w:p>
        </w:tc>
        <w:tc>
          <w:tcPr>
            <w:tcW w:type="dxa" w:w="2484"/>
          </w:tcPr>
          <w:p>
            <w:r>
              <w:t>Post</w:t>
            </w:r>
          </w:p>
        </w:tc>
        <w:tc>
          <w:tcPr>
            <w:tcW w:type="dxa" w:w="2484"/>
          </w:tcPr>
          <w:p>
            <w:r>
              <w:t>Image to attach</w:t>
            </w:r>
          </w:p>
        </w:tc>
        <w:tc>
          <w:tcPr>
            <w:tcW w:type="dxa" w:w="2484"/>
          </w:tcPr>
          <w:p>
            <w:r>
              <w:t>Why this position</w:t>
            </w:r>
          </w:p>
        </w:tc>
      </w:tr>
      <w:tr>
        <w:tc>
          <w:tcPr>
            <w:tcW w:type="dxa" w:w="2484"/>
          </w:tcPr>
          <w:p>
            <w:r>
              <w:t>1</w:t>
            </w:r>
          </w:p>
        </w:tc>
        <w:tc>
          <w:tcPr>
            <w:tcW w:type="dxa" w:w="2484"/>
          </w:tcPr>
          <w:p>
            <w:r>
              <w:t>The AEO Buyer's Standard</w:t>
            </w:r>
          </w:p>
        </w:tc>
        <w:tc>
          <w:tcPr>
            <w:tcW w:type="dxa" w:w="2484"/>
          </w:tcPr>
          <w:p>
            <w:r>
              <w:t>aeo-buyers-standard-hero-1600x900.jpg</w:t>
            </w:r>
          </w:p>
        </w:tc>
        <w:tc>
          <w:tcPr>
            <w:tcW w:type="dxa" w:w="2484"/>
          </w:tcPr>
          <w:p>
            <w:r>
              <w:t>Lead with the asset, not the ad. Most linkable, most forwardable, most likely to be cited.</w:t>
            </w:r>
          </w:p>
        </w:tc>
      </w:tr>
      <w:tr>
        <w:tc>
          <w:tcPr>
            <w:tcW w:type="dxa" w:w="2484"/>
          </w:tcPr>
          <w:p>
            <w:r>
              <w:t>2</w:t>
            </w:r>
          </w:p>
        </w:tc>
        <w:tc>
          <w:tcPr>
            <w:tcW w:type="dxa" w:w="2484"/>
          </w:tcPr>
          <w:p>
            <w:r>
              <w:t>Why AI still doesn't mention your business</w:t>
            </w:r>
          </w:p>
        </w:tc>
        <w:tc>
          <w:tcPr>
            <w:tcW w:type="dxa" w:w="2484"/>
          </w:tcPr>
          <w:p>
            <w:r>
              <w:t>/blog/why-ai-doesnt-mention-you/img/primer-og-1200x630.jpg</w:t>
            </w:r>
          </w:p>
        </w:tc>
        <w:tc>
          <w:tcPr>
            <w:tcW w:type="dxa" w:w="2484"/>
          </w:tcPr>
          <w:p>
            <w:r>
              <w:t>The primer. Strongest numbers, broadest audience, no selling.</w:t>
            </w:r>
          </w:p>
        </w:tc>
      </w:tr>
      <w:tr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What should an AEO tool actually do?</w:t>
            </w:r>
          </w:p>
        </w:tc>
        <w:tc>
          <w:tcPr>
            <w:tcW w:type="dxa" w:w="2484"/>
          </w:tcPr>
          <w:p>
            <w:r>
              <w:t>what-should-an-aeo-tool-do-hero-1600x900.jpg</w:t>
            </w:r>
          </w:p>
        </w:tc>
        <w:tc>
          <w:tcPr>
            <w:tcW w:type="dxa" w:w="2484"/>
          </w:tcPr>
          <w:p>
            <w:r>
              <w:t>Defines the vocabulary the other posts use.</w:t>
            </w:r>
          </w:p>
        </w:tc>
      </w:tr>
      <w:tr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Best AEO tools in 2026</w:t>
            </w:r>
          </w:p>
        </w:tc>
        <w:tc>
          <w:tcPr>
            <w:tcW w:type="dxa" w:w="2484"/>
          </w:tcPr>
          <w:p>
            <w:r>
              <w:t>best-aeo-tools-hero-1600x900.jpg</w:t>
            </w:r>
          </w:p>
        </w:tc>
        <w:tc>
          <w:tcPr>
            <w:tcW w:type="dxa" w:w="2484"/>
          </w:tcPr>
          <w:p>
            <w:r>
              <w:t>The commercial page. Lands better after the standard exists.</w:t>
            </w:r>
          </w:p>
        </w:tc>
      </w:tr>
      <w:tr>
        <w:tc>
          <w:tcPr>
            <w:tcW w:type="dxa" w:w="2484"/>
          </w:tcPr>
          <w:p>
            <w:r>
              <w:t>5</w:t>
            </w:r>
          </w:p>
        </w:tc>
        <w:tc>
          <w:tcPr>
            <w:tcW w:type="dxa" w:w="2484"/>
          </w:tcPr>
          <w:p>
            <w:r>
              <w:t>The AEO Buyer's Guide (3 short reads)</w:t>
            </w:r>
          </w:p>
        </w:tc>
        <w:tc>
          <w:tcPr>
            <w:tcW w:type="dxa" w:w="2484"/>
          </w:tcPr>
          <w:p>
            <w:r>
              <w:t>aeo-buyers-guide-hero-1600x900.jpg</w:t>
            </w:r>
          </w:p>
        </w:tc>
        <w:tc>
          <w:tcPr>
            <w:tcW w:type="dxa" w:w="2484"/>
          </w:tcPr>
          <w:p>
            <w:r>
              <w:t>The catch-all for anyone who missed 1–4.</w:t>
            </w:r>
          </w:p>
        </w:tc>
      </w:tr>
      <w:tr>
        <w:tc>
          <w:tcPr>
            <w:tcW w:type="dxa" w:w="2484"/>
          </w:tcPr>
          <w:p>
            <w:r>
              <w:t>6</w:t>
            </w:r>
          </w:p>
        </w:tc>
        <w:tc>
          <w:tcPr>
            <w:tcW w:type="dxa" w:w="2484"/>
          </w:tcPr>
          <w:p>
            <w:r>
              <w:t>How AEO Analyzers works</w:t>
            </w:r>
          </w:p>
        </w:tc>
        <w:tc>
          <w:tcPr>
            <w:tcW w:type="dxa" w:w="2484"/>
          </w:tcPr>
          <w:p>
            <w:r>
              <w:t>og-blog-how-it-works.png</w:t>
            </w:r>
          </w:p>
        </w:tc>
        <w:tc>
          <w:tcPr>
            <w:tcW w:type="dxa" w:w="2484"/>
          </w:tcPr>
          <w:p>
            <w:r>
              <w:t>Product mechanics. Last, because it's the only one that's about us.</w:t>
            </w:r>
          </w:p>
        </w:tc>
      </w:tr>
    </w:tbl>
    <w:p>
      <w:r>
        <w:t>Suggested rhythm if you'd rather not fire all six at once: 1 and 2 on day one about</w:t>
      </w:r>
    </w:p>
    <w:p>
      <w:r>
        <w:t>three hours apart, 3 and 4 on day two, 5 and 6 on day three. After that it's the</w:t>
      </w:r>
    </w:p>
    <w:p>
      <w:r>
        <w:t>autoposter's job — work order at the end of this document.</w:t>
      </w:r>
    </w:p>
    <w:p>
      <w:r>
        <w:t>One rule for all six: post to LinkedIn first, then X about thirty minutes later. The</w:t>
      </w:r>
    </w:p>
    <w:p>
      <w:r>
        <w:t>LinkedIn post is the canonical one and the X post is a pointer.</w:t>
      </w:r>
    </w:p>
    <w:p>
      <w:pPr>
        <w:pStyle w:val="Heading1"/>
      </w:pPr>
      <w:r>
        <w:t>1 · The AEO Buyer's Standard</w:t>
      </w:r>
    </w:p>
    <w:p>
      <w:r>
        <w:t>Image: public/img/buyer-series/aeo-buyers-standard-hero-1600x900.jpg</w:t>
      </w:r>
    </w:p>
    <w:p>
      <w:r>
        <w:t>Link: https://aeoanalyzers.com/aeo-buyers-standard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We published the standard we think buyers should use to judge AEO software — including</w:t>
      </w:r>
    </w:p>
    <w:p>
      <w:pPr>
        <w:ind w:left="432"/>
      </w:pPr>
      <w:r>
        <w:rPr>
          <w:sz w:val="21"/>
        </w:rPr>
        <w:t>us.</w:t>
      </w:r>
    </w:p>
    <w:p>
      <w:r>
        <w:t>&gt;</w:t>
      </w:r>
    </w:p>
    <w:p>
      <w:pPr>
        <w:ind w:left="432"/>
      </w:pPr>
      <w:r>
        <w:rPr>
          <w:sz w:val="21"/>
        </w:rPr>
        <w:t>Seven requirements. Observe, diagnose, remediate, verify, receipts, scale, economics.</w:t>
      </w:r>
    </w:p>
    <w:p>
      <w:pPr>
        <w:ind w:left="432"/>
      </w:pPr>
      <w:r>
        <w:rPr>
          <w:sz w:val="21"/>
        </w:rPr>
        <w:t>Thirteen questions to take into a vendor call.</w:t>
      </w:r>
    </w:p>
    <w:p>
      <w:r>
        <w:t>&gt;</w:t>
      </w:r>
    </w:p>
    <w:p>
      <w:pPr>
        <w:ind w:left="432"/>
      </w:pPr>
      <w:r>
        <w:rPr>
          <w:sz w:val="21"/>
        </w:rPr>
        <w:t>It names no vendor and ranks nothing. Then it scores us against all seven, in full,</w:t>
      </w:r>
    </w:p>
    <w:p>
      <w:pPr>
        <w:ind w:left="432"/>
      </w:pPr>
      <w:r>
        <w:rPr>
          <w:sz w:val="21"/>
        </w:rPr>
        <w:t>including the one where we come off worst: scale. We have narrower engine coverage than</w:t>
      </w:r>
    </w:p>
    <w:p>
      <w:pPr>
        <w:ind w:left="432"/>
      </w:pPr>
      <w:r>
        <w:rPr>
          <w:sz w:val="21"/>
        </w:rPr>
        <w:t>the big platforms and no multi-brand or SSO tooling, and a portfolio operator should</w:t>
      </w:r>
    </w:p>
    <w:p>
      <w:pPr>
        <w:ind w:left="432"/>
      </w:pPr>
      <w:r>
        <w:rPr>
          <w:sz w:val="21"/>
        </w:rPr>
        <w:t>look elsewhere. That's on the page.</w:t>
      </w:r>
    </w:p>
    <w:p>
      <w:r>
        <w:t>&gt;</w:t>
      </w:r>
    </w:p>
    <w:p>
      <w:pPr>
        <w:ind w:left="432"/>
      </w:pPr>
      <w:r>
        <w:rPr>
          <w:sz w:val="21"/>
        </w:rPr>
        <w:t>The line I'd keep if you keep one: AEO metrics should have receipts. If a dashboard</w:t>
      </w:r>
    </w:p>
    <w:p>
      <w:pPr>
        <w:ind w:left="432"/>
      </w:pPr>
      <w:r>
        <w:rPr>
          <w:sz w:val="21"/>
        </w:rPr>
        <w:t>says your visibility is 42%, you should be able to ask 42% of what — which prompts,</w:t>
      </w:r>
    </w:p>
    <w:p>
      <w:pPr>
        <w:ind w:left="432"/>
      </w:pPr>
      <w:r>
        <w:rPr>
          <w:sz w:val="21"/>
        </w:rPr>
        <w:t>which engines, which dates, how many runs — and read the answer behind the number.</w:t>
      </w:r>
    </w:p>
    <w:p>
      <w:r>
        <w:t>&gt;</w:t>
      </w:r>
    </w:p>
    <w:p>
      <w:pPr>
        <w:ind w:left="432"/>
      </w:pPr>
      <w:r>
        <w:rPr>
          <w:sz w:val="21"/>
        </w:rPr>
        <w:t>Take it into a procurement meeting. Use it on us. A standard that only works when it</w:t>
      </w:r>
    </w:p>
    <w:p>
      <w:pPr>
        <w:ind w:left="432"/>
      </w:pPr>
      <w:r>
        <w:rPr>
          <w:sz w:val="21"/>
        </w:rPr>
        <w:t>flatters the company that wrote it isn't a standard.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https://aeoanalyzers.com/aeo-buyers-standard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We published the standard we think buyers should use to judge AEO software — and scored</w:t>
      </w:r>
    </w:p>
    <w:p>
      <w:pPr>
        <w:ind w:left="432"/>
      </w:pPr>
      <w:r>
        <w:rPr>
          <w:sz w:val="21"/>
        </w:rPr>
        <w:t>ourselves against it, including where we come off worst.</w:t>
      </w:r>
    </w:p>
    <w:p>
      <w:r>
        <w:t>&gt;</w:t>
      </w:r>
    </w:p>
    <w:p>
      <w:pPr>
        <w:ind w:left="432"/>
      </w:pPr>
      <w:r>
        <w:rPr>
          <w:sz w:val="21"/>
        </w:rPr>
        <w:t>7 requirements. 13 questions. Names no vendor, ranks nothing.</w:t>
      </w:r>
    </w:p>
    <w:p>
      <w:r>
        <w:t>&gt;</w:t>
      </w:r>
    </w:p>
    <w:p>
      <w:pPr>
        <w:ind w:left="432"/>
      </w:pPr>
      <w:r>
        <w:rPr>
          <w:sz w:val="21"/>
        </w:rPr>
        <w:t>AEO metrics should have receipts.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https://aeoanalyzers.com/aeo-buyers-standard</w:t>
      </w:r>
    </w:p>
    <w:p>
      <w:pPr>
        <w:pStyle w:val="Heading1"/>
      </w:pPr>
      <w:r>
        <w:t>2 · Why AI still doesn't mention your business</w:t>
      </w:r>
    </w:p>
    <w:p>
      <w:r>
        <w:t>Image: public/blog/why-ai-doesnt-mention-you/img/primer-og-1200x630.jpg</w:t>
      </w:r>
    </w:p>
    <w:p>
      <w:r>
        <w:t>Link: https://aeoanalyzers.com/blog/why-ai-doesnt-mention-you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You did the work the guides told you to do. Nothing changed.</w:t>
      </w:r>
    </w:p>
    <w:p>
      <w:r>
        <w:t>&gt;</w:t>
      </w:r>
    </w:p>
    <w:p>
      <w:pPr>
        <w:ind w:left="432"/>
      </w:pPr>
      <w:r>
        <w:rPr>
          <w:sz w:val="21"/>
        </w:rPr>
        <w:t>Here's some of what we measured and what the published research says:</w:t>
      </w:r>
    </w:p>
    <w:p>
      <w:r>
        <w:t>&gt;</w:t>
      </w:r>
    </w:p>
    <w:p>
      <w:pPr>
        <w:ind w:left="432"/>
      </w:pPr>
      <w:r>
        <w:rPr>
          <w:sz w:val="21"/>
        </w:rPr>
        <w:t>→ llms.txt goes unrequested on 97% of the sites that have one</w:t>
      </w:r>
    </w:p>
    <w:p>
      <w:pPr>
        <w:ind w:left="432"/>
      </w:pPr>
      <w:r>
        <w:rPr>
          <w:sz w:val="21"/>
        </w:rPr>
        <w:t>→ six of seven AI platforms cannot read your schema at all</w:t>
      </w:r>
    </w:p>
    <w:p>
      <w:pPr>
        <w:ind w:left="432"/>
      </w:pPr>
      <w:r>
        <w:rPr>
          <w:sz w:val="21"/>
        </w:rPr>
        <w:t>→ the assistants read different indexes, so being in one doesn't put you in another</w:t>
      </w:r>
    </w:p>
    <w:p>
      <w:pPr>
        <w:ind w:left="432"/>
      </w:pPr>
      <w:r>
        <w:rPr>
          <w:sz w:val="21"/>
        </w:rPr>
        <w:t>→ an AI sees roughly the first 200 characters after your h1, and ignores your meta</w:t>
      </w:r>
    </w:p>
    <w:p>
      <w:pPr>
        <w:ind w:left="432"/>
      </w:pPr>
      <w:r>
        <w:rPr>
          <w:sz w:val="21"/>
        </w:rPr>
        <w:t>description entirely</w:t>
      </w:r>
    </w:p>
    <w:p>
      <w:r>
        <w:t>&gt;</w:t>
      </w:r>
    </w:p>
    <w:p>
      <w:pPr>
        <w:ind w:left="432"/>
      </w:pPr>
      <w:r>
        <w:rPr>
          <w:sz w:val="21"/>
        </w:rPr>
        <w:t>That last one is the cheapest fix in this whole field and almost nobody does it.</w:t>
      </w:r>
    </w:p>
    <w:p>
      <w:r>
        <w:t>&gt;</w:t>
      </w:r>
    </w:p>
    <w:p>
      <w:pPr>
        <w:ind w:left="432"/>
      </w:pPr>
      <w:r>
        <w:rPr>
          <w:sz w:val="21"/>
        </w:rPr>
        <w:t>The piece includes the free self-checks — no tool required — and two of our own</w:t>
      </w:r>
    </w:p>
    <w:p>
      <w:pPr>
        <w:ind w:left="432"/>
      </w:pPr>
      <w:r>
        <w:rPr>
          <w:sz w:val="21"/>
        </w:rPr>
        <w:t>failures, because a primer that only lists other people's mistakes isn't worth reading.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https://aeoanalyzers.com/blog/why-ai-doesnt-mention-you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You did what the AEO guides said. Nothing changed.</w:t>
      </w:r>
    </w:p>
    <w:p>
      <w:r>
        <w:t>&gt;</w:t>
      </w:r>
    </w:p>
    <w:p>
      <w:pPr>
        <w:ind w:left="432"/>
      </w:pPr>
      <w:r>
        <w:rPr>
          <w:sz w:val="21"/>
        </w:rPr>
        <w:t>llms.txt unrequested on 97% of sites that have one. 6 of 7 platforms can't read your</w:t>
      </w:r>
    </w:p>
    <w:p>
      <w:pPr>
        <w:ind w:left="432"/>
      </w:pPr>
      <w:r>
        <w:rPr>
          <w:sz w:val="21"/>
        </w:rPr>
        <w:t>schema. An AI sees ~200 characters after your h1.</w:t>
      </w:r>
    </w:p>
    <w:p>
      <w:r>
        <w:t>&gt;</w:t>
      </w:r>
    </w:p>
    <w:p>
      <w:pPr>
        <w:ind w:left="432"/>
      </w:pPr>
      <w:r>
        <w:rPr>
          <w:sz w:val="21"/>
        </w:rPr>
        <w:t>The free self-checks, and two of our own failures:</w:t>
      </w:r>
    </w:p>
    <w:p>
      <w:pPr>
        <w:ind w:left="432"/>
      </w:pPr>
      <w:r>
        <w:rPr>
          <w:sz w:val="21"/>
        </w:rPr>
        <w:t>https://aeoanalyzers.com/blog/why-ai-doesnt-mention-you</w:t>
      </w:r>
    </w:p>
    <w:p>
      <w:pPr>
        <w:pStyle w:val="Heading1"/>
      </w:pPr>
      <w:r>
        <w:t>3 · What should an AEO tool actually do?</w:t>
      </w:r>
    </w:p>
    <w:p>
      <w:r>
        <w:t>Image: public/img/buyer-series/what-should-an-aeo-tool-do-hero-1600x900.jpg</w:t>
      </w:r>
    </w:p>
    <w:p>
      <w:r>
        <w:t>Link: https://aeoanalyzers.com/what-should-an-aeo-tool-do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"AI visibility" is at least six different outcomes, and the fixes have almost nothing in</w:t>
      </w:r>
    </w:p>
    <w:p>
      <w:pPr>
        <w:ind w:left="432"/>
      </w:pPr>
      <w:r>
        <w:rPr>
          <w:sz w:val="21"/>
        </w:rPr>
        <w:t>common.</w:t>
      </w:r>
    </w:p>
    <w:p>
      <w:r>
        <w:t>&gt;</w:t>
      </w:r>
    </w:p>
    <w:p>
      <w:pPr>
        <w:ind w:left="432"/>
      </w:pPr>
      <w:r>
        <w:rPr>
          <w:sz w:val="21"/>
        </w:rPr>
        <w:t>The engine knows you exist. It mentions you. It links to you. It cites you as a source.</w:t>
      </w:r>
    </w:p>
    <w:p>
      <w:pPr>
        <w:ind w:left="432"/>
      </w:pPr>
      <w:r>
        <w:rPr>
          <w:sz w:val="21"/>
        </w:rPr>
        <w:t>It describes you accurately. It recommends you when a buyer never said your name.</w:t>
      </w:r>
    </w:p>
    <w:p>
      <w:r>
        <w:t>&gt;</w:t>
      </w:r>
    </w:p>
    <w:p>
      <w:pPr>
        <w:ind w:left="432"/>
      </w:pPr>
      <w:r>
        <w:rPr>
          <w:sz w:val="21"/>
        </w:rPr>
        <w:t>Those are not interchangeable wins, and a single blended score hides the difference. A</w:t>
      </w:r>
    </w:p>
    <w:p>
      <w:pPr>
        <w:ind w:left="432"/>
      </w:pPr>
      <w:r>
        <w:rPr>
          <w:sz w:val="21"/>
        </w:rPr>
        <w:t>business can be perfectly findable by name and never recommended to anyone — which isn't</w:t>
      </w:r>
    </w:p>
    <w:p>
      <w:pPr>
        <w:ind w:left="432"/>
      </w:pPr>
      <w:r>
        <w:rPr>
          <w:sz w:val="21"/>
        </w:rPr>
        <w:t>a weaker version of the same problem. It's a different problem with a different fix.</w:t>
      </w:r>
    </w:p>
    <w:p>
      <w:r>
        <w:t>&gt;</w:t>
      </w:r>
    </w:p>
    <w:p>
      <w:pPr>
        <w:ind w:left="432"/>
      </w:pPr>
      <w:r>
        <w:rPr>
          <w:sz w:val="21"/>
        </w:rPr>
        <w:t>So before comparing tools, work out which of these four you're actually buying:</w:t>
      </w:r>
    </w:p>
    <w:p>
      <w:r>
        <w:t>&gt;</w:t>
      </w:r>
    </w:p>
    <w:p>
      <w:pPr>
        <w:ind w:left="432"/>
      </w:pPr>
      <w:r>
        <w:rPr>
          <w:sz w:val="21"/>
        </w:rPr>
        <w:t>Monitoring asks what happened. Diagnosis asks why. Remediation asks what to change.</w:t>
      </w:r>
    </w:p>
    <w:p>
      <w:pPr>
        <w:ind w:left="432"/>
      </w:pPr>
      <w:r>
        <w:rPr>
          <w:sz w:val="21"/>
        </w:rPr>
        <w:t>Verification asks whether the change worked.</w:t>
      </w:r>
    </w:p>
    <w:p>
      <w:r>
        <w:t>&gt;</w:t>
      </w:r>
    </w:p>
    <w:p>
      <w:pPr>
        <w:ind w:left="432"/>
      </w:pPr>
      <w:r>
        <w:rPr>
          <w:sz w:val="21"/>
        </w:rPr>
        <w:t>Most products do more than one. Almost none do all four equally well, and the price</w:t>
      </w:r>
    </w:p>
    <w:p>
      <w:pPr>
        <w:ind w:left="432"/>
      </w:pPr>
      <w:r>
        <w:rPr>
          <w:sz w:val="21"/>
        </w:rPr>
        <w:t>rarely tells you which.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https://aeoanalyzers.com/what-should-an-aeo-tool-do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"AI visibility" is six different outcomes with almost nothing in common.</w:t>
      </w:r>
    </w:p>
    <w:p>
      <w:r>
        <w:t>&gt;</w:t>
      </w:r>
    </w:p>
    <w:p>
      <w:pPr>
        <w:ind w:left="432"/>
      </w:pPr>
      <w:r>
        <w:rPr>
          <w:sz w:val="21"/>
        </w:rPr>
        <w:t>A mention is not a citation. A citation is not a recommendation. Measurement is not</w:t>
      </w:r>
    </w:p>
    <w:p>
      <w:pPr>
        <w:ind w:left="432"/>
      </w:pPr>
      <w:r>
        <w:rPr>
          <w:sz w:val="21"/>
        </w:rPr>
        <w:t>diagnosis.</w:t>
      </w:r>
    </w:p>
    <w:p>
      <w:r>
        <w:t>&gt;</w:t>
      </w:r>
    </w:p>
    <w:p>
      <w:pPr>
        <w:ind w:left="432"/>
      </w:pPr>
      <w:r>
        <w:rPr>
          <w:sz w:val="21"/>
        </w:rPr>
        <w:t>Monitoring asks what happened. Diagnosis asks why. Remediation asks what to change.</w:t>
      </w:r>
    </w:p>
    <w:p>
      <w:pPr>
        <w:ind w:left="432"/>
      </w:pPr>
      <w:r>
        <w:rPr>
          <w:sz w:val="21"/>
        </w:rPr>
        <w:t>Verification asks if it worked.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https://aeoanalyzers.com/what-should-an-aeo-tool-do</w:t>
      </w:r>
    </w:p>
    <w:p>
      <w:pPr>
        <w:pStyle w:val="Heading1"/>
      </w:pPr>
      <w:r>
        <w:t>4 · Best AEO tools in 2026</w:t>
      </w:r>
    </w:p>
    <w:p>
      <w:r>
        <w:t>Image: public/img/buyer-series/best-aeo-tools-hero-1600x900.jpg</w:t>
      </w:r>
    </w:p>
    <w:p>
      <w:r>
        <w:t>Link: https://aeoanalyzers.com/best-aeo-tools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We wrote the comparison of our own category, and we don't name a winner.</w:t>
      </w:r>
    </w:p>
    <w:p>
      <w:r>
        <w:t>&gt;</w:t>
      </w:r>
    </w:p>
    <w:p>
      <w:pPr>
        <w:ind w:left="432"/>
      </w:pPr>
      <w:r>
        <w:rPr>
          <w:sz w:val="21"/>
        </w:rPr>
        <w:t>Profound, Peec AI, Otterly AI, Scrunch AI, AthenaHQ, Rankscale, SE Ranking — and us.</w:t>
      </w:r>
    </w:p>
    <w:p>
      <w:pPr>
        <w:ind w:left="432"/>
      </w:pPr>
      <w:r>
        <w:rPr>
          <w:sz w:val="21"/>
        </w:rPr>
        <w:t>Compared on seven purchasing requirements rather than feature counts.</w:t>
      </w:r>
    </w:p>
    <w:p>
      <w:r>
        <w:t>&gt;</w:t>
      </w:r>
    </w:p>
    <w:p>
      <w:pPr>
        <w:ind w:left="432"/>
      </w:pPr>
      <w:r>
        <w:rPr>
          <w:sz w:val="21"/>
        </w:rPr>
        <w:t>Three things we made ourselves do:</w:t>
      </w:r>
    </w:p>
    <w:p>
      <w:r>
        <w:t>&gt;</w:t>
      </w:r>
    </w:p>
    <w:p>
      <w:pPr>
        <w:ind w:left="432"/>
      </w:pPr>
      <w:r>
        <w:rPr>
          <w:sz w:val="21"/>
        </w:rPr>
        <w:t>→ Every competitor fact carries the date it was verified and links to that vendor's own</w:t>
      </w:r>
    </w:p>
    <w:p>
      <w:pPr>
        <w:ind w:left="432"/>
      </w:pPr>
      <w:r>
        <w:rPr>
          <w:sz w:val="21"/>
        </w:rPr>
        <w:t>published page. Nothing from another comparison site, nothing from memory.</w:t>
      </w:r>
    </w:p>
    <w:p>
      <w:pPr>
        <w:ind w:left="432"/>
      </w:pPr>
      <w:r>
        <w:rPr>
          <w:sz w:val="21"/>
        </w:rPr>
        <w:t>→ We say plainly where each one is the better choice. Need breadth across many engines</w:t>
      </w:r>
    </w:p>
    <w:p>
      <w:pPr>
        <w:ind w:left="432"/>
      </w:pPr>
      <w:r>
        <w:rPr>
          <w:sz w:val="21"/>
        </w:rPr>
        <w:t>and regions? That's Rankscale. Want SEO and GEO in one suite? SE Ranking. Agent</w:t>
      </w:r>
    </w:p>
    <w:p>
      <w:pPr>
        <w:ind w:left="432"/>
      </w:pPr>
      <w:r>
        <w:rPr>
          <w:sz w:val="21"/>
        </w:rPr>
        <w:t>infrastructure? Scrunch.</w:t>
      </w:r>
    </w:p>
    <w:p>
      <w:pPr>
        <w:ind w:left="432"/>
      </w:pPr>
      <w:r>
        <w:rPr>
          <w:sz w:val="21"/>
        </w:rPr>
        <w:t>→ We say where we're the weaker fit, which is any portfolio-scale operation.</w:t>
      </w:r>
    </w:p>
    <w:p>
      <w:r>
        <w:t>&gt;</w:t>
      </w:r>
    </w:p>
    <w:p>
      <w:pPr>
        <w:ind w:left="432"/>
      </w:pPr>
      <w:r>
        <w:rPr>
          <w:sz w:val="21"/>
        </w:rPr>
        <w:t>We make one of these tools and the page says so in the first paragraph. Treat it as</w:t>
      </w:r>
    </w:p>
    <w:p>
      <w:pPr>
        <w:ind w:left="432"/>
      </w:pPr>
      <w:r>
        <w:rPr>
          <w:sz w:val="21"/>
        </w:rPr>
        <w:t>interested testimony and check it — every claim is dated and sourced so that you can.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https://aeoanalyzers.com/best-aeo-tools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We wrote the comparison of our own category and named no winner.</w:t>
      </w:r>
    </w:p>
    <w:p>
      <w:r>
        <w:t>&gt;</w:t>
      </w:r>
    </w:p>
    <w:p>
      <w:pPr>
        <w:ind w:left="432"/>
      </w:pPr>
      <w:r>
        <w:rPr>
          <w:sz w:val="21"/>
        </w:rPr>
        <w:t>8 tools, 7 purchasing requirements, every competitor fact dated and linked to that</w:t>
      </w:r>
    </w:p>
    <w:p>
      <w:pPr>
        <w:ind w:left="432"/>
      </w:pPr>
      <w:r>
        <w:rPr>
          <w:sz w:val="21"/>
        </w:rPr>
        <w:t>vendor's own page.</w:t>
      </w:r>
    </w:p>
    <w:p>
      <w:r>
        <w:t>&gt;</w:t>
      </w:r>
    </w:p>
    <w:p>
      <w:pPr>
        <w:ind w:left="432"/>
      </w:pPr>
      <w:r>
        <w:rPr>
          <w:sz w:val="21"/>
        </w:rPr>
        <w:t>Including where we're the weaker choice.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https://aeoanalyzers.com/best-aeo-tools</w:t>
      </w:r>
    </w:p>
    <w:p>
      <w:pPr>
        <w:pStyle w:val="Heading1"/>
      </w:pPr>
      <w:r>
        <w:t>5 · The AEO Buyer's Guide — three short reads</w:t>
      </w:r>
    </w:p>
    <w:p>
      <w:r>
        <w:t>Image: public/img/buyer-series/aeo-buyers-guide-hero-1600x900.jpg</w:t>
      </w:r>
    </w:p>
    <w:p>
      <w:r>
        <w:t>Link: https://aeoanalyzers.com/aeo-buyers-guide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Six minutes, three short reads, and you'll know how to buy AEO software.</w:t>
      </w:r>
    </w:p>
    <w:p>
      <w:r>
        <w:t>&gt;</w:t>
      </w:r>
    </w:p>
    <w:p>
      <w:pPr>
        <w:ind w:left="432"/>
      </w:pPr>
      <w:r>
        <w:rPr>
          <w:sz w:val="21"/>
        </w:rPr>
        <w:t>1. What an AEO tool should actually do — why "AI visibility" is six different outcomes.</w:t>
      </w:r>
    </w:p>
    <w:p>
      <w:pPr>
        <w:ind w:left="432"/>
      </w:pPr>
      <w:r>
        <w:rPr>
          <w:sz w:val="21"/>
        </w:rPr>
        <w:t>2. What to require before you buy — seven purchasing requirements and the questions that</w:t>
      </w:r>
    </w:p>
    <w:p>
      <w:pPr>
        <w:ind w:left="432"/>
      </w:pPr>
      <w:r>
        <w:rPr>
          <w:sz w:val="21"/>
        </w:rPr>
        <w:t xml:space="preserve">   go with them.</w:t>
      </w:r>
    </w:p>
    <w:p>
      <w:pPr>
        <w:ind w:left="432"/>
      </w:pPr>
      <w:r>
        <w:rPr>
          <w:sz w:val="21"/>
        </w:rPr>
        <w:t>3. How to compare the market — why there's no single best tool until you define the job.</w:t>
      </w:r>
    </w:p>
    <w:p>
      <w:r>
        <w:t>&gt;</w:t>
      </w:r>
    </w:p>
    <w:p>
      <w:pPr>
        <w:ind w:left="432"/>
      </w:pPr>
      <w:r>
        <w:rPr>
          <w:sz w:val="21"/>
        </w:rPr>
        <w:t>Each one is about two minutes and links to the full guide behind it, so you can go as</w:t>
      </w:r>
    </w:p>
    <w:p>
      <w:pPr>
        <w:ind w:left="432"/>
      </w:pPr>
      <w:r>
        <w:rPr>
          <w:sz w:val="21"/>
        </w:rPr>
        <w:t>deep as you need and stop when you have what you came for.</w:t>
      </w:r>
    </w:p>
    <w:p>
      <w:r>
        <w:t>&gt;</w:t>
      </w:r>
    </w:p>
    <w:p>
      <w:pPr>
        <w:ind w:left="432"/>
      </w:pPr>
      <w:r>
        <w:rPr>
          <w:sz w:val="21"/>
        </w:rPr>
        <w:t>Written by a vendor in the category, which the page says at the top. The standard inside</w:t>
      </w:r>
    </w:p>
    <w:p>
      <w:pPr>
        <w:ind w:left="432"/>
      </w:pPr>
      <w:r>
        <w:rPr>
          <w:sz w:val="21"/>
        </w:rPr>
        <w:t>it works against us as readily as anyone else — that's the point of publishing it.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https://aeoanalyzers.com/aeo-buyers-guide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How to buy AEO software, in six minutes.</w:t>
      </w:r>
    </w:p>
    <w:p>
      <w:r>
        <w:t>&gt;</w:t>
      </w:r>
    </w:p>
    <w:p>
      <w:pPr>
        <w:ind w:left="432"/>
      </w:pPr>
      <w:r>
        <w:rPr>
          <w:sz w:val="21"/>
        </w:rPr>
        <w:t>Three two-minute reads: what a tool should do, what to require before you buy, how to</w:t>
      </w:r>
    </w:p>
    <w:p>
      <w:pPr>
        <w:ind w:left="432"/>
      </w:pPr>
      <w:r>
        <w:rPr>
          <w:sz w:val="21"/>
        </w:rPr>
        <w:t>compare the market. Each links to the full guide behind it.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https://aeoanalyzers.com/aeo-buyers-guide</w:t>
      </w:r>
    </w:p>
    <w:p>
      <w:pPr>
        <w:pStyle w:val="Heading1"/>
      </w:pPr>
      <w:r>
        <w:t>6 · How AEO Analyzers works</w:t>
      </w:r>
    </w:p>
    <w:p>
      <w:r>
        <w:t>Image: public/og-blog-how-it-works.png</w:t>
      </w:r>
    </w:p>
    <w:p>
      <w:r>
        <w:t>Link: https://aeoanalyzers.com/blog/how-it-works</w:t>
      </w:r>
    </w:p>
    <w:p>
      <w:pPr>
        <w:pStyle w:val="Heading2"/>
      </w:pPr>
      <w:r>
        <w:t>LinkedIn</w:t>
      </w:r>
    </w:p>
    <w:p>
      <w:pPr>
        <w:ind w:left="432"/>
      </w:pPr>
      <w:r>
        <w:rPr>
          <w:sz w:val="21"/>
        </w:rPr>
        <w:t>The whole pipeline, drawn. Six diagrams, no algorithms.</w:t>
      </w:r>
    </w:p>
    <w:p>
      <w:r>
        <w:t>&gt;</w:t>
      </w:r>
    </w:p>
    <w:p>
      <w:pPr>
        <w:ind w:left="432"/>
      </w:pPr>
      <w:r>
        <w:rPr>
          <w:sz w:val="21"/>
        </w:rPr>
        <w:t>We read your site. We ask four answer engines your buyers' questions, several times</w:t>
      </w:r>
    </w:p>
    <w:p>
      <w:pPr>
        <w:ind w:left="432"/>
      </w:pPr>
      <w:r>
        <w:rPr>
          <w:sz w:val="21"/>
        </w:rPr>
        <w:t>each, with web search on. We keep search-grounded answers separate from ones the model</w:t>
      </w:r>
    </w:p>
    <w:p>
      <w:pPr>
        <w:ind w:left="432"/>
      </w:pPr>
      <w:r>
        <w:rPr>
          <w:sz w:val="21"/>
        </w:rPr>
        <w:t>produced from memory, because blending them moves a score invisibly.</w:t>
      </w:r>
    </w:p>
    <w:p>
      <w:r>
        <w:t>&gt;</w:t>
      </w:r>
    </w:p>
    <w:p>
      <w:pPr>
        <w:ind w:left="432"/>
      </w:pPr>
      <w:r>
        <w:rPr>
          <w:sz w:val="21"/>
        </w:rPr>
        <w:t>Then we score three layers separately rather than blending them into one number:</w:t>
      </w:r>
    </w:p>
    <w:p>
      <w:pPr>
        <w:ind w:left="432"/>
      </w:pPr>
      <w:r>
        <w:rPr>
          <w:sz w:val="21"/>
        </w:rPr>
        <w:t>whether an engine finds you when asked by name, whether what it says about you is</w:t>
      </w:r>
    </w:p>
    <w:p>
      <w:pPr>
        <w:ind w:left="432"/>
      </w:pPr>
      <w:r>
        <w:rPr>
          <w:sz w:val="21"/>
        </w:rPr>
        <w:t>accurate, and whether it recommends you to a buyer who never said your name.</w:t>
      </w:r>
    </w:p>
    <w:p>
      <w:r>
        <w:t>&gt;</w:t>
      </w:r>
    </w:p>
    <w:p>
      <w:pPr>
        <w:ind w:left="432"/>
      </w:pPr>
      <w:r>
        <w:rPr>
          <w:sz w:val="21"/>
        </w:rPr>
        <w:t>Every number is backed by a stored transcript. Open any figure, read the answer behind</w:t>
      </w:r>
    </w:p>
    <w:p>
      <w:pPr>
        <w:ind w:left="432"/>
      </w:pPr>
      <w:r>
        <w:rPr>
          <w:sz w:val="21"/>
        </w:rPr>
        <w:t>it, and run the same question yourself to check we're telling you the truth.</w:t>
      </w:r>
    </w:p>
    <w:p>
      <w:r>
        <w:t>&gt;</w:t>
      </w:r>
    </w:p>
    <w:p>
      <w:pPr>
        <w:ind w:left="432"/>
      </w:pPr>
      <w:r>
        <w:rPr>
          <w:sz w:val="21"/>
        </w:rPr>
        <w:t>That last part is the whole design. A number you can't reproduce is a number you can't</w:t>
      </w:r>
    </w:p>
    <w:p>
      <w:pPr>
        <w:ind w:left="432"/>
      </w:pPr>
      <w:r>
        <w:rPr>
          <w:sz w:val="21"/>
        </w:rPr>
        <w:t>dispute.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https://aeoanalyzers.com/blog/how-it-works</w:t>
      </w:r>
    </w:p>
    <w:p>
      <w:pPr>
        <w:pStyle w:val="Heading2"/>
      </w:pPr>
      <w:r>
        <w:t>X</w:t>
      </w:r>
    </w:p>
    <w:p>
      <w:pPr>
        <w:ind w:left="432"/>
      </w:pPr>
      <w:r>
        <w:rPr>
          <w:sz w:val="21"/>
        </w:rPr>
        <w:t>The whole pipeline, drawn. Six diagrams, no algorithms.</w:t>
      </w:r>
    </w:p>
    <w:p>
      <w:r>
        <w:t>&gt;</w:t>
      </w:r>
    </w:p>
    <w:p>
      <w:pPr>
        <w:ind w:left="432"/>
      </w:pPr>
      <w:r>
        <w:rPr>
          <w:sz w:val="21"/>
        </w:rPr>
        <w:t>Four engines, buyers' questions, several runs each. Search-grounded answers kept</w:t>
      </w:r>
    </w:p>
    <w:p>
      <w:pPr>
        <w:ind w:left="432"/>
      </w:pPr>
      <w:r>
        <w:rPr>
          <w:sz w:val="21"/>
        </w:rPr>
        <w:t>separate from memory. Three layers scored separately, every number backed by a stored</w:t>
      </w:r>
    </w:p>
    <w:p>
      <w:pPr>
        <w:ind w:left="432"/>
      </w:pPr>
      <w:r>
        <w:rPr>
          <w:sz w:val="21"/>
        </w:rPr>
        <w:t>transcript you can re-run.</w:t>
      </w:r>
    </w:p>
    <w:p>
      <w:r>
        <w:t>&gt;</w:t>
      </w:r>
    </w:p>
    <w:p>
      <w:pPr>
        <w:ind w:left="432"/>
      </w:pPr>
      <w:r>
        <w:rPr>
          <w:sz w:val="21"/>
        </w:rPr>
        <w:t>https://aeoanalyzers.com/blog/how-it-works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