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FireStorm Master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is the complete, single-source-of-truth document for the </w:t>
      </w:r>
      <w:r w:rsidDel="00000000" w:rsidR="00000000" w:rsidRPr="00000000">
        <w:rPr>
          <w:b w:val="1"/>
          <w:bCs w:val="1"/>
          <w:rtl w:val="0"/>
        </w:rPr>
        <w:t xml:space="preserve">Red Horse Oracle</w:t>
      </w:r>
      <w:r w:rsidDel="00000000" w:rsidR="00000000" w:rsidRPr="00000000">
        <w:rPr>
          <w:rtl w:val="0"/>
        </w:rPr>
        <w:t xml:space="preserve"> project. It bridges your technical leadership with the viral opportunity of the 2026 Chinese New Year. It contains the strategy, the code, the operations, and the marketing narrative to launch </w:t>
      </w:r>
      <w:r w:rsidDel="00000000" w:rsidR="00000000" w:rsidRPr="00000000">
        <w:rPr>
          <w:b w:val="1"/>
          <w:b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🧧 PROJECT: RED HORSE ORACLE (MASTER DOCUMENT)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Codename:</w:t>
      </w:r>
      <w:r w:rsidDel="00000000" w:rsidR="00000000" w:rsidRPr="00000000">
        <w:rPr>
          <w:rtl w:val="0"/>
        </w:rPr>
        <w:t xml:space="preserve"> FireStorm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Lindsay Hiebert (Chief GenAI Officer, Nybsys; Founder, Neo-Aesop)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Kansas City, MO </w:t>
      </w:r>
      <w:r w:rsidDel="00000000" w:rsidR="00000000" w:rsidRPr="00000000">
        <w:rPr>
          <w:b w:val="1"/>
          <w:bCs w:val="1"/>
          <w:rtl w:val="0"/>
        </w:rPr>
        <w:t xml:space="preserve">Current Date:</w:t>
      </w:r>
      <w:r w:rsidDel="00000000" w:rsidR="00000000" w:rsidRPr="00000000">
        <w:rPr>
          <w:rtl w:val="0"/>
        </w:rPr>
        <w:t xml:space="preserve"> January 10, 2026 </w:t>
      </w:r>
      <w:r w:rsidDel="00000000" w:rsidR="00000000" w:rsidRPr="00000000">
        <w:rPr>
          <w:b w:val="1"/>
          <w:bCs w:val="1"/>
          <w:rtl w:val="0"/>
        </w:rPr>
        <w:t xml:space="preserve">Target Launch: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IMMEDIATE (January 10-11, 2026)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 Event Deadline:</w:t>
      </w:r>
      <w:r w:rsidDel="00000000" w:rsidR="00000000" w:rsidRPr="00000000">
        <w:rPr>
          <w:rtl w:val="0"/>
        </w:rPr>
        <w:t xml:space="preserve"> February 17, 2026 (Chinese New Year)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I. EXECUTIVE SUMMARY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Concept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Red Horse Oracle</w:t>
      </w:r>
      <w:r w:rsidDel="00000000" w:rsidR="00000000" w:rsidRPr="00000000">
        <w:rPr>
          <w:rtl w:val="0"/>
        </w:rPr>
        <w:t xml:space="preserve"> is a viral SaaS application designed to capitalize on the rare "Year of the Fire Horse" (2026)—a 60-year cycle associated with volatility, chaos, and massive opportunity.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Unlike standard horoscope apps, this tool acts as a </w:t>
      </w:r>
      <w:r w:rsidDel="00000000" w:rsidR="00000000" w:rsidRPr="00000000">
        <w:rPr>
          <w:b w:val="1"/>
          <w:bCs w:val="1"/>
          <w:rtl w:val="0"/>
        </w:rPr>
        <w:t xml:space="preserve">"Digital Talisman Generator."</w:t>
      </w:r>
      <w:r w:rsidDel="00000000" w:rsidR="00000000" w:rsidRPr="00000000">
        <w:rPr>
          <w:rtl w:val="0"/>
        </w:rPr>
        <w:t xml:space="preserve"> It uses </w:t>
      </w:r>
      <w:r w:rsidDel="00000000" w:rsidR="00000000" w:rsidRPr="00000000">
        <w:rPr>
          <w:b w:val="1"/>
          <w:bCs w:val="1"/>
          <w:rtl w:val="0"/>
        </w:rPr>
        <w:t xml:space="preserve">Google Gemini 3 Pro (Nano Banana)</w:t>
      </w:r>
      <w:r w:rsidDel="00000000" w:rsidR="00000000" w:rsidRPr="00000000">
        <w:rPr>
          <w:rtl w:val="0"/>
        </w:rPr>
        <w:t xml:space="preserve"> to generate high-definition digital art scrolls with the user’s specific </w:t>
      </w:r>
      <w:r w:rsidDel="00000000" w:rsidR="00000000" w:rsidRPr="00000000">
        <w:rPr>
          <w:b w:val="1"/>
          <w:bCs w:val="1"/>
          <w:rtl w:val="0"/>
        </w:rPr>
        <w:t xml:space="preserve">Lucky Numbers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Strategic Advice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Protective Mantras</w:t>
      </w:r>
      <w:r w:rsidDel="00000000" w:rsidR="00000000" w:rsidRPr="00000000">
        <w:rPr>
          <w:rtl w:val="0"/>
        </w:rPr>
        <w:t xml:space="preserve"> rendered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into the artwork using advanced text-in-image synthesis.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Strategic Alignment (The "Neo-Aesop" Bridge)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Neo-Aesop (Previous Success):</w:t>
      </w:r>
      <w:r w:rsidDel="00000000" w:rsidR="00000000" w:rsidRPr="00000000">
        <w:rPr>
          <w:rtl w:val="0"/>
        </w:rPr>
        <w:t xml:space="preserve"> Demonstrated AI for </w:t>
      </w:r>
      <w:r w:rsidDel="00000000" w:rsidR="00000000" w:rsidRPr="00000000">
        <w:rPr>
          <w:b w:val="1"/>
          <w:bCs w:val="1"/>
          <w:rtl w:val="0"/>
        </w:rPr>
        <w:t xml:space="preserve">Internal Character</w:t>
      </w:r>
      <w:r w:rsidDel="00000000" w:rsidR="00000000" w:rsidRPr="00000000">
        <w:rPr>
          <w:rtl w:val="0"/>
        </w:rPr>
        <w:t xml:space="preserve"> (Values/Ethics).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Horse Oracle (Current Project):</w:t>
      </w:r>
      <w:r w:rsidDel="00000000" w:rsidR="00000000" w:rsidRPr="00000000">
        <w:rPr>
          <w:rtl w:val="0"/>
        </w:rPr>
        <w:t xml:space="preserve"> Demonstrates AI for </w:t>
      </w:r>
      <w:r w:rsidDel="00000000" w:rsidR="00000000" w:rsidRPr="00000000">
        <w:rPr>
          <w:b w:val="1"/>
          <w:bCs w:val="1"/>
          <w:rtl w:val="0"/>
        </w:rPr>
        <w:t xml:space="preserve">External Strategy</w:t>
      </w:r>
      <w:r w:rsidDel="00000000" w:rsidR="00000000" w:rsidRPr="00000000">
        <w:rPr>
          <w:rtl w:val="0"/>
        </w:rPr>
        <w:t xml:space="preserve"> (Navigation/Destiny).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Narrative:</w:t>
      </w:r>
      <w:r w:rsidDel="00000000" w:rsidR="00000000" w:rsidRPr="00000000">
        <w:rPr>
          <w:rtl w:val="0"/>
        </w:rPr>
        <w:t xml:space="preserve"> This is not a "gambling app." It is a technical showcase of how Generative AI can interpret cultural metaphysics and help humans navigate uncertainty.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Value Proposition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the User:</w:t>
      </w:r>
      <w:r w:rsidDel="00000000" w:rsidR="00000000" w:rsidRPr="00000000">
        <w:rPr>
          <w:rtl w:val="0"/>
        </w:rPr>
        <w:t xml:space="preserve"> "Chaos is coming in 2026. Don't guess your path. Get your numbers and your shield."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 the Creator:</w:t>
      </w:r>
      <w:r w:rsidDel="00000000" w:rsidR="00000000" w:rsidRPr="00000000">
        <w:rPr>
          <w:rtl w:val="0"/>
        </w:rPr>
        <w:t xml:space="preserve"> High-margin viral revenue ($8.88 price point) + Reputation enhancement as a GenAI innovator.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II. PRODUCT ARCHITECTURE &amp; UX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"Razor" Philosophy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maximize speed and minimize bugs, we remove all traditional SaaS friction.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User Accounts / Passwords.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Shopping Carts.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Complex Frontend Forms.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User Flow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t xml:space="preserve"> User reads the "Fire Horse" prophecy hook.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 Payment:</w:t>
      </w:r>
      <w:r w:rsidDel="00000000" w:rsidR="00000000" w:rsidRPr="00000000">
        <w:rPr>
          <w:rtl w:val="0"/>
        </w:rPr>
        <w:t xml:space="preserve"> User clicks "Unlock ($8.88)" -&gt; Redirects to Stripe Hosted Checkout.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Input:</w:t>
      </w:r>
      <w:r w:rsidDel="00000000" w:rsidR="00000000" w:rsidRPr="00000000">
        <w:rPr>
          <w:rtl w:val="0"/>
        </w:rPr>
        <w:t xml:space="preserve"> Inside Stripe, User enters </w:t>
      </w:r>
      <w:r w:rsidDel="00000000" w:rsidR="00000000" w:rsidRPr="00000000">
        <w:rPr>
          <w:b w:val="1"/>
          <w:bCs w:val="1"/>
          <w:rtl w:val="0"/>
        </w:rPr>
        <w:t xml:space="preserve">Date of Birth</w:t>
      </w:r>
      <w:r w:rsidDel="00000000" w:rsidR="00000000" w:rsidRPr="00000000">
        <w:rPr>
          <w:rtl w:val="0"/>
        </w:rPr>
        <w:t xml:space="preserve"> and selects </w:t>
      </w:r>
      <w:r w:rsidDel="00000000" w:rsidR="00000000" w:rsidRPr="00000000">
        <w:rPr>
          <w:b w:val="1"/>
          <w:bCs w:val="1"/>
          <w:rtl w:val="0"/>
        </w:rPr>
        <w:t xml:space="preserve">Focus Mode</w:t>
      </w:r>
      <w:r w:rsidDel="00000000" w:rsidR="00000000" w:rsidRPr="00000000">
        <w:rPr>
          <w:rtl w:val="0"/>
        </w:rPr>
        <w:t xml:space="preserve"> (Wealth/Power/Love).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Engine:</w:t>
      </w:r>
      <w:r w:rsidDel="00000000" w:rsidR="00000000" w:rsidRPr="00000000">
        <w:rPr>
          <w:rtl w:val="0"/>
        </w:rPr>
        <w:t xml:space="preserve"> Stripe Webhook fires -&gt; Next.js Serverless Function calls Gemini 3 Pro -&gt; Generates Image -&gt; Saves to Supabase.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Reveal:</w:t>
      </w:r>
      <w:r w:rsidDel="00000000" w:rsidR="00000000" w:rsidRPr="00000000">
        <w:rPr>
          <w:rtl w:val="0"/>
        </w:rPr>
        <w:t xml:space="preserve"> User is redirected to a unique URL to view and save their Talisman.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III. THE "MENU" (PRODUCT MODES)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 selects one of these modes during checkout via a Stripe Dropdown.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🎲 WEALTH MODE (The Gambler)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Golden Fire Horse.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Text on Image:</w:t>
      </w:r>
      <w:r w:rsidDel="00000000" w:rsidR="00000000" w:rsidRPr="00000000">
        <w:rPr>
          <w:rtl w:val="0"/>
        </w:rPr>
        <w:t xml:space="preserve"> 6 Lucky Numbers (01-99) + A "Power Date."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Prompt Logic:</w:t>
      </w:r>
      <w:r w:rsidDel="00000000" w:rsidR="00000000" w:rsidRPr="00000000">
        <w:rPr>
          <w:rtl w:val="0"/>
        </w:rPr>
        <w:t xml:space="preserve"> Focus on probability and financial aggression.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⚔️ POWER MODE (The Mogul)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Fire Horse scaling a mountain.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Text on Image:</w:t>
      </w:r>
      <w:r w:rsidDel="00000000" w:rsidR="00000000" w:rsidRPr="00000000">
        <w:rPr>
          <w:rtl w:val="0"/>
        </w:rPr>
        <w:t xml:space="preserve"> A 3-word "Sun Tzu" style strategic motto (e.g., "ATTACK THE FLANK").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Prompt Logic:</w:t>
      </w:r>
      <w:r w:rsidDel="00000000" w:rsidR="00000000" w:rsidRPr="00000000">
        <w:rPr>
          <w:rtl w:val="0"/>
        </w:rPr>
        <w:t xml:space="preserve"> Focus on career leverage and dominance.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❤️ LOVE MODE (The Romantic)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Fire Horse and Phoenix.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Text on Image:</w:t>
      </w:r>
      <w:r w:rsidDel="00000000" w:rsidR="00000000" w:rsidRPr="00000000">
        <w:rPr>
          <w:rtl w:val="0"/>
        </w:rPr>
        <w:t xml:space="preserve"> A Relationship Verdict (e.g., "PATIENCE BRINGS GOLD").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Prompt Logic:</w:t>
      </w:r>
      <w:r w:rsidDel="00000000" w:rsidR="00000000" w:rsidRPr="00000000">
        <w:rPr>
          <w:rtl w:val="0"/>
        </w:rPr>
        <w:t xml:space="preserve"> Focus on interpersonal harmony and compatibility.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IV. TECHNICAL STACK &amp; RESOURCES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Frontend/Hosting: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(Deployed on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(PostgreSQL).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Stripe Payment Links</w:t>
      </w:r>
      <w:r w:rsidDel="00000000" w:rsidR="00000000" w:rsidRPr="00000000">
        <w:rPr>
          <w:rtl w:val="0"/>
        </w:rPr>
        <w:t xml:space="preserve"> (Custom Fields enabled).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(Fast reasoning for the text).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Vision: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3 Pro (Nano Banana)</w:t>
      </w:r>
      <w:r w:rsidDel="00000000" w:rsidR="00000000" w:rsidRPr="00000000">
        <w:rPr>
          <w:rtl w:val="0"/>
        </w:rPr>
        <w:t xml:space="preserve"> (The only model capable of rendering legible text inside complex art).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V. IMPLEMENTATION: THE CODE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Database Schema (Supabase)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Execute this in the Supabase SQL Editor: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prophecies (</w:t>
        <w:br w:type="textWrapping"/>
        <w:t xml:space="preserve">  id uuid default uuid_generate_v4() primary key,</w:t>
        <w:br w:type="textWrapping"/>
        <w:t xml:space="preserve">  email text,</w:t>
        <w:br w:type="textWrapping"/>
        <w:t xml:space="preserve">  birth_date text,</w:t>
        <w:br w:type="textWrapping"/>
        <w:t xml:space="preserve">  focus_mode text,</w:t>
        <w:br w:type="textWrapping"/>
        <w:t xml:space="preserve">  lucky_numbers text,</w:t>
        <w:br w:type="textWrapping"/>
        <w:t xml:space="preserve">  image_url text,</w:t>
        <w:br w:type="textWrapping"/>
        <w:t xml:space="preserve">  status text default 'processing', -- 'processing', 'completed'</w:t>
        <w:br w:type="textWrapping"/>
        <w:t xml:space="preserve">  created_at timestamp with time zone default timezone('utc'::text, now())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The Backend Logic (pages/api/webhook.js)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serverless function handles the Logic + Art generation.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buffer } from 'micro';</w:t>
        <w:br w:type="textWrapping"/>
        <w:t xml:space="preserve">import Stripe from 'stripe';</w:t>
        <w:br w:type="textWrapping"/>
        <w:t xml:space="preserve">import { createClient } from '@supabase/supabase-js';</w:t>
        <w:br w:type="textWrapping"/>
        <w:t xml:space="preserve">import { GoogleGenerativeAI } from "@google/generative-ai";</w:t>
        <w:br w:type="textWrapping"/>
        <w:br w:type="textWrapping"/>
        <w:t xml:space="preserve">const stripe = new Stripe(process.env.STRIPE_SECRET_KEY);</w:t>
        <w:br w:type="textWrapping"/>
        <w:t xml:space="preserve">const supabase = createClient(process.env.SUPABASE_URL, process.env.SUPABASE_KEY);</w:t>
        <w:br w:type="textWrapping"/>
        <w:t xml:space="preserve">const genAI = new GoogleGenerativeAI(process.env.GEMINI_API_KEY);</w:t>
        <w:br w:type="textWrapping"/>
        <w:br w:type="textWrapping"/>
        <w:t xml:space="preserve">export const config = { api: { bodyParser: false } };</w:t>
        <w:br w:type="textWrapping"/>
        <w:br w:type="textWrapping"/>
        <w:t xml:space="preserve">export default async function handler(req, res) {</w:t>
        <w:br w:type="textWrapping"/>
        <w:t xml:space="preserve">  if (req.method === 'POST') {</w:t>
        <w:br w:type="textWrapping"/>
        <w:t xml:space="preserve">    const buf = await buffer(req);</w:t>
        <w:br w:type="textWrapping"/>
        <w:t xml:space="preserve">    const sig = req.headers['stripe-signature'];</w:t>
        <w:br w:type="textWrapping"/>
        <w:br w:type="textWrapping"/>
        <w:t xml:space="preserve">    let event;</w:t>
        <w:br w:type="textWrapping"/>
        <w:t xml:space="preserve">    try {</w:t>
        <w:br w:type="textWrapping"/>
        <w:t xml:space="preserve">      event = stripe.webhooks.constructEvent(buf, sig, process.env.STRIPE_WEBHOOK_SECRET);</w:t>
        <w:br w:type="textWrapping"/>
        <w:t xml:space="preserve">    } catch (err) {</w:t>
        <w:br w:type="textWrapping"/>
        <w:t xml:space="preserve">      return res.status(400).send(`Webhook Error: ${err.message}`);</w:t>
        <w:br w:type="textWrapping"/>
        <w:t xml:space="preserve">    }</w:t>
        <w:br w:type="textWrapping"/>
        <w:br w:type="textWrapping"/>
        <w:t xml:space="preserve">    if (event.type === 'checkout.session.completed') {</w:t>
        <w:br w:type="textWrapping"/>
        <w:t xml:space="preserve">      const session = event.data.object;</w:t>
        <w:br w:type="textWrapping"/>
        <w:t xml:space="preserve">      const email = session.customer_details.email;</w:t>
        <w:br w:type="textWrapping"/>
        <w:t xml:space="preserve">      </w:t>
        <w:br w:type="textWrapping"/>
        <w:t xml:space="preserve">      // MAPPING STRIPE CUSTOM FIELDS (Verify these Keys in Stripe Dashboard!)</w:t>
        <w:br w:type="textWrapping"/>
        <w:t xml:space="preserve">      const dobField = session.custom_fields.find(f =&gt; f.key === 'dob');</w:t>
        <w:br w:type="textWrapping"/>
        <w:t xml:space="preserve">      const focusField = session.custom_fields.find(f =&gt; f.key === 'focus');</w:t>
        <w:br w:type="textWrapping"/>
        <w:t xml:space="preserve">      </w:t>
        <w:br w:type="textWrapping"/>
        <w:t xml:space="preserve">      const birthDate = dobField ? dobField.text.value : "Unknown";</w:t>
        <w:br w:type="textWrapping"/>
        <w:t xml:space="preserve">      const focusMode = focusField ? focusField.dropdown.value : "wealth"; </w:t>
        <w:br w:type="textWrapping"/>
        <w:br w:type="textWrapping"/>
        <w:t xml:space="preserve">      try {</w:t>
        <w:br w:type="textWrapping"/>
        <w:t xml:space="preserve">        // STEP A: GENERATE TEXT LOGIC (Gemini 2.5 Flash)</w:t>
        <w:br w:type="textWrapping"/>
        <w:t xml:space="preserve">        const logicModel = genAI.getGenerativeModel({ model: "gemini-1.5-flash" });</w:t>
        <w:br w:type="textWrapping"/>
        <w:t xml:space="preserve">        </w:t>
        <w:br w:type="textWrapping"/>
        <w:t xml:space="preserve">        let promptContext = "";</w:t>
        <w:br w:type="textWrapping"/>
        <w:t xml:space="preserve">        if (focusMode === 'wealth') promptContext = "Generate 6 Lucky Numbers (01-99) and one 'Power Date'.";</w:t>
        <w:br w:type="textWrapping"/>
        <w:t xml:space="preserve">        if (focusMode === 'power') promptContext = "Generate a 3-word aggressive Strategy Motto (e.g., STRIKE FIRST).";</w:t>
        <w:br w:type="textWrapping"/>
        <w:t xml:space="preserve">        if (focusMode === 'love') promptContext = "Generate a 4-word Romantic Destiny phrase.";</w:t>
        <w:br w:type="textWrapping"/>
        <w:br w:type="textWrapping"/>
        <w:t xml:space="preserve">        const logicPrompt = `</w:t>
        <w:br w:type="textWrapping"/>
        <w:t xml:space="preserve">          User Born: ${birthDate}. Year: 2026 Fire Horse. Focus: ${focusMode}.</w:t>
        <w:br w:type="textWrapping"/>
        <w:t xml:space="preserve">          Task: ${promptContext}</w:t>
        <w:br w:type="textWrapping"/>
        <w:t xml:space="preserve">          Output JSON Only: { "main_text": "THE TEXT TO RENDER", "sub_text": "Secondary info" }</w:t>
        <w:br w:type="textWrapping"/>
        <w:t xml:space="preserve">        `;</w:t>
        <w:br w:type="textWrapping"/>
        <w:t xml:space="preserve">        const logicRes = await logicModel.generateContent(logicPrompt);</w:t>
        <w:br w:type="textWrapping"/>
        <w:t xml:space="preserve">        const data = JSON.parse(logicRes.response.text());</w:t>
        <w:br w:type="textWrapping"/>
        <w:br w:type="textWrapping"/>
        <w:t xml:space="preserve">        // STEP B: GENERATE ART (Gemini 3 Pro - Nano Banana)</w:t>
        <w:br w:type="textWrapping"/>
        <w:t xml:space="preserve">        const artModel = genAI.getGenerativeModel({ model: "gemini-3-pro-image" });</w:t>
        <w:br w:type="textWrapping"/>
        <w:t xml:space="preserve">        </w:t>
        <w:br w:type="textWrapping"/>
        <w:t xml:space="preserve">        let visualTheme = "Red Fire Horse made of embers and smoke";</w:t>
        <w:br w:type="textWrapping"/>
        <w:t xml:space="preserve">        if (focusMode === 'wealth') visualTheme = "Golden Fire Horse surrounded by coins";</w:t>
        <w:br w:type="textWrapping"/>
        <w:t xml:space="preserve">        if (focusMode === 'love') visualTheme = "Fire Horse and Phoenix dancing";</w:t>
        <w:br w:type="textWrapping"/>
        <w:br w:type="textWrapping"/>
        <w:t xml:space="preserve">        const artPrompt = `</w:t>
        <w:br w:type="textWrapping"/>
        <w:t xml:space="preserve">          Vertical 9:16 Digital Art Scroll. </w:t>
        <w:br w:type="textWrapping"/>
        <w:t xml:space="preserve">          Subject: ${visualTheme}. Cinematic lighting, 8k resolution, ancient Chinese ink style.</w:t>
        <w:br w:type="textWrapping"/>
        <w:t xml:space="preserve">          </w:t>
        <w:br w:type="textWrapping"/>
        <w:t xml:space="preserve">          TEXT RENDERING INSTRUCTIONS:</w:t>
        <w:br w:type="textWrapping"/>
        <w:t xml:space="preserve">          1. CENTER (Large Gold Font): "${data.main_text}"</w:t>
        <w:br w:type="textWrapping"/>
        <w:t xml:space="preserve">          2. BOTTOM (White Glow Font): "${data.sub_text}"</w:t>
        <w:br w:type="textWrapping"/>
        <w:t xml:space="preserve">          Ensure text is perfectly legible and integrated into the artwork.</w:t>
        <w:br w:type="textWrapping"/>
        <w:t xml:space="preserve">        `;</w:t>
        <w:br w:type="textWrapping"/>
        <w:t xml:space="preserve">        const artRes = await artModel.generateContent(artPrompt);</w:t>
        <w:br w:type="textWrapping"/>
        <w:t xml:space="preserve">        const imageUrl = artRes.response.images[0].url;</w:t>
        <w:br w:type="textWrapping"/>
        <w:br w:type="textWrapping"/>
        <w:t xml:space="preserve">        // STEP C: SAVE TO SUPABASE</w:t>
        <w:br w:type="textWrapping"/>
        <w:t xml:space="preserve">        await supabase.from('prophecies').insert([{</w:t>
        <w:br w:type="textWrapping"/>
        <w:t xml:space="preserve">          email, birth_date: birthDate, focus_mode: focusMode,</w:t>
        <w:br w:type="textWrapping"/>
        <w:t xml:space="preserve">          lucky_numbers: data.main_text,</w:t>
        <w:br w:type="textWrapping"/>
        <w:t xml:space="preserve">          image_url: imageUrl,</w:t>
        <w:br w:type="textWrapping"/>
        <w:t xml:space="preserve">          status: 'completed'</w:t>
        <w:br w:type="textWrapping"/>
        <w:t xml:space="preserve">        }]);</w:t>
        <w:br w:type="textWrapping"/>
        <w:br w:type="textWrapping"/>
        <w:t xml:space="preserve">      } catch (error) {</w:t>
        <w:br w:type="textWrapping"/>
        <w:t xml:space="preserve">        console.error("AI Gen Failed:", error);</w:t>
        <w:br w:type="textWrapping"/>
        <w:t xml:space="preserve">      }</w:t>
        <w:br w:type="textWrapping"/>
        <w:t xml:space="preserve">    }</w:t>
        <w:br w:type="textWrapping"/>
        <w:t xml:space="preserve">    res.json({ received: true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The Landing Page (pages/index.js)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Simple, dark, conversion-focused.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Head from 'next/head';</w:t>
        <w:br w:type="textWrapping"/>
        <w:br w:type="textWrapping"/>
        <w:t xml:space="preserve">export default function Home() {</w:t>
        <w:br w:type="textWrapping"/>
        <w:t xml:space="preserve">  return (</w:t>
        <w:br w:type="textWrapping"/>
        <w:t xml:space="preserve">    &lt;div className="min-h-screen bg-black text-red-600 font-serif flex flex-col items-center justify-center p-4"&gt;</w:t>
        <w:br w:type="textWrapping"/>
        <w:t xml:space="preserve">      &lt;Head&gt;&lt;title&gt;Red Horse Oracle | 2026&lt;/title&gt;&lt;/Head&gt;</w:t>
        <w:br w:type="textWrapping"/>
        <w:t xml:space="preserve">      &lt;main className="max-w-md w-full text-center space-y-8 border-2 border-red-900 p-8 rounded-xl shadow-[0_0_50px_rgba(139,0,0,0.5)]"&gt;</w:t>
        <w:br w:type="textWrapping"/>
        <w:t xml:space="preserve">        &lt;h1 className="text-5xl font-bold text-yellow-500 tracking-tighter"&gt;RED HORSE ORACLE&lt;/h1&gt;</w:t>
        <w:br w:type="textWrapping"/>
        <w:t xml:space="preserve">        &lt;p className="text-white text-lg opacity-90"&gt;</w:t>
        <w:br w:type="textWrapping"/>
        <w:t xml:space="preserve">          The Fire Horse returns every 60 years.&lt;br/&gt;Chaos is coming.&lt;br/&gt;</w:t>
        <w:br w:type="textWrapping"/>
        <w:t xml:space="preserve">          &lt;span className="font-bold text-yellow-500"&gt;Don't guess your destiny.&lt;/span&gt;</w:t>
        <w:br w:type="textWrapping"/>
        <w:t xml:space="preserve">        &lt;/p&gt;</w:t>
        <w:br w:type="textWrapping"/>
        <w:t xml:space="preserve">        &lt;div className="bg-red-950/50 p-4 rounded text-left space-y-2 text-sm text-red-200"&gt;</w:t>
        <w:br w:type="textWrapping"/>
        <w:t xml:space="preserve">          &lt;p&gt;🎲 &lt;strong&gt;Wealth:&lt;/strong&gt; Your Lucky Numbers&lt;/p&gt;</w:t>
        <w:br w:type="textWrapping"/>
        <w:t xml:space="preserve">          &lt;p&gt;⚔️ &lt;strong&gt;Power:&lt;/strong&gt; Your Strategy Motto&lt;/p&gt;</w:t>
        <w:br w:type="textWrapping"/>
        <w:t xml:space="preserve">          &lt;p&gt;❤️ &lt;strong&gt;Love:&lt;/strong&gt; Your Relationship Decree&lt;/p&gt;</w:t>
        <w:br w:type="textWrapping"/>
        <w:t xml:space="preserve">        &lt;/div&gt;</w:t>
        <w:br w:type="textWrapping"/>
        <w:t xml:space="preserve">        &lt;a href="YOUR_STRIPE_LINK_HERE" className="block w-full bg-yellow-600 text-black font-bold text-xl py-4 rounded hover:scale-105 transition-transform"&gt;</w:t>
        <w:br w:type="textWrapping"/>
        <w:t xml:space="preserve">          UNLOCK FOR $8.88</w:t>
        <w:br w:type="textWrapping"/>
        <w:t xml:space="preserve">        &lt;/a&gt;</w:t>
        <w:br w:type="textWrapping"/>
        <w:t xml:space="preserve">        &lt;p className="text-xs text-gray-600 mt-8"&gt;© 2026 Red Horse Oracle. Entertainment Only.&lt;/p&gt;</w:t>
        <w:br w:type="textWrapping"/>
        <w:t xml:space="preserve">      &lt;/main&gt;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VI. OPERATIONAL EXECUTION (CHECKLIST)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Infrastructure (Time: 30 Mins)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Vercel:</w:t>
      </w:r>
      <w:r w:rsidDel="00000000" w:rsidR="00000000" w:rsidRPr="00000000">
        <w:rPr>
          <w:rtl w:val="0"/>
        </w:rPr>
        <w:t xml:space="preserve"> Initialize Project. Add Env Vars (STRIPE_SECRET, SUPABASE_URL, SUPABASE_KEY, GEMINI_KEY).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Supabase:</w:t>
      </w:r>
      <w:r w:rsidDel="00000000" w:rsidR="00000000" w:rsidRPr="00000000">
        <w:rPr>
          <w:rtl w:val="0"/>
        </w:rPr>
        <w:t xml:space="preserve"> Create Table (SQL provided above).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Buy RedHorseOracle.com. Point DNS to Vercel.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Stripe Configuration (Time: 15 Mins)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Create Product: "Fire Horse Oracle" ($8.88).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Create Payment Link.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Add Custom Fields: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Field 1:</w:t>
      </w:r>
      <w:r w:rsidDel="00000000" w:rsidR="00000000" w:rsidRPr="00000000">
        <w:rPr>
          <w:rtl w:val="0"/>
        </w:rPr>
        <w:t xml:space="preserve"> Type: Text. Label: "Date of Birth". Key: dob.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Field 2:</w:t>
      </w:r>
      <w:r w:rsidDel="00000000" w:rsidR="00000000" w:rsidRPr="00000000">
        <w:rPr>
          <w:rtl w:val="0"/>
        </w:rPr>
        <w:t xml:space="preserve"> Type: Dropdown. Label: "Choose Your Path". Options: Wealth, Power, Love. Key: focus.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Set Redirect:</w:t>
      </w:r>
      <w:r w:rsidDel="00000000" w:rsidR="00000000" w:rsidRPr="00000000">
        <w:rPr>
          <w:rtl w:val="0"/>
        </w:rPr>
        <w:t xml:space="preserve"> https://redhorseoracle.com/reveal?session_id={CHECKOUT_SESSION_ID}.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Launch (Time: 30 Mins)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Deploy Code.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Perform 1 Real Transaction (Credit Card). Verify Image Generation.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Generate 8-10 "Showcase" Images for Marketing.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VII. MARKETING &amp; RELEASE STRATEGY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The Narrative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are pivoting from "Gambling" to </w:t>
      </w:r>
      <w:r w:rsidDel="00000000" w:rsidR="00000000" w:rsidRPr="00000000">
        <w:rPr>
          <w:b w:val="1"/>
          <w:bCs w:val="1"/>
          <w:rtl w:val="0"/>
        </w:rPr>
        <w:t xml:space="preserve">"Tech Innovation."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"From Fables to Fate."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Angle:</w:t>
      </w:r>
      <w:r w:rsidDel="00000000" w:rsidR="00000000" w:rsidRPr="00000000">
        <w:rPr>
          <w:rtl w:val="0"/>
        </w:rPr>
        <w:t xml:space="preserve"> You used Gemini 3 to teach kids values (Neo-Aesop); now you use it to help adults navigate chaos (Red Horse).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Asset 1: The Press Release (For PRWeb/BusinessWire)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Neo-Aesop Founder Launches "Red Horse Oracle" to Navigate the Volatility of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Summary:</w:t>
      </w:r>
      <w:r w:rsidDel="00000000" w:rsidR="00000000" w:rsidRPr="00000000">
        <w:rPr>
          <w:rtl w:val="0"/>
        </w:rPr>
        <w:t xml:space="preserve"> Kansas City tech executive releases world's first AI-powered "Destiny Engine" for the Year of the Fire Horse, utilizing Google's Gemini 3 Pro Vision architecture to render personalized advice into digital art.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Asset 2: The LinkedIn Launch Post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"Last month, I built an AI for Character (Neo-Aesop). Today, I built an AI for Chaos.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2026 is the Year of the Fire Horse—a rare cycle of volatility. I wanted to see if Gemini 3 Pro could handle concepts like 'Destiny' and 'Luck.'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b w:val="1"/>
          <w:bCs w:val="1"/>
          <w:rtl w:val="0"/>
        </w:rPr>
        <w:t xml:space="preserve">Red Horse Oracle.</w:t>
      </w:r>
      <w:r w:rsidDel="00000000" w:rsidR="00000000" w:rsidRPr="00000000">
        <w:rPr>
          <w:rtl w:val="0"/>
        </w:rPr>
        <w:t xml:space="preserve"> It generates a 'Strategic Decree' and burns it directly into a digital talisman.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 the experiment: https://www.google.com/url?sa=E&amp;source=gmail&amp;q=RedHorseOracle.com #GenAI #FireHorse2026 #TechInnovation"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VIII. FINANCIAL PROJECTIONS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Price:</w:t>
      </w:r>
      <w:r w:rsidDel="00000000" w:rsidR="00000000" w:rsidRPr="00000000">
        <w:rPr>
          <w:rtl w:val="0"/>
        </w:rPr>
        <w:t xml:space="preserve"> $8.88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Cost Per Unit:</w:t>
      </w:r>
      <w:r w:rsidDel="00000000" w:rsidR="00000000" w:rsidRPr="00000000">
        <w:rPr>
          <w:rtl w:val="0"/>
        </w:rPr>
        <w:t xml:space="preserve"> ~$0.30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 Fee:</w:t>
      </w:r>
      <w:r w:rsidDel="00000000" w:rsidR="00000000" w:rsidRPr="00000000">
        <w:rPr>
          <w:rtl w:val="0"/>
        </w:rPr>
        <w:t xml:space="preserve"> ~$0.56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 Margin:</w:t>
      </w:r>
      <w:r w:rsidDel="00000000" w:rsidR="00000000" w:rsidRPr="00000000">
        <w:rPr>
          <w:rtl w:val="0"/>
        </w:rPr>
        <w:t xml:space="preserve"> ~90%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Traffic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Day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Launch (Wk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Viral Peak (Feb)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$40,000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IX. LEGAL &amp; COMPLIANCE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safety on Stripe and protect your professional reputation: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Footer Disclaimer:</w:t>
      </w:r>
      <w:r w:rsidDel="00000000" w:rsidR="00000000" w:rsidRPr="00000000">
        <w:rPr>
          <w:rtl w:val="0"/>
        </w:rPr>
        <w:t xml:space="preserve"> "For entertainment purposes only. AI-generated art. Not financial advice."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Terms:</w:t>
      </w:r>
      <w:r w:rsidDel="00000000" w:rsidR="00000000" w:rsidRPr="00000000">
        <w:rPr>
          <w:rtl w:val="0"/>
        </w:rPr>
        <w:t xml:space="preserve"> "No refunds on generated art. Results are randomized."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The Plan is Complete. The Code is Written. </w:t>
      </w:r>
      <w:r w:rsidDel="00000000" w:rsidR="00000000" w:rsidRPr="00000000">
        <w:rPr>
          <w:b w:val="1"/>
          <w:bCs w:val="1"/>
          <w:rtl w:val="0"/>
        </w:rPr>
        <w:t xml:space="preserve">You are cleared for immediate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