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45736" w14:textId="7E8EE898" w:rsidR="00D224B7" w:rsidRDefault="00BB67F8" w:rsidP="00BB67F8">
      <w:pPr>
        <w:pStyle w:val="a3"/>
      </w:pPr>
      <w:r>
        <w:rPr>
          <w:rFonts w:hint="eastAsia"/>
        </w:rPr>
        <w:t>P</w:t>
      </w:r>
      <w:r>
        <w:t>6-</w:t>
      </w:r>
      <w:r>
        <w:rPr>
          <w:rFonts w:hint="eastAsia"/>
        </w:rPr>
        <w:t>梯度下降</w:t>
      </w:r>
    </w:p>
    <w:p w14:paraId="4B7E1B56" w14:textId="60CC32BF" w:rsidR="00BB67F8" w:rsidRDefault="00A56270" w:rsidP="00A56270">
      <w:pPr>
        <w:pStyle w:val="2"/>
        <w:numPr>
          <w:ilvl w:val="0"/>
          <w:numId w:val="1"/>
        </w:numPr>
      </w:pPr>
      <w:r>
        <w:rPr>
          <w:rFonts w:hint="eastAsia"/>
        </w:rPr>
        <w:t>自适应学习率</w:t>
      </w:r>
    </w:p>
    <w:p w14:paraId="321B6A5D" w14:textId="090B1ACD" w:rsidR="00A56270" w:rsidRPr="00A56270" w:rsidRDefault="00A56270" w:rsidP="004E67E4">
      <w:pPr>
        <w:pStyle w:val="3"/>
        <w:rPr>
          <w:rFonts w:hint="eastAsia"/>
        </w:rPr>
      </w:pPr>
      <w:r>
        <w:rPr>
          <w:rFonts w:hint="eastAsia"/>
        </w:rPr>
        <w:t>1</w:t>
      </w:r>
      <w:r>
        <w:t xml:space="preserve">.1 </w:t>
      </w:r>
      <w:r>
        <w:rPr>
          <w:rFonts w:hint="eastAsia"/>
        </w:rPr>
        <w:t>基本原理</w:t>
      </w:r>
    </w:p>
    <w:p w14:paraId="565ECE16" w14:textId="7780A4A0" w:rsidR="00A56270" w:rsidRDefault="00A56270" w:rsidP="00BB67F8">
      <w:r>
        <w:rPr>
          <w:noProof/>
        </w:rPr>
        <w:drawing>
          <wp:inline distT="0" distB="0" distL="0" distR="0" wp14:anchorId="5164E0E4" wp14:editId="26146558">
            <wp:extent cx="1971675" cy="1219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1675" cy="1219200"/>
                    </a:xfrm>
                    <a:prstGeom prst="rect">
                      <a:avLst/>
                    </a:prstGeom>
                  </pic:spPr>
                </pic:pic>
              </a:graphicData>
            </a:graphic>
          </wp:inline>
        </w:drawing>
      </w:r>
    </w:p>
    <w:p w14:paraId="1D388F27" w14:textId="6D4DDFAA" w:rsidR="00A56270" w:rsidRDefault="00464B77" w:rsidP="00464B77">
      <w:pPr>
        <w:pStyle w:val="3"/>
      </w:pPr>
      <w:r>
        <w:rPr>
          <w:rFonts w:hint="eastAsia"/>
        </w:rPr>
        <w:t>1</w:t>
      </w:r>
      <w:r>
        <w:t xml:space="preserve">.2 </w:t>
      </w:r>
      <w:r>
        <w:rPr>
          <w:rFonts w:hint="eastAsia"/>
        </w:rPr>
        <w:t>局限性</w:t>
      </w:r>
    </w:p>
    <w:p w14:paraId="5F8A74B7" w14:textId="06D35C20" w:rsidR="00464B77" w:rsidRDefault="00464B77" w:rsidP="00BB67F8">
      <w:r>
        <w:rPr>
          <w:rFonts w:hint="eastAsia"/>
        </w:rPr>
        <w:t>上面的</w:t>
      </w:r>
      <w:r>
        <w:rPr>
          <w:rFonts w:hint="eastAsia"/>
        </w:rPr>
        <w:t>t-dependent</w:t>
      </w:r>
      <w:r>
        <w:t xml:space="preserve"> </w:t>
      </w:r>
      <w:r>
        <w:rPr>
          <w:rFonts w:hint="eastAsia"/>
        </w:rPr>
        <w:t>形式的学习率其实是对任意的参数都使用相同的衰减率，应该对不同的参数使用不用的学习率</w:t>
      </w:r>
    </w:p>
    <w:p w14:paraId="7581EDF2" w14:textId="3CA42B12" w:rsidR="00464B77" w:rsidRDefault="005B68BE" w:rsidP="005B68BE">
      <w:pPr>
        <w:pStyle w:val="3"/>
      </w:pPr>
      <w:r>
        <w:t>1.3</w:t>
      </w:r>
      <w:r w:rsidR="00464B77">
        <w:rPr>
          <w:rFonts w:hint="eastAsia"/>
        </w:rPr>
        <w:t>adagrad</w:t>
      </w:r>
    </w:p>
    <w:p w14:paraId="18BA5BA7" w14:textId="0A53A52F" w:rsidR="00464B77" w:rsidRDefault="00BA6406" w:rsidP="00BA6406">
      <w:pPr>
        <w:pStyle w:val="4"/>
      </w:pPr>
      <w:r>
        <w:t>1.3.1</w:t>
      </w:r>
      <w:r w:rsidR="00D06C08">
        <w:rPr>
          <w:rFonts w:hint="eastAsia"/>
        </w:rPr>
        <w:t>基本原理</w:t>
      </w:r>
    </w:p>
    <w:p w14:paraId="4DBCAEFE" w14:textId="5AE9B134" w:rsidR="00D06C08" w:rsidRDefault="00D06C08" w:rsidP="00D06C08">
      <w:r>
        <w:rPr>
          <w:noProof/>
        </w:rPr>
        <w:drawing>
          <wp:inline distT="0" distB="0" distL="0" distR="0" wp14:anchorId="4AA10788" wp14:editId="23212563">
            <wp:extent cx="5274310" cy="12192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19200"/>
                    </a:xfrm>
                    <a:prstGeom prst="rect">
                      <a:avLst/>
                    </a:prstGeom>
                  </pic:spPr>
                </pic:pic>
              </a:graphicData>
            </a:graphic>
          </wp:inline>
        </w:drawing>
      </w:r>
    </w:p>
    <w:p w14:paraId="523FEEF5" w14:textId="4C65FCFD" w:rsidR="00E617CD" w:rsidRDefault="00E617CD" w:rsidP="00D06C08">
      <w:r>
        <w:rPr>
          <w:rFonts w:hint="eastAsia"/>
        </w:rPr>
        <w:t>最终的表达形式：</w:t>
      </w:r>
    </w:p>
    <w:p w14:paraId="7FA76600" w14:textId="3B84F0CC" w:rsidR="00E617CD" w:rsidRDefault="00E617CD" w:rsidP="00D06C08">
      <w:r>
        <w:rPr>
          <w:noProof/>
        </w:rPr>
        <w:lastRenderedPageBreak/>
        <w:drawing>
          <wp:inline distT="0" distB="0" distL="0" distR="0" wp14:anchorId="35E84914" wp14:editId="58A38CB6">
            <wp:extent cx="5274310" cy="29070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07030"/>
                    </a:xfrm>
                    <a:prstGeom prst="rect">
                      <a:avLst/>
                    </a:prstGeom>
                  </pic:spPr>
                </pic:pic>
              </a:graphicData>
            </a:graphic>
          </wp:inline>
        </w:drawing>
      </w:r>
    </w:p>
    <w:p w14:paraId="76168997" w14:textId="2F36AE6E" w:rsidR="00F77025" w:rsidRDefault="00BA6406" w:rsidP="00BA6406">
      <w:pPr>
        <w:pStyle w:val="4"/>
      </w:pPr>
      <w:r>
        <w:t>1.3.2</w:t>
      </w:r>
      <w:r w:rsidR="00F77025">
        <w:rPr>
          <w:rFonts w:hint="eastAsia"/>
        </w:rPr>
        <w:t>解释</w:t>
      </w:r>
      <w:r w:rsidR="00F77025">
        <w:rPr>
          <w:rFonts w:hint="eastAsia"/>
        </w:rPr>
        <w:t xml:space="preserve"> </w:t>
      </w:r>
    </w:p>
    <w:p w14:paraId="0D402478" w14:textId="47DCFBAD" w:rsidR="00F77025" w:rsidRDefault="00BA6406" w:rsidP="00BA6406">
      <w:pPr>
        <w:pStyle w:val="5"/>
      </w:pPr>
      <w:r>
        <w:t>1.3.2.1</w:t>
      </w:r>
      <w:r w:rsidR="00F77025">
        <w:t xml:space="preserve"> </w:t>
      </w:r>
      <w:r w:rsidR="00F77025">
        <w:rPr>
          <w:rFonts w:hint="eastAsia"/>
        </w:rPr>
        <w:t>只看</w:t>
      </w:r>
      <w:r w:rsidR="000D0A1B">
        <w:rPr>
          <w:rFonts w:hint="eastAsia"/>
        </w:rPr>
        <w:t>分子</w:t>
      </w:r>
      <w:r w:rsidR="00F77025">
        <w:rPr>
          <w:rFonts w:hint="eastAsia"/>
        </w:rPr>
        <w:t>的一阶梯度</w:t>
      </w:r>
    </w:p>
    <w:p w14:paraId="4C6865EE" w14:textId="4E080769" w:rsidR="00F77025" w:rsidRDefault="00F77025" w:rsidP="00F77025">
      <w:r>
        <w:rPr>
          <w:noProof/>
        </w:rPr>
        <w:drawing>
          <wp:inline distT="0" distB="0" distL="0" distR="0" wp14:anchorId="2AE68605" wp14:editId="6A631A98">
            <wp:extent cx="5274310" cy="2992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92120"/>
                    </a:xfrm>
                    <a:prstGeom prst="rect">
                      <a:avLst/>
                    </a:prstGeom>
                  </pic:spPr>
                </pic:pic>
              </a:graphicData>
            </a:graphic>
          </wp:inline>
        </w:drawing>
      </w:r>
    </w:p>
    <w:p w14:paraId="25111A9E" w14:textId="439C348A" w:rsidR="006D4FF9" w:rsidRDefault="00BA6406" w:rsidP="00BA6406">
      <w:pPr>
        <w:pStyle w:val="5"/>
      </w:pPr>
      <w:r w:rsidRPr="00BA6406">
        <w:rPr>
          <w:rStyle w:val="50"/>
        </w:rPr>
        <w:t>1.3.2</w:t>
      </w:r>
      <w:r w:rsidR="00C44C7B" w:rsidRPr="00BA6406">
        <w:rPr>
          <w:rStyle w:val="50"/>
        </w:rPr>
        <w:t>.2</w:t>
      </w:r>
      <w:r w:rsidR="00C44C7B">
        <w:t xml:space="preserve"> </w:t>
      </w:r>
      <w:r w:rsidR="00C44C7B">
        <w:rPr>
          <w:rFonts w:hint="eastAsia"/>
        </w:rPr>
        <w:t>只看</w:t>
      </w:r>
      <w:r w:rsidR="000D0A1B">
        <w:rPr>
          <w:rFonts w:hint="eastAsia"/>
        </w:rPr>
        <w:t>分子</w:t>
      </w:r>
      <w:r w:rsidR="00C44C7B">
        <w:rPr>
          <w:rFonts w:hint="eastAsia"/>
        </w:rPr>
        <w:t>一阶梯度存在的问题</w:t>
      </w:r>
    </w:p>
    <w:p w14:paraId="31D7D505" w14:textId="1A8F7F1B" w:rsidR="00C44C7B" w:rsidRDefault="000D0A1B" w:rsidP="00C44C7B">
      <w:r>
        <w:rPr>
          <w:rFonts w:hint="eastAsia"/>
        </w:rPr>
        <w:t>虽然分子的一阶梯度与最佳步长是正相关的，但是这个结局仅能针对单一参数进行比较，不同的参数之间，一阶梯度和最佳步长并不能保证这样的关系</w:t>
      </w:r>
    </w:p>
    <w:p w14:paraId="0E0BF073" w14:textId="389053ED" w:rsidR="000D0A1B" w:rsidRDefault="003353AE" w:rsidP="00C44C7B">
      <w:r>
        <w:rPr>
          <w:noProof/>
        </w:rPr>
        <w:lastRenderedPageBreak/>
        <w:drawing>
          <wp:inline distT="0" distB="0" distL="0" distR="0" wp14:anchorId="757F29E2" wp14:editId="13B597E1">
            <wp:extent cx="5274310" cy="2446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6655"/>
                    </a:xfrm>
                    <a:prstGeom prst="rect">
                      <a:avLst/>
                    </a:prstGeom>
                  </pic:spPr>
                </pic:pic>
              </a:graphicData>
            </a:graphic>
          </wp:inline>
        </w:drawing>
      </w:r>
    </w:p>
    <w:p w14:paraId="13F085FD" w14:textId="688C7EEA" w:rsidR="003353AE" w:rsidRDefault="003353AE" w:rsidP="00C44C7B">
      <w:r>
        <w:rPr>
          <w:rFonts w:hint="eastAsia"/>
        </w:rPr>
        <w:t>也就是上图的</w:t>
      </w:r>
      <w:r>
        <w:rPr>
          <w:rFonts w:hint="eastAsia"/>
        </w:rPr>
        <w:t>a</w:t>
      </w:r>
      <w:r>
        <w:rPr>
          <w:rFonts w:hint="eastAsia"/>
        </w:rPr>
        <w:t>的一阶梯度比</w:t>
      </w:r>
      <w:r>
        <w:rPr>
          <w:rFonts w:hint="eastAsia"/>
        </w:rPr>
        <w:t>c</w:t>
      </w:r>
      <w:r>
        <w:rPr>
          <w:rFonts w:hint="eastAsia"/>
        </w:rPr>
        <w:t>小，但是</w:t>
      </w:r>
      <w:r w:rsidR="007604FE">
        <w:rPr>
          <w:rFonts w:hint="eastAsia"/>
        </w:rPr>
        <w:t>事实上</w:t>
      </w:r>
      <w:r w:rsidR="007604FE">
        <w:rPr>
          <w:rFonts w:hint="eastAsia"/>
        </w:rPr>
        <w:t>a</w:t>
      </w:r>
      <w:r w:rsidR="007604FE">
        <w:rPr>
          <w:rFonts w:hint="eastAsia"/>
        </w:rPr>
        <w:t>距离最优点更远</w:t>
      </w:r>
    </w:p>
    <w:p w14:paraId="70EDC9A5" w14:textId="10625F60" w:rsidR="00F47700" w:rsidRDefault="00BA6406" w:rsidP="00BA6406">
      <w:pPr>
        <w:pStyle w:val="5"/>
      </w:pPr>
      <w:r>
        <w:t>1.3.2</w:t>
      </w:r>
      <w:r w:rsidR="00F47700">
        <w:t xml:space="preserve">.3 </w:t>
      </w:r>
      <w:r w:rsidR="00F47700">
        <w:rPr>
          <w:rFonts w:hint="eastAsia"/>
        </w:rPr>
        <w:t>再看二阶梯度</w:t>
      </w:r>
    </w:p>
    <w:p w14:paraId="5836C026" w14:textId="26D03C63" w:rsidR="00F47700" w:rsidRDefault="00515A7E" w:rsidP="00C44C7B">
      <w:r>
        <w:rPr>
          <w:noProof/>
        </w:rPr>
        <w:drawing>
          <wp:inline distT="0" distB="0" distL="0" distR="0" wp14:anchorId="141D61DD" wp14:editId="5D1FE6C6">
            <wp:extent cx="5274310" cy="43554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55465"/>
                    </a:xfrm>
                    <a:prstGeom prst="rect">
                      <a:avLst/>
                    </a:prstGeom>
                  </pic:spPr>
                </pic:pic>
              </a:graphicData>
            </a:graphic>
          </wp:inline>
        </w:drawing>
      </w:r>
    </w:p>
    <w:p w14:paraId="1DA9688D" w14:textId="0FA48D92" w:rsidR="00111ADC" w:rsidRDefault="00111ADC" w:rsidP="00C44C7B">
      <w:r>
        <w:rPr>
          <w:rFonts w:hint="eastAsia"/>
        </w:rPr>
        <w:t>结论就是步长应该</w:t>
      </w:r>
      <w:r w:rsidRPr="00111ADC">
        <w:rPr>
          <w:rFonts w:hint="eastAsia"/>
        </w:rPr>
        <w:t>和一次微分成正比，还和二次微分成反比</w:t>
      </w:r>
    </w:p>
    <w:p w14:paraId="36D7E1F9" w14:textId="20B173B9" w:rsidR="000823F3" w:rsidRDefault="00BA6406" w:rsidP="00BA6406">
      <w:pPr>
        <w:pStyle w:val="5"/>
      </w:pPr>
      <w:r>
        <w:lastRenderedPageBreak/>
        <w:t>1.3.2</w:t>
      </w:r>
      <w:r w:rsidR="000823F3">
        <w:t xml:space="preserve">.4 </w:t>
      </w:r>
      <w:r w:rsidR="000823F3">
        <w:rPr>
          <w:rFonts w:hint="eastAsia"/>
        </w:rPr>
        <w:t>但是怎么计算二次微分呢，</w:t>
      </w:r>
      <w:r w:rsidR="000823F3">
        <w:rPr>
          <w:rFonts w:hint="eastAsia"/>
        </w:rPr>
        <w:t>adagrad</w:t>
      </w:r>
      <w:r w:rsidR="000823F3">
        <w:rPr>
          <w:rFonts w:hint="eastAsia"/>
        </w:rPr>
        <w:t>提供的方式是用</w:t>
      </w:r>
      <w:r w:rsidR="00632503">
        <w:rPr>
          <w:rFonts w:hint="eastAsia"/>
        </w:rPr>
        <w:t>过去所有</w:t>
      </w:r>
      <w:r w:rsidR="000823F3">
        <w:rPr>
          <w:rFonts w:hint="eastAsia"/>
        </w:rPr>
        <w:t>一次微分</w:t>
      </w:r>
      <w:r w:rsidR="00632503">
        <w:rPr>
          <w:rFonts w:hint="eastAsia"/>
        </w:rPr>
        <w:t>平方和代替二级微分</w:t>
      </w:r>
    </w:p>
    <w:p w14:paraId="5B725508" w14:textId="08B15A37" w:rsidR="00632503" w:rsidRDefault="00632503" w:rsidP="00632503">
      <w:r>
        <w:rPr>
          <w:rFonts w:hint="eastAsia"/>
        </w:rPr>
        <w:t>为什么可以这么做呢？</w:t>
      </w:r>
    </w:p>
    <w:p w14:paraId="16DEA542" w14:textId="0F59E62A" w:rsidR="00632503" w:rsidRDefault="00E50167" w:rsidP="00632503">
      <w:r>
        <w:rPr>
          <w:noProof/>
        </w:rPr>
        <w:drawing>
          <wp:inline distT="0" distB="0" distL="0" distR="0" wp14:anchorId="523204EA" wp14:editId="07602AE2">
            <wp:extent cx="5274310" cy="2221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21865"/>
                    </a:xfrm>
                    <a:prstGeom prst="rect">
                      <a:avLst/>
                    </a:prstGeom>
                  </pic:spPr>
                </pic:pic>
              </a:graphicData>
            </a:graphic>
          </wp:inline>
        </w:drawing>
      </w:r>
    </w:p>
    <w:p w14:paraId="06DF865E" w14:textId="25B50FA0" w:rsidR="00E50167" w:rsidRDefault="00E50167" w:rsidP="00632503">
      <w:r>
        <w:rPr>
          <w:rFonts w:hint="eastAsia"/>
        </w:rPr>
        <w:t>从下面的图中可以看出，相同的采样数目，如果一阶微分的平方和比较小，则其二阶微分也是比较小的</w:t>
      </w:r>
    </w:p>
    <w:p w14:paraId="2E253A4D" w14:textId="5DFC2CCF" w:rsidR="00E50167" w:rsidRDefault="00394642" w:rsidP="00394642">
      <w:pPr>
        <w:pStyle w:val="2"/>
      </w:pPr>
      <w:r>
        <w:rPr>
          <w:rFonts w:hint="eastAsia"/>
        </w:rPr>
        <w:t>2</w:t>
      </w:r>
      <w:r>
        <w:t>.</w:t>
      </w:r>
      <w:r>
        <w:rPr>
          <w:rFonts w:hint="eastAsia"/>
        </w:rPr>
        <w:t>随机梯度下降</w:t>
      </w:r>
      <w:r>
        <w:rPr>
          <w:rFonts w:hint="eastAsia"/>
        </w:rPr>
        <w:t>S</w:t>
      </w:r>
      <w:r>
        <w:t>GD</w:t>
      </w:r>
    </w:p>
    <w:p w14:paraId="2E4FDEA3" w14:textId="372D01E9" w:rsidR="00394642" w:rsidRDefault="00394642" w:rsidP="00632503">
      <w:r>
        <w:rPr>
          <w:rFonts w:hint="eastAsia"/>
        </w:rPr>
        <w:t>因为一个</w:t>
      </w:r>
      <w:r>
        <w:rPr>
          <w:rFonts w:hint="eastAsia"/>
        </w:rPr>
        <w:t>sample</w:t>
      </w:r>
      <w:r>
        <w:rPr>
          <w:rFonts w:hint="eastAsia"/>
        </w:rPr>
        <w:t>就计算一次</w:t>
      </w:r>
      <w:r>
        <w:rPr>
          <w:rFonts w:hint="eastAsia"/>
        </w:rPr>
        <w:t>loss</w:t>
      </w:r>
      <w:r>
        <w:rPr>
          <w:rFonts w:hint="eastAsia"/>
        </w:rPr>
        <w:t>就更新一次参数，因此计算更快，但是容易振荡不够稳定，而计算所有的</w:t>
      </w:r>
      <w:r>
        <w:rPr>
          <w:rFonts w:hint="eastAsia"/>
        </w:rPr>
        <w:t>sample</w:t>
      </w:r>
      <w:r>
        <w:rPr>
          <w:rFonts w:hint="eastAsia"/>
        </w:rPr>
        <w:t>组成的</w:t>
      </w:r>
      <w:r>
        <w:rPr>
          <w:rFonts w:hint="eastAsia"/>
        </w:rPr>
        <w:t>loss</w:t>
      </w:r>
      <w:r>
        <w:rPr>
          <w:rFonts w:hint="eastAsia"/>
        </w:rPr>
        <w:t>再更新参数，比较慢，但是向最佳点的收敛很稳定</w:t>
      </w:r>
    </w:p>
    <w:p w14:paraId="54AF223B" w14:textId="2219E15C" w:rsidR="00C23C92" w:rsidRDefault="00C23C92" w:rsidP="00632503">
      <w:pPr>
        <w:rPr>
          <w:rFonts w:hint="eastAsia"/>
        </w:rPr>
      </w:pPr>
      <w:r>
        <w:rPr>
          <w:rFonts w:hint="eastAsia"/>
        </w:rPr>
        <w:t>这种方案是</w:t>
      </w:r>
      <w:r>
        <w:rPr>
          <w:rFonts w:hint="eastAsia"/>
        </w:rPr>
        <w:t>mini-batch</w:t>
      </w:r>
      <w:r>
        <w:rPr>
          <w:rFonts w:hint="eastAsia"/>
        </w:rPr>
        <w:t>的</w:t>
      </w:r>
      <w:r>
        <w:rPr>
          <w:rFonts w:hint="eastAsia"/>
        </w:rPr>
        <w:t>G</w:t>
      </w:r>
      <w:r>
        <w:t>D</w:t>
      </w:r>
    </w:p>
    <w:p w14:paraId="1C4831B6" w14:textId="10FE1095" w:rsidR="00394642" w:rsidRDefault="00394642" w:rsidP="00C878C5">
      <w:pPr>
        <w:pStyle w:val="2"/>
      </w:pPr>
      <w:r>
        <w:rPr>
          <w:rFonts w:hint="eastAsia"/>
        </w:rPr>
        <w:lastRenderedPageBreak/>
        <w:t>3</w:t>
      </w:r>
      <w:r>
        <w:t>.</w:t>
      </w:r>
      <w:r w:rsidR="00C878C5">
        <w:rPr>
          <w:rFonts w:hint="eastAsia"/>
        </w:rPr>
        <w:t>特征缩放（归一化）</w:t>
      </w:r>
    </w:p>
    <w:p w14:paraId="7DCEDCD9" w14:textId="40C4F662" w:rsidR="008E05D1" w:rsidRDefault="00672739" w:rsidP="00672739">
      <w:pPr>
        <w:pStyle w:val="3"/>
      </w:pPr>
      <w:r>
        <w:rPr>
          <w:rFonts w:hint="eastAsia"/>
        </w:rPr>
        <w:t>3</w:t>
      </w:r>
      <w:r>
        <w:t xml:space="preserve">.1 </w:t>
      </w:r>
      <w:r>
        <w:rPr>
          <w:rFonts w:hint="eastAsia"/>
        </w:rPr>
        <w:t>为什么需要进行特征缩放？</w:t>
      </w:r>
    </w:p>
    <w:p w14:paraId="5F2CDAB4" w14:textId="085418C1" w:rsidR="00672739" w:rsidRDefault="00672739" w:rsidP="008E05D1">
      <w:r>
        <w:rPr>
          <w:noProof/>
        </w:rPr>
        <w:drawing>
          <wp:inline distT="0" distB="0" distL="0" distR="0" wp14:anchorId="301BB1A6" wp14:editId="39D2721F">
            <wp:extent cx="5274310" cy="29851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85135"/>
                    </a:xfrm>
                    <a:prstGeom prst="rect">
                      <a:avLst/>
                    </a:prstGeom>
                  </pic:spPr>
                </pic:pic>
              </a:graphicData>
            </a:graphic>
          </wp:inline>
        </w:drawing>
      </w:r>
    </w:p>
    <w:p w14:paraId="46D0FA53" w14:textId="1CADD325" w:rsidR="0050325A" w:rsidRDefault="00672739" w:rsidP="008E05D1">
      <w:r>
        <w:rPr>
          <w:rFonts w:hint="eastAsia"/>
        </w:rPr>
        <w:t>因为梯度下降总是沿着等高线下降的方向进行，但是在没有归一化的时候，等高线</w:t>
      </w:r>
      <w:r w:rsidR="0050325A">
        <w:rPr>
          <w:rFonts w:hint="eastAsia"/>
        </w:rPr>
        <w:t>下降的方向不能指向最优点的方向，就需要很多次的更新以及比较合适的自适应学习率才能够保证优化得到最佳点</w:t>
      </w:r>
    </w:p>
    <w:p w14:paraId="538A0529" w14:textId="71096BF7" w:rsidR="0050325A" w:rsidRDefault="0050325A" w:rsidP="008E05D1">
      <w:r>
        <w:rPr>
          <w:rFonts w:hint="eastAsia"/>
        </w:rPr>
        <w:t>但是归一化之后，以二维特征为例，等高线是圆，那么等高线的下降方向就是向着最低点的，因此能够很快的收敛</w:t>
      </w:r>
    </w:p>
    <w:p w14:paraId="117FDE24" w14:textId="016DE94D" w:rsidR="0057560A" w:rsidRDefault="0057560A" w:rsidP="002B3EB9">
      <w:pPr>
        <w:pStyle w:val="3"/>
      </w:pPr>
      <w:r>
        <w:t xml:space="preserve">3.2 </w:t>
      </w:r>
      <w:r>
        <w:rPr>
          <w:rFonts w:hint="eastAsia"/>
        </w:rPr>
        <w:t>特征缩放的方法</w:t>
      </w:r>
    </w:p>
    <w:p w14:paraId="709BCF44" w14:textId="4D18C849" w:rsidR="0057560A" w:rsidRDefault="0057560A" w:rsidP="008E05D1">
      <w:r>
        <w:t>M</w:t>
      </w:r>
      <w:r>
        <w:rPr>
          <w:rFonts w:hint="eastAsia"/>
        </w:rPr>
        <w:t>in-max</w:t>
      </w:r>
    </w:p>
    <w:p w14:paraId="4AC864A5" w14:textId="53F2911E" w:rsidR="0057560A" w:rsidRDefault="0057560A" w:rsidP="008E05D1">
      <w:r>
        <w:rPr>
          <w:rFonts w:hint="eastAsia"/>
        </w:rPr>
        <w:t>z-score</w:t>
      </w:r>
    </w:p>
    <w:p w14:paraId="1BB6024B" w14:textId="71CAE906" w:rsidR="0057560A" w:rsidRDefault="00ED5AF1" w:rsidP="00ED5AF1">
      <w:pPr>
        <w:pStyle w:val="2"/>
      </w:pPr>
      <w:r>
        <w:rPr>
          <w:rFonts w:hint="eastAsia"/>
        </w:rPr>
        <w:t>4</w:t>
      </w:r>
      <w:r>
        <w:t>.</w:t>
      </w:r>
      <w:r>
        <w:rPr>
          <w:rFonts w:hint="eastAsia"/>
        </w:rPr>
        <w:t>梯度下降的数学理论</w:t>
      </w:r>
    </w:p>
    <w:p w14:paraId="105A7FFF" w14:textId="6F808BF8" w:rsidR="00062273" w:rsidRDefault="009F00C7" w:rsidP="009F00C7">
      <w:pPr>
        <w:pStyle w:val="3"/>
      </w:pPr>
      <w:r>
        <w:rPr>
          <w:rFonts w:hint="eastAsia"/>
        </w:rPr>
        <w:t>4</w:t>
      </w:r>
      <w:r>
        <w:t xml:space="preserve">.1 </w:t>
      </w:r>
      <w:r>
        <w:rPr>
          <w:rFonts w:hint="eastAsia"/>
        </w:rPr>
        <w:t>多元泰勒展开式</w:t>
      </w:r>
    </w:p>
    <w:p w14:paraId="3186942B" w14:textId="662BCAFB" w:rsidR="009F00C7" w:rsidRDefault="009F00C7" w:rsidP="00062273">
      <w:r>
        <w:rPr>
          <w:noProof/>
        </w:rPr>
        <w:drawing>
          <wp:inline distT="0" distB="0" distL="0" distR="0" wp14:anchorId="6F232F2D" wp14:editId="235A9C52">
            <wp:extent cx="5274310" cy="6908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90880"/>
                    </a:xfrm>
                    <a:prstGeom prst="rect">
                      <a:avLst/>
                    </a:prstGeom>
                  </pic:spPr>
                </pic:pic>
              </a:graphicData>
            </a:graphic>
          </wp:inline>
        </w:drawing>
      </w:r>
    </w:p>
    <w:p w14:paraId="3916ED2E" w14:textId="2121A24C" w:rsidR="009F00C7" w:rsidRDefault="009F00C7" w:rsidP="009F00C7">
      <w:pPr>
        <w:pStyle w:val="3"/>
      </w:pPr>
      <w:r>
        <w:rPr>
          <w:rFonts w:hint="eastAsia"/>
        </w:rPr>
        <w:lastRenderedPageBreak/>
        <w:t>4</w:t>
      </w:r>
      <w:r>
        <w:t xml:space="preserve">.2 </w:t>
      </w:r>
      <w:r w:rsidR="00702B7C">
        <w:rPr>
          <w:rFonts w:hint="eastAsia"/>
        </w:rPr>
        <w:t>从</w:t>
      </w:r>
      <w:r>
        <w:rPr>
          <w:rFonts w:hint="eastAsia"/>
        </w:rPr>
        <w:t>泰勒展开式</w:t>
      </w:r>
      <w:r w:rsidR="00702B7C">
        <w:rPr>
          <w:rFonts w:hint="eastAsia"/>
        </w:rPr>
        <w:t>出发，推导梯度下降的基本原理</w:t>
      </w:r>
    </w:p>
    <w:p w14:paraId="5DB0D5E0" w14:textId="27B590D0" w:rsidR="009F00C7" w:rsidRDefault="009F00C7" w:rsidP="00062273">
      <w:r>
        <w:rPr>
          <w:noProof/>
        </w:rPr>
        <w:drawing>
          <wp:inline distT="0" distB="0" distL="0" distR="0" wp14:anchorId="768F1A17" wp14:editId="03F9F841">
            <wp:extent cx="5274310" cy="22136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13610"/>
                    </a:xfrm>
                    <a:prstGeom prst="rect">
                      <a:avLst/>
                    </a:prstGeom>
                  </pic:spPr>
                </pic:pic>
              </a:graphicData>
            </a:graphic>
          </wp:inline>
        </w:drawing>
      </w:r>
    </w:p>
    <w:p w14:paraId="7B8132B2" w14:textId="4612C81C" w:rsidR="009F00C7" w:rsidRDefault="009F00C7" w:rsidP="00062273">
      <w:r>
        <w:rPr>
          <w:rFonts w:hint="eastAsia"/>
        </w:rPr>
        <w:t>初始点就是</w:t>
      </w:r>
      <w:r>
        <w:rPr>
          <w:rFonts w:hint="eastAsia"/>
        </w:rPr>
        <w:t>(</w:t>
      </w:r>
      <w:r>
        <w:t>a,b)</w:t>
      </w:r>
      <w:r>
        <w:rPr>
          <w:rFonts w:hint="eastAsia"/>
        </w:rPr>
        <w:t>，然后</w:t>
      </w:r>
      <w:r w:rsidR="00A45645">
        <w:rPr>
          <w:rFonts w:hint="eastAsia"/>
        </w:rPr>
        <w:t>在步长（</w:t>
      </w:r>
      <w:r w:rsidR="00333AC2">
        <w:rPr>
          <w:rFonts w:asciiTheme="minorEastAsia" w:hAnsiTheme="minorEastAsia" w:hint="eastAsia"/>
        </w:rPr>
        <w:t>η</w:t>
      </w:r>
      <w:r w:rsidR="00A45645">
        <w:rPr>
          <w:rFonts w:hint="eastAsia"/>
        </w:rPr>
        <w:t>）范围内（</w:t>
      </w:r>
      <w:r w:rsidR="00333AC2">
        <w:rPr>
          <w:rFonts w:hint="eastAsia"/>
        </w:rPr>
        <w:t>红色圆圈</w:t>
      </w:r>
      <w:r w:rsidR="00A45645">
        <w:rPr>
          <w:rFonts w:hint="eastAsia"/>
        </w:rPr>
        <w:t>）</w:t>
      </w:r>
      <w:r w:rsidR="00333AC2">
        <w:rPr>
          <w:rFonts w:hint="eastAsia"/>
        </w:rPr>
        <w:t>内向着最优点靠近</w:t>
      </w:r>
    </w:p>
    <w:p w14:paraId="5993A6E6" w14:textId="078B8B3A" w:rsidR="007E2C55" w:rsidRDefault="007E2C55" w:rsidP="00062273">
      <w:r>
        <w:rPr>
          <w:rFonts w:hint="eastAsia"/>
        </w:rPr>
        <w:t>那么问题就转换成：</w:t>
      </w:r>
    </w:p>
    <w:p w14:paraId="0F68D83C" w14:textId="16DB6AD4" w:rsidR="007E2C55" w:rsidRDefault="007E2C55" w:rsidP="00062273">
      <w:r>
        <w:rPr>
          <w:noProof/>
        </w:rPr>
        <w:drawing>
          <wp:inline distT="0" distB="0" distL="0" distR="0" wp14:anchorId="70CEF43F" wp14:editId="4E7D0355">
            <wp:extent cx="4238625" cy="20764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25" cy="2076450"/>
                    </a:xfrm>
                    <a:prstGeom prst="rect">
                      <a:avLst/>
                    </a:prstGeom>
                  </pic:spPr>
                </pic:pic>
              </a:graphicData>
            </a:graphic>
          </wp:inline>
        </w:drawing>
      </w:r>
    </w:p>
    <w:p w14:paraId="7A9E0BA6" w14:textId="289A5712" w:rsidR="007E2C55" w:rsidRDefault="007E2C55" w:rsidP="00062273">
      <w:r>
        <w:rPr>
          <w:rFonts w:hint="eastAsia"/>
        </w:rPr>
        <w:t>上面的优化问题，很容易求解：</w:t>
      </w:r>
    </w:p>
    <w:p w14:paraId="440B2189" w14:textId="2D862081" w:rsidR="007E2C55" w:rsidRDefault="007E2C55" w:rsidP="00062273">
      <w:r>
        <w:rPr>
          <w:noProof/>
        </w:rPr>
        <w:drawing>
          <wp:inline distT="0" distB="0" distL="0" distR="0" wp14:anchorId="6D9A1323" wp14:editId="58F0EB77">
            <wp:extent cx="5274310" cy="25488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48890"/>
                    </a:xfrm>
                    <a:prstGeom prst="rect">
                      <a:avLst/>
                    </a:prstGeom>
                  </pic:spPr>
                </pic:pic>
              </a:graphicData>
            </a:graphic>
          </wp:inline>
        </w:drawing>
      </w:r>
    </w:p>
    <w:p w14:paraId="0D99BA66" w14:textId="28CE1422" w:rsidR="007E2C55" w:rsidRDefault="00A20057" w:rsidP="00062273">
      <w:r>
        <w:rPr>
          <w:rFonts w:hint="eastAsia"/>
        </w:rPr>
        <w:t>那么：</w:t>
      </w:r>
    </w:p>
    <w:p w14:paraId="04E72D21" w14:textId="4958D41D" w:rsidR="00A20057" w:rsidRDefault="00A20057" w:rsidP="00062273">
      <w:r>
        <w:rPr>
          <w:noProof/>
        </w:rPr>
        <w:lastRenderedPageBreak/>
        <w:drawing>
          <wp:inline distT="0" distB="0" distL="0" distR="0" wp14:anchorId="1C2C333F" wp14:editId="28C93090">
            <wp:extent cx="5274310" cy="31127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12770"/>
                    </a:xfrm>
                    <a:prstGeom prst="rect">
                      <a:avLst/>
                    </a:prstGeom>
                  </pic:spPr>
                </pic:pic>
              </a:graphicData>
            </a:graphic>
          </wp:inline>
        </w:drawing>
      </w:r>
    </w:p>
    <w:p w14:paraId="6FCE2CAB" w14:textId="0C16300F" w:rsidR="00A20057" w:rsidRDefault="00A20057" w:rsidP="00062273">
      <w:r>
        <w:rPr>
          <w:rFonts w:hint="eastAsia"/>
        </w:rPr>
        <w:t>但是要求红圈足够小，才能实现泰勒近似</w:t>
      </w:r>
      <w:r w:rsidR="006442D3">
        <w:rPr>
          <w:rFonts w:hint="eastAsia"/>
        </w:rPr>
        <w:t>，因此就需要对学习率进行调整，特别是</w:t>
      </w:r>
      <w:r w:rsidR="006442D3">
        <w:rPr>
          <w:rFonts w:hint="eastAsia"/>
        </w:rPr>
        <w:t>adagrad</w:t>
      </w:r>
    </w:p>
    <w:p w14:paraId="4A3E5FC7" w14:textId="44B88AFD" w:rsidR="006442D3" w:rsidRDefault="006442D3" w:rsidP="006442D3">
      <w:pPr>
        <w:pStyle w:val="2"/>
      </w:pPr>
      <w:r>
        <w:t>5</w:t>
      </w:r>
      <w:r>
        <w:rPr>
          <w:rFonts w:hint="eastAsia"/>
        </w:rPr>
        <w:t>梯度下降的局限性</w:t>
      </w:r>
    </w:p>
    <w:p w14:paraId="789527E3" w14:textId="77777777" w:rsidR="00770C46" w:rsidRDefault="00770C46" w:rsidP="00770C46">
      <w:pPr>
        <w:rPr>
          <w:rFonts w:hint="eastAsia"/>
        </w:rPr>
      </w:pPr>
      <w:r>
        <w:rPr>
          <w:rFonts w:hint="eastAsia"/>
        </w:rPr>
        <w:t>容易陷入</w:t>
      </w:r>
      <w:r w:rsidRPr="00770C46">
        <w:rPr>
          <w:rFonts w:hint="eastAsia"/>
          <w:highlight w:val="yellow"/>
        </w:rPr>
        <w:t>局部极值</w:t>
      </w:r>
    </w:p>
    <w:p w14:paraId="0D283118" w14:textId="79145EB4" w:rsidR="00770C46" w:rsidRDefault="00770C46" w:rsidP="00770C46">
      <w:pPr>
        <w:rPr>
          <w:rFonts w:hint="eastAsia"/>
        </w:rPr>
      </w:pPr>
      <w:r>
        <w:rPr>
          <w:rFonts w:hint="eastAsia"/>
        </w:rPr>
        <w:t>还有可能卡在不是极值，但微分值是</w:t>
      </w:r>
      <w:r>
        <w:rPr>
          <w:rFonts w:hint="eastAsia"/>
        </w:rPr>
        <w:t>0</w:t>
      </w:r>
      <w:r>
        <w:rPr>
          <w:rFonts w:hint="eastAsia"/>
        </w:rPr>
        <w:t>的地方</w:t>
      </w:r>
      <w:r>
        <w:rPr>
          <w:rFonts w:hint="eastAsia"/>
        </w:rPr>
        <w:t>，称为</w:t>
      </w:r>
      <w:r w:rsidRPr="00770C46">
        <w:rPr>
          <w:rFonts w:hint="eastAsia"/>
          <w:highlight w:val="yellow"/>
        </w:rPr>
        <w:t>鞍点</w:t>
      </w:r>
    </w:p>
    <w:p w14:paraId="76B8E6A5" w14:textId="2A7BCF7E" w:rsidR="006442D3" w:rsidRDefault="00770C46" w:rsidP="00770C46">
      <w:pPr>
        <w:rPr>
          <w:rFonts w:hint="eastAsia"/>
        </w:rPr>
      </w:pPr>
      <w:r>
        <w:rPr>
          <w:rFonts w:hint="eastAsia"/>
        </w:rPr>
        <w:t>还有可能实际中只是当微分值小于某一个数值就停下来了，但这里只是比较平缓，并不是极值点</w:t>
      </w:r>
      <w:r>
        <w:rPr>
          <w:rFonts w:hint="eastAsia"/>
        </w:rPr>
        <w:t>，也就是早停可能就停止了</w:t>
      </w:r>
    </w:p>
    <w:p w14:paraId="1208D497" w14:textId="77777777" w:rsidR="00A20057" w:rsidRPr="00062273" w:rsidRDefault="00A20057" w:rsidP="00062273">
      <w:pPr>
        <w:rPr>
          <w:rFonts w:hint="eastAsia"/>
        </w:rPr>
      </w:pPr>
    </w:p>
    <w:sectPr w:rsidR="00A20057" w:rsidRPr="000622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2604F4"/>
    <w:multiLevelType w:val="multilevel"/>
    <w:tmpl w:val="81B2F66C"/>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840463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205D6"/>
    <w:rsid w:val="00062273"/>
    <w:rsid w:val="000823F3"/>
    <w:rsid w:val="000D0A1B"/>
    <w:rsid w:val="00111ADC"/>
    <w:rsid w:val="001F4A79"/>
    <w:rsid w:val="002B3EB9"/>
    <w:rsid w:val="00307295"/>
    <w:rsid w:val="00333AC2"/>
    <w:rsid w:val="003353AE"/>
    <w:rsid w:val="00394642"/>
    <w:rsid w:val="004205D6"/>
    <w:rsid w:val="00464B77"/>
    <w:rsid w:val="004C69C5"/>
    <w:rsid w:val="004E3833"/>
    <w:rsid w:val="004E67E4"/>
    <w:rsid w:val="0050325A"/>
    <w:rsid w:val="00515A7E"/>
    <w:rsid w:val="0057560A"/>
    <w:rsid w:val="005B68BE"/>
    <w:rsid w:val="00632503"/>
    <w:rsid w:val="006442D3"/>
    <w:rsid w:val="00672739"/>
    <w:rsid w:val="006D4FF9"/>
    <w:rsid w:val="00702B7C"/>
    <w:rsid w:val="007604FE"/>
    <w:rsid w:val="00770C46"/>
    <w:rsid w:val="007E2C55"/>
    <w:rsid w:val="008E05D1"/>
    <w:rsid w:val="009F00C7"/>
    <w:rsid w:val="00A20057"/>
    <w:rsid w:val="00A45645"/>
    <w:rsid w:val="00A56270"/>
    <w:rsid w:val="00BA6406"/>
    <w:rsid w:val="00BB67F8"/>
    <w:rsid w:val="00BD5209"/>
    <w:rsid w:val="00C23C92"/>
    <w:rsid w:val="00C44C7B"/>
    <w:rsid w:val="00C878C5"/>
    <w:rsid w:val="00D06C08"/>
    <w:rsid w:val="00D224B7"/>
    <w:rsid w:val="00DF32A3"/>
    <w:rsid w:val="00E50167"/>
    <w:rsid w:val="00E617CD"/>
    <w:rsid w:val="00E65993"/>
    <w:rsid w:val="00ED5AF1"/>
    <w:rsid w:val="00EE2A9B"/>
    <w:rsid w:val="00F47700"/>
    <w:rsid w:val="00F77025"/>
    <w:rsid w:val="00FA7F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4BB7A"/>
  <w15:chartTrackingRefBased/>
  <w15:docId w15:val="{2D8AD7C6-D325-4D34-8E62-ED80041BE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aliases w:val="标题样式一"/>
    <w:next w:val="a"/>
    <w:link w:val="10"/>
    <w:uiPriority w:val="9"/>
    <w:qFormat/>
    <w:rsid w:val="00E65993"/>
    <w:pPr>
      <w:keepNext/>
      <w:keepLines/>
      <w:pBdr>
        <w:bottom w:val="single" w:sz="8" w:space="0" w:color="DBE5F1" w:themeColor="accent1" w:themeTint="33"/>
      </w:pBdr>
      <w:spacing w:after="200" w:line="300" w:lineRule="auto"/>
      <w:outlineLvl w:val="0"/>
    </w:pPr>
    <w:rPr>
      <w:rFonts w:asciiTheme="majorHAnsi" w:eastAsia="Microsoft YaHei UI" w:hAnsiTheme="majorHAnsi" w:cstheme="majorBidi"/>
      <w:color w:val="4F81BD" w:themeColor="accent1"/>
      <w:kern w:val="0"/>
      <w:sz w:val="36"/>
      <w:szCs w:val="36"/>
      <w:lang w:eastAsia="ja-JP"/>
    </w:rPr>
  </w:style>
  <w:style w:type="paragraph" w:styleId="2">
    <w:name w:val="heading 2"/>
    <w:basedOn w:val="a"/>
    <w:next w:val="a"/>
    <w:link w:val="20"/>
    <w:uiPriority w:val="9"/>
    <w:unhideWhenUsed/>
    <w:qFormat/>
    <w:rsid w:val="00A562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67E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7702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A64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E65993"/>
    <w:rPr>
      <w:rFonts w:asciiTheme="majorHAnsi" w:eastAsia="Microsoft YaHei UI" w:hAnsiTheme="majorHAnsi" w:cstheme="majorBidi"/>
      <w:color w:val="4F81BD" w:themeColor="accent1"/>
      <w:kern w:val="0"/>
      <w:sz w:val="36"/>
      <w:szCs w:val="36"/>
      <w:lang w:eastAsia="ja-JP"/>
    </w:rPr>
  </w:style>
  <w:style w:type="paragraph" w:styleId="a3">
    <w:name w:val="Title"/>
    <w:basedOn w:val="a"/>
    <w:next w:val="a"/>
    <w:link w:val="a4"/>
    <w:uiPriority w:val="10"/>
    <w:qFormat/>
    <w:rsid w:val="00BB67F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BB67F8"/>
    <w:rPr>
      <w:rFonts w:asciiTheme="majorHAnsi" w:eastAsiaTheme="majorEastAsia" w:hAnsiTheme="majorHAnsi" w:cstheme="majorBidi"/>
      <w:b/>
      <w:bCs/>
      <w:sz w:val="32"/>
      <w:szCs w:val="32"/>
    </w:rPr>
  </w:style>
  <w:style w:type="character" w:customStyle="1" w:styleId="20">
    <w:name w:val="标题 2 字符"/>
    <w:basedOn w:val="a0"/>
    <w:link w:val="2"/>
    <w:uiPriority w:val="9"/>
    <w:rsid w:val="00A5627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67E4"/>
    <w:rPr>
      <w:b/>
      <w:bCs/>
      <w:sz w:val="32"/>
      <w:szCs w:val="32"/>
    </w:rPr>
  </w:style>
  <w:style w:type="paragraph" w:styleId="a5">
    <w:name w:val="List Paragraph"/>
    <w:basedOn w:val="a"/>
    <w:uiPriority w:val="34"/>
    <w:qFormat/>
    <w:rsid w:val="00464B77"/>
    <w:pPr>
      <w:ind w:firstLineChars="200" w:firstLine="420"/>
    </w:pPr>
  </w:style>
  <w:style w:type="character" w:customStyle="1" w:styleId="40">
    <w:name w:val="标题 4 字符"/>
    <w:basedOn w:val="a0"/>
    <w:link w:val="4"/>
    <w:uiPriority w:val="9"/>
    <w:rsid w:val="00F7702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A640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7</Pages>
  <Words>151</Words>
  <Characters>864</Characters>
  <Application>Microsoft Office Word</Application>
  <DocSecurity>0</DocSecurity>
  <Lines>7</Lines>
  <Paragraphs>2</Paragraphs>
  <ScaleCrop>false</ScaleCrop>
  <Company/>
  <LinksUpToDate>false</LinksUpToDate>
  <CharactersWithSpaces>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Huanghao</dc:creator>
  <cp:keywords/>
  <dc:description/>
  <cp:lastModifiedBy>Huanghao</cp:lastModifiedBy>
  <cp:revision>17</cp:revision>
  <dcterms:created xsi:type="dcterms:W3CDTF">2022-10-15T08:58:00Z</dcterms:created>
  <dcterms:modified xsi:type="dcterms:W3CDTF">2022-10-15T10:32:00Z</dcterms:modified>
</cp:coreProperties>
</file>