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7A2E1" w14:textId="3327939D" w:rsidR="00D224B7" w:rsidRDefault="001A3ACA" w:rsidP="001A3ACA">
      <w:pPr>
        <w:pStyle w:val="2"/>
      </w:pPr>
      <w:r>
        <w:t>T</w:t>
      </w:r>
      <w:r>
        <w:rPr>
          <w:rFonts w:hint="eastAsia"/>
        </w:rPr>
        <w:t>ask-</w:t>
      </w:r>
      <w:r>
        <w:t xml:space="preserve">2 </w:t>
      </w:r>
      <w:r>
        <w:rPr>
          <w:rFonts w:hint="eastAsia"/>
        </w:rPr>
        <w:t>回顾中用</w:t>
      </w:r>
      <w:r>
        <w:rPr>
          <w:rFonts w:hint="eastAsia"/>
        </w:rPr>
        <w:t>O</w:t>
      </w:r>
      <w:r>
        <w:t>LS</w:t>
      </w:r>
      <w:r>
        <w:rPr>
          <w:rFonts w:hint="eastAsia"/>
        </w:rPr>
        <w:t>实现模型的求解以及</w:t>
      </w:r>
      <w:r>
        <w:rPr>
          <w:rFonts w:hint="eastAsia"/>
        </w:rPr>
        <w:t>C</w:t>
      </w:r>
      <w:r>
        <w:t>LM</w:t>
      </w:r>
      <w:r>
        <w:rPr>
          <w:rFonts w:hint="eastAsia"/>
        </w:rPr>
        <w:t>假设之下</w:t>
      </w:r>
      <w:r>
        <w:rPr>
          <w:rFonts w:hint="eastAsia"/>
        </w:rPr>
        <w:t>O</w:t>
      </w:r>
      <w:r>
        <w:t>LS</w:t>
      </w:r>
      <w:r>
        <w:rPr>
          <w:rFonts w:hint="eastAsia"/>
        </w:rPr>
        <w:t>解的一些性质</w:t>
      </w:r>
    </w:p>
    <w:p w14:paraId="1056ADBA" w14:textId="537E30DB" w:rsidR="00BE25A7" w:rsidRDefault="00BE25A7" w:rsidP="00E93156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求解：</w:t>
      </w:r>
    </w:p>
    <w:p w14:paraId="62DC4508" w14:textId="3DEEFA0F" w:rsidR="00BE25A7" w:rsidRDefault="00BE25A7" w:rsidP="00BE25A7">
      <w:r>
        <w:rPr>
          <w:rFonts w:hint="eastAsia"/>
        </w:rPr>
        <w:t xml:space="preserve">gpa_lm3=sm.formula.ols('colGPA~hsGPA+ACT+skipped',data=gpa1).fit()                   </w:t>
      </w:r>
    </w:p>
    <w:p w14:paraId="52C89737" w14:textId="13FBEAD7" w:rsidR="00BE25A7" w:rsidRDefault="00BE25A7" w:rsidP="00BE25A7">
      <w:r>
        <w:t>gpa_lm3.summary()</w:t>
      </w:r>
    </w:p>
    <w:p w14:paraId="426D0855" w14:textId="4B1D0351" w:rsidR="00BE25A7" w:rsidRDefault="00BE25A7" w:rsidP="00BE25A7">
      <w:r>
        <w:rPr>
          <w:noProof/>
        </w:rPr>
        <w:drawing>
          <wp:inline distT="0" distB="0" distL="0" distR="0" wp14:anchorId="434E0EE1" wp14:editId="5B933A9D">
            <wp:extent cx="5274310" cy="3844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0714" w14:textId="1284CACF" w:rsidR="00E93156" w:rsidRDefault="00E93156" w:rsidP="00E93156">
      <w:pPr>
        <w:pStyle w:val="3"/>
      </w:pPr>
      <w:r>
        <w:rPr>
          <w:rFonts w:hint="eastAsia"/>
        </w:rPr>
        <w:lastRenderedPageBreak/>
        <w:t>2</w:t>
      </w:r>
      <w:r>
        <w:t>. CLM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个假设</w:t>
      </w:r>
    </w:p>
    <w:p w14:paraId="0B6518CE" w14:textId="285EA0DA" w:rsidR="00E93156" w:rsidRDefault="00E93156" w:rsidP="00BE25A7">
      <w:r>
        <w:rPr>
          <w:noProof/>
        </w:rPr>
        <w:drawing>
          <wp:inline distT="0" distB="0" distL="0" distR="0" wp14:anchorId="2A3681CC" wp14:editId="1D24D07A">
            <wp:extent cx="5274310" cy="2435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9E71" w14:textId="46969773" w:rsidR="00E93156" w:rsidRDefault="00E93156" w:rsidP="003C492B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基于</w:t>
      </w:r>
      <w:r>
        <w:rPr>
          <w:rFonts w:hint="eastAsia"/>
        </w:rPr>
        <w:t>C</w:t>
      </w:r>
      <w:r>
        <w:t>LM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个</w:t>
      </w:r>
      <w:r w:rsidR="003C492B">
        <w:rPr>
          <w:rFonts w:hint="eastAsia"/>
        </w:rPr>
        <w:t>假设</w:t>
      </w:r>
      <w:r>
        <w:rPr>
          <w:rFonts w:hint="eastAsia"/>
        </w:rPr>
        <w:t>，</w:t>
      </w:r>
      <w:r>
        <w:rPr>
          <w:rFonts w:hint="eastAsia"/>
        </w:rPr>
        <w:t>O</w:t>
      </w:r>
      <w:r>
        <w:t>LS</w:t>
      </w:r>
      <w:r>
        <w:rPr>
          <w:rFonts w:hint="eastAsia"/>
        </w:rPr>
        <w:t>估计值</w:t>
      </w:r>
      <w:r w:rsidR="003C492B">
        <w:rPr>
          <w:rFonts w:hint="eastAsia"/>
        </w:rPr>
        <w:t>具有的几个性质</w:t>
      </w:r>
    </w:p>
    <w:p w14:paraId="1A3CE574" w14:textId="4F1F8FEE" w:rsidR="003C492B" w:rsidRDefault="003C492B" w:rsidP="00BE25A7">
      <w:r>
        <w:rPr>
          <w:noProof/>
        </w:rPr>
        <w:drawing>
          <wp:inline distT="0" distB="0" distL="0" distR="0" wp14:anchorId="76F527CC" wp14:editId="4DF1C501">
            <wp:extent cx="5274310" cy="1666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6BC4" w14:textId="7D01381E" w:rsidR="003C492B" w:rsidRDefault="003C492B" w:rsidP="00BE25A7">
      <w:r>
        <w:rPr>
          <w:noProof/>
        </w:rPr>
        <w:drawing>
          <wp:inline distT="0" distB="0" distL="0" distR="0" wp14:anchorId="47595CDC" wp14:editId="38179D7B">
            <wp:extent cx="5274310" cy="1130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F32" w14:textId="59B24701" w:rsidR="003C492B" w:rsidRDefault="003C492B" w:rsidP="003C492B">
      <w:pPr>
        <w:pStyle w:val="2"/>
      </w:pPr>
      <w:r>
        <w:lastRenderedPageBreak/>
        <w:t>T</w:t>
      </w:r>
      <w:r>
        <w:rPr>
          <w:rFonts w:hint="eastAsia"/>
        </w:rPr>
        <w:t>ask-</w:t>
      </w:r>
      <w:r>
        <w:t xml:space="preserve">3 </w:t>
      </w:r>
      <w:r>
        <w:rPr>
          <w:rFonts w:hint="eastAsia"/>
        </w:rPr>
        <w:t>假设检验，参数检验问题</w:t>
      </w:r>
    </w:p>
    <w:p w14:paraId="275AE6C7" w14:textId="1673D882" w:rsidR="00157D0A" w:rsidRDefault="00157D0A" w:rsidP="00157D0A"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t</w:t>
      </w:r>
      <w:r>
        <w:rPr>
          <w:rFonts w:hint="eastAsia"/>
        </w:rPr>
        <w:t>检验</w:t>
      </w:r>
    </w:p>
    <w:p w14:paraId="7545A221" w14:textId="37EBCBE2" w:rsidR="00157D0A" w:rsidRDefault="00157D0A" w:rsidP="00C952CE">
      <w:pPr>
        <w:pStyle w:val="4"/>
      </w:pPr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用途：</w:t>
      </w:r>
    </w:p>
    <w:p w14:paraId="6BF965C8" w14:textId="567D2F3E" w:rsidR="00157D0A" w:rsidRDefault="00157D0A" w:rsidP="00157D0A">
      <w:r>
        <w:rPr>
          <w:rFonts w:hint="eastAsia"/>
        </w:rPr>
        <w:t>单参数检验，也就检验系数的显著性，原假设为</w:t>
      </w:r>
      <w:r>
        <w:rPr>
          <w:rFonts w:hint="eastAsia"/>
        </w:rPr>
        <w:t>0</w:t>
      </w:r>
      <w:r>
        <w:rPr>
          <w:rFonts w:hint="eastAsia"/>
        </w:rPr>
        <w:t>，备择假设</w:t>
      </w:r>
      <w:r w:rsidR="00FC18A4">
        <w:rPr>
          <w:rFonts w:hint="eastAsia"/>
        </w:rPr>
        <w:t>不为</w:t>
      </w:r>
      <w:r>
        <w:rPr>
          <w:rFonts w:hint="eastAsia"/>
        </w:rPr>
        <w:t>0</w:t>
      </w:r>
    </w:p>
    <w:p w14:paraId="4A53DF8A" w14:textId="0A15BF81" w:rsidR="00157D0A" w:rsidRDefault="00FC18A4" w:rsidP="00157D0A">
      <w:r>
        <w:rPr>
          <w:rFonts w:hint="eastAsia"/>
        </w:rPr>
        <w:t>参数的线性组合假设，也就是检验系数是否相等，原假设相等，备择假设不相等</w:t>
      </w:r>
    </w:p>
    <w:p w14:paraId="7F607D2B" w14:textId="1F2E1299" w:rsidR="000B0F07" w:rsidRDefault="000B0F07" w:rsidP="000B0F07">
      <w:pPr>
        <w:pStyle w:val="4"/>
      </w:pPr>
      <w:r>
        <w:rPr>
          <w:rFonts w:hint="eastAsia"/>
        </w:rPr>
        <w:t>3</w:t>
      </w:r>
      <w:r>
        <w:t xml:space="preserve">.1.2 </w:t>
      </w:r>
      <w:r>
        <w:t>实际操作</w:t>
      </w:r>
    </w:p>
    <w:p w14:paraId="458C45E2" w14:textId="01F26667" w:rsidR="00B07B4F" w:rsidRPr="00B07B4F" w:rsidRDefault="00B07B4F" w:rsidP="00B07B4F">
      <w:pPr>
        <w:rPr>
          <w:rFonts w:hint="eastAsia"/>
        </w:rPr>
      </w:pPr>
      <w:r w:rsidRPr="00B07B4F">
        <w:rPr>
          <w:rFonts w:hint="eastAsia"/>
          <w:highlight w:val="yellow"/>
        </w:rPr>
        <w:t>双边检验：</w:t>
      </w:r>
    </w:p>
    <w:p w14:paraId="618CC923" w14:textId="33279C1D" w:rsidR="000B0F07" w:rsidRDefault="000B0F07" w:rsidP="00157D0A">
      <w:r>
        <w:rPr>
          <w:rFonts w:hint="eastAsia"/>
        </w:rPr>
        <w:t>计算</w:t>
      </w:r>
      <w:r>
        <w:rPr>
          <w:noProof/>
        </w:rPr>
        <w:drawing>
          <wp:inline distT="0" distB="0" distL="0" distR="0" wp14:anchorId="7F43768C" wp14:editId="5A27D9CF">
            <wp:extent cx="609600" cy="647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，并与一定置信水平α下的</w:t>
      </w:r>
      <w:r>
        <w:rPr>
          <w:rFonts w:hint="eastAsia"/>
        </w:rPr>
        <w:t>t</w:t>
      </w:r>
      <w:r>
        <w:rPr>
          <w:rFonts w:hint="eastAsia"/>
        </w:rPr>
        <w:t>分布的接受域</w:t>
      </w:r>
      <w:r w:rsidR="00B07B4F">
        <w:rPr>
          <w:rFonts w:hint="eastAsia"/>
        </w:rPr>
        <w:t>（接受域就是α</w:t>
      </w:r>
      <w:r w:rsidR="00B07B4F">
        <w:rPr>
          <w:rFonts w:hint="eastAsia"/>
        </w:rPr>
        <w:t>/</w:t>
      </w:r>
      <w:r w:rsidR="00B07B4F">
        <w:t>2</w:t>
      </w:r>
      <w:r w:rsidR="00B07B4F">
        <w:rPr>
          <w:rFonts w:hint="eastAsia"/>
        </w:rPr>
        <w:t>到</w:t>
      </w:r>
      <w:r w:rsidR="00B07B4F">
        <w:rPr>
          <w:rFonts w:hint="eastAsia"/>
        </w:rPr>
        <w:t>1</w:t>
      </w:r>
      <w:r w:rsidR="00B07B4F">
        <w:t>-</w:t>
      </w:r>
      <w:r w:rsidR="00B07B4F">
        <w:rPr>
          <w:rFonts w:hint="eastAsia"/>
        </w:rPr>
        <w:t>α</w:t>
      </w:r>
      <w:r w:rsidR="00B07B4F">
        <w:rPr>
          <w:rFonts w:hint="eastAsia"/>
        </w:rPr>
        <w:t>/</w:t>
      </w:r>
      <w:r w:rsidR="00B07B4F">
        <w:t>2</w:t>
      </w:r>
      <w:r w:rsidR="00B07B4F">
        <w:rPr>
          <w:rFonts w:hint="eastAsia"/>
        </w:rPr>
        <w:t>之间）</w:t>
      </w:r>
      <w:r>
        <w:rPr>
          <w:rFonts w:hint="eastAsia"/>
        </w:rPr>
        <w:t>比较</w:t>
      </w:r>
    </w:p>
    <w:p w14:paraId="119CC1D4" w14:textId="32D0C4C6" w:rsidR="00BB7A72" w:rsidRDefault="00BB7A72" w:rsidP="00157D0A">
      <w:r w:rsidRPr="00BB7A72">
        <w:rPr>
          <w:rFonts w:hint="eastAsia"/>
          <w:highlight w:val="yellow"/>
        </w:rPr>
        <w:t>单边检验：</w:t>
      </w:r>
    </w:p>
    <w:p w14:paraId="0E19AF95" w14:textId="7D6825A5" w:rsidR="00BB7A72" w:rsidRDefault="00BB7A72" w:rsidP="00157D0A">
      <w:r>
        <w:rPr>
          <w:rFonts w:hint="eastAsia"/>
        </w:rPr>
        <w:t>备择假设是小于的时候，就关注</w:t>
      </w:r>
      <w:r w:rsidR="00271FD9">
        <w:rPr>
          <w:rFonts w:hint="eastAsia"/>
        </w:rPr>
        <w:t>T</w:t>
      </w:r>
      <w:r w:rsidR="00271FD9">
        <w:rPr>
          <w:rFonts w:hint="eastAsia"/>
        </w:rPr>
        <w:t>值和</w:t>
      </w:r>
      <w:r w:rsidR="00271FD9">
        <w:rPr>
          <w:rFonts w:hint="eastAsia"/>
        </w:rPr>
        <w:t>α</w:t>
      </w:r>
      <w:r w:rsidR="00271FD9">
        <w:rPr>
          <w:rFonts w:hint="eastAsia"/>
        </w:rPr>
        <w:t>分位点，</w:t>
      </w:r>
    </w:p>
    <w:p w14:paraId="1F791A96" w14:textId="22968453" w:rsidR="00271FD9" w:rsidRDefault="00271FD9" w:rsidP="00157D0A">
      <w:r>
        <w:rPr>
          <w:rFonts w:hint="eastAsia"/>
        </w:rPr>
        <w:t>备择假设是大于的时候，就关注</w:t>
      </w:r>
      <w:r>
        <w:rPr>
          <w:rFonts w:hint="eastAsia"/>
        </w:rPr>
        <w:t>T</w:t>
      </w:r>
      <w:r>
        <w:rPr>
          <w:rFonts w:hint="eastAsia"/>
        </w:rPr>
        <w:t>值和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α</w:t>
      </w:r>
      <w:r>
        <w:rPr>
          <w:rFonts w:hint="eastAsia"/>
        </w:rPr>
        <w:t>分位点</w:t>
      </w:r>
    </w:p>
    <w:p w14:paraId="035F2CE9" w14:textId="18D2CDAE" w:rsidR="00271FD9" w:rsidRDefault="00271FD9" w:rsidP="00D81B27">
      <w:pPr>
        <w:pStyle w:val="4"/>
      </w:pPr>
      <w:r>
        <w:rPr>
          <w:rFonts w:hint="eastAsia"/>
        </w:rPr>
        <w:t>3</w:t>
      </w:r>
      <w:r>
        <w:t xml:space="preserve">.1.3 </w:t>
      </w:r>
      <w:r w:rsidR="0046532F">
        <w:rPr>
          <w:rFonts w:hint="eastAsia"/>
        </w:rPr>
        <w:t>p</w:t>
      </w:r>
      <w:r w:rsidR="0046532F">
        <w:rPr>
          <w:rFonts w:hint="eastAsia"/>
        </w:rPr>
        <w:t>值</w:t>
      </w:r>
    </w:p>
    <w:p w14:paraId="6A295018" w14:textId="294CBD24" w:rsidR="0046532F" w:rsidRDefault="0046532F" w:rsidP="0046532F">
      <w:r w:rsidRPr="007C3BEF">
        <w:rPr>
          <w:rFonts w:hint="eastAsia"/>
          <w:highlight w:val="yellow"/>
        </w:rPr>
        <w:t>为什么要用</w:t>
      </w:r>
      <w:r w:rsidRPr="007C3BEF">
        <w:rPr>
          <w:rFonts w:hint="eastAsia"/>
          <w:highlight w:val="yellow"/>
        </w:rPr>
        <w:t>p</w:t>
      </w:r>
      <w:r w:rsidRPr="007C3BEF">
        <w:rPr>
          <w:rFonts w:hint="eastAsia"/>
          <w:highlight w:val="yellow"/>
        </w:rPr>
        <w:t>值？</w:t>
      </w:r>
    </w:p>
    <w:p w14:paraId="0000CC46" w14:textId="737D99CA" w:rsidR="0046532F" w:rsidRDefault="0046532F" w:rsidP="0046532F">
      <w:r>
        <w:rPr>
          <w:rFonts w:hint="eastAsia"/>
        </w:rPr>
        <w:t>因为上面本质上</w:t>
      </w:r>
      <w:r>
        <w:rPr>
          <w:noProof/>
        </w:rPr>
        <w:drawing>
          <wp:inline distT="0" distB="0" distL="0" distR="0" wp14:anchorId="2E7F721B" wp14:editId="6A49423C">
            <wp:extent cx="2324100" cy="438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，实际上为了避免</w:t>
      </w:r>
      <w:r>
        <w:rPr>
          <w:rFonts w:hint="eastAsia"/>
        </w:rPr>
        <w:t>C</w:t>
      </w:r>
      <w:r>
        <w:rPr>
          <w:rFonts w:hint="eastAsia"/>
        </w:rPr>
        <w:t>的计算，用的</w:t>
      </w:r>
      <w:r w:rsidR="00886AA6">
        <w:rPr>
          <w:noProof/>
        </w:rPr>
        <w:drawing>
          <wp:inline distT="0" distB="0" distL="0" distR="0" wp14:anchorId="1D0340E6" wp14:editId="20DD8688">
            <wp:extent cx="609600" cy="64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AA6">
        <w:rPr>
          <w:rFonts w:hint="eastAsia"/>
        </w:rPr>
        <w:t>与</w:t>
      </w:r>
      <w:r w:rsidR="00886AA6">
        <w:rPr>
          <w:rFonts w:hint="eastAsia"/>
        </w:rPr>
        <w:t>一定置信水平α下的</w:t>
      </w:r>
      <w:r w:rsidR="00886AA6">
        <w:rPr>
          <w:rFonts w:hint="eastAsia"/>
        </w:rPr>
        <w:t>t</w:t>
      </w:r>
      <w:r w:rsidR="00886AA6">
        <w:rPr>
          <w:rFonts w:hint="eastAsia"/>
        </w:rPr>
        <w:t>分布的接受域</w:t>
      </w:r>
      <w:r w:rsidR="00886AA6">
        <w:rPr>
          <w:rFonts w:hint="eastAsia"/>
        </w:rPr>
        <w:t>的边界点比较，都是明显和置信水平</w:t>
      </w:r>
      <w:r w:rsidR="00886AA6">
        <w:rPr>
          <w:rFonts w:hint="eastAsia"/>
        </w:rPr>
        <w:t>α</w:t>
      </w:r>
      <w:r w:rsidR="00886AA6">
        <w:rPr>
          <w:rFonts w:hint="eastAsia"/>
        </w:rPr>
        <w:t>相关的，用</w:t>
      </w:r>
      <w:r w:rsidR="00886AA6">
        <w:rPr>
          <w:rFonts w:hint="eastAsia"/>
        </w:rPr>
        <w:t>p</w:t>
      </w:r>
      <w:r w:rsidR="00886AA6">
        <w:rPr>
          <w:rFonts w:hint="eastAsia"/>
        </w:rPr>
        <w:t>值就能够直接看出什么置信水平下</w:t>
      </w:r>
      <w:r w:rsidR="007C3BEF">
        <w:rPr>
          <w:rFonts w:hint="eastAsia"/>
        </w:rPr>
        <w:t>接受或者拒绝</w:t>
      </w:r>
    </w:p>
    <w:p w14:paraId="247F8F25" w14:textId="5AE0EABF" w:rsidR="007C3BEF" w:rsidRDefault="007C3BEF" w:rsidP="007C3BEF">
      <w:r w:rsidRPr="00B07B4F">
        <w:rPr>
          <w:rFonts w:hint="eastAsia"/>
          <w:highlight w:val="yellow"/>
        </w:rPr>
        <w:t>双边检验：</w:t>
      </w:r>
    </w:p>
    <w:p w14:paraId="019A8D36" w14:textId="6F7E53F2" w:rsidR="007C3BEF" w:rsidRPr="00B07B4F" w:rsidRDefault="00AF45A6" w:rsidP="007C3BEF">
      <w:pPr>
        <w:rPr>
          <w:rFonts w:hint="eastAsia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summary</w:t>
      </w:r>
      <w:r>
        <w:rPr>
          <w:rFonts w:ascii="Helvetica" w:hAnsi="Helvetica"/>
          <w:color w:val="000000"/>
          <w:szCs w:val="21"/>
          <w:shd w:val="clear" w:color="auto" w:fill="FFFFFF"/>
        </w:rPr>
        <w:t>中的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值，正是系数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值双边检验的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，可以直接使用</w:t>
      </w:r>
    </w:p>
    <w:p w14:paraId="2CA1EBD4" w14:textId="77777777" w:rsidR="007C3BEF" w:rsidRDefault="007C3BEF" w:rsidP="007C3BEF">
      <w:r w:rsidRPr="00BB7A72">
        <w:rPr>
          <w:rFonts w:hint="eastAsia"/>
          <w:highlight w:val="yellow"/>
        </w:rPr>
        <w:t>单边检验：</w:t>
      </w:r>
    </w:p>
    <w:p w14:paraId="3481BEB6" w14:textId="5C94F607" w:rsidR="007C3BEF" w:rsidRDefault="007B68A4" w:rsidP="0046532F">
      <w:r w:rsidRPr="007B68A4">
        <w:rPr>
          <w:rFonts w:hint="eastAsia"/>
        </w:rPr>
        <w:t>由于双边检验</w:t>
      </w:r>
      <w:r w:rsidRPr="007B68A4">
        <w:rPr>
          <w:rFonts w:hint="eastAsia"/>
        </w:rPr>
        <w:t>p</w:t>
      </w:r>
      <w:r w:rsidRPr="007B68A4">
        <w:rPr>
          <w:rFonts w:hint="eastAsia"/>
        </w:rPr>
        <w:t>值是对单边检验</w:t>
      </w:r>
      <w:r w:rsidRPr="007B68A4">
        <w:rPr>
          <w:rFonts w:hint="eastAsia"/>
        </w:rPr>
        <w:t>p</w:t>
      </w:r>
      <w:r w:rsidRPr="007B68A4">
        <w:rPr>
          <w:rFonts w:hint="eastAsia"/>
        </w:rPr>
        <w:t>值乘两倍得来的，我们要根据</w:t>
      </w:r>
      <w:r w:rsidRPr="007B68A4">
        <w:rPr>
          <w:rFonts w:hint="eastAsia"/>
        </w:rPr>
        <w:t>t</w:t>
      </w:r>
      <w:r w:rsidRPr="007B68A4">
        <w:rPr>
          <w:rFonts w:hint="eastAsia"/>
        </w:rPr>
        <w:t>值是否大于</w:t>
      </w:r>
      <w:r w:rsidRPr="007B68A4">
        <w:rPr>
          <w:rFonts w:hint="eastAsia"/>
        </w:rPr>
        <w:t>0</w:t>
      </w:r>
      <w:r w:rsidRPr="007B68A4">
        <w:rPr>
          <w:rFonts w:hint="eastAsia"/>
        </w:rPr>
        <w:t>来选择左</w:t>
      </w:r>
      <w:r w:rsidRPr="007B68A4">
        <w:rPr>
          <w:rFonts w:hint="eastAsia"/>
        </w:rPr>
        <w:t>/</w:t>
      </w:r>
      <w:r w:rsidRPr="007B68A4">
        <w:rPr>
          <w:rFonts w:hint="eastAsia"/>
        </w:rPr>
        <w:t>右尾累积概率，若小于</w:t>
      </w:r>
      <w:r w:rsidRPr="007B68A4">
        <w:rPr>
          <w:rFonts w:hint="eastAsia"/>
        </w:rPr>
        <w:t>0</w:t>
      </w:r>
      <w:r w:rsidRPr="007B68A4">
        <w:rPr>
          <w:rFonts w:hint="eastAsia"/>
        </w:rPr>
        <w:t>，则选择左尾；反之右尾。</w:t>
      </w:r>
    </w:p>
    <w:p w14:paraId="00F87945" w14:textId="77777777" w:rsidR="007B68A4" w:rsidRDefault="007B68A4" w:rsidP="007B68A4">
      <w:pPr>
        <w:rPr>
          <w:rFonts w:hint="eastAsia"/>
        </w:rPr>
      </w:pPr>
      <w:r>
        <w:rPr>
          <w:rFonts w:hint="eastAsia"/>
        </w:rPr>
        <w:t>sf:</w:t>
      </w:r>
      <w:r>
        <w:rPr>
          <w:rFonts w:hint="eastAsia"/>
        </w:rPr>
        <w:t>右尾累积概率</w:t>
      </w:r>
    </w:p>
    <w:p w14:paraId="59AF565D" w14:textId="5750F547" w:rsidR="007B68A4" w:rsidRDefault="007B68A4" w:rsidP="007B68A4">
      <w:pPr>
        <w:rPr>
          <w:rFonts w:hint="eastAsia"/>
        </w:rPr>
      </w:pPr>
      <w:r>
        <w:rPr>
          <w:rFonts w:hint="eastAsia"/>
        </w:rPr>
        <w:t>cdf:</w:t>
      </w:r>
      <w:r>
        <w:rPr>
          <w:rFonts w:hint="eastAsia"/>
        </w:rPr>
        <w:t>左尾累积概率</w:t>
      </w:r>
    </w:p>
    <w:p w14:paraId="2AFAD301" w14:textId="1841A9F2" w:rsidR="007C3BEF" w:rsidRDefault="00D81B27" w:rsidP="00D81B27">
      <w:pPr>
        <w:pStyle w:val="4"/>
      </w:pPr>
      <w:r>
        <w:rPr>
          <w:rFonts w:hint="eastAsia"/>
        </w:rPr>
        <w:lastRenderedPageBreak/>
        <w:t>3</w:t>
      </w:r>
      <w:r>
        <w:t xml:space="preserve">.1.4 </w:t>
      </w:r>
      <w:r>
        <w:rPr>
          <w:rFonts w:hint="eastAsia"/>
        </w:rPr>
        <w:t>系数的非</w:t>
      </w:r>
      <w:r>
        <w:rPr>
          <w:rFonts w:hint="eastAsia"/>
        </w:rPr>
        <w:t>0</w:t>
      </w:r>
      <w:r>
        <w:rPr>
          <w:rFonts w:hint="eastAsia"/>
        </w:rPr>
        <w:t>检验</w:t>
      </w:r>
    </w:p>
    <w:p w14:paraId="2A217A10" w14:textId="53DBA2CE" w:rsidR="00D81B27" w:rsidRDefault="00D81B27" w:rsidP="0046532F">
      <w:r w:rsidRPr="00DD5676">
        <w:rPr>
          <w:rFonts w:hint="eastAsia"/>
          <w:highlight w:val="yellow"/>
        </w:rPr>
        <w:t>如果用</w:t>
      </w:r>
      <w:r w:rsidRPr="00DD5676">
        <w:rPr>
          <w:rFonts w:hint="eastAsia"/>
          <w:highlight w:val="yellow"/>
        </w:rPr>
        <w:t>t</w:t>
      </w:r>
      <w:r w:rsidRPr="00DD5676">
        <w:rPr>
          <w:rFonts w:hint="eastAsia"/>
          <w:highlight w:val="yellow"/>
        </w:rPr>
        <w:t>检验：</w:t>
      </w:r>
    </w:p>
    <w:p w14:paraId="2C019C88" w14:textId="78682C33" w:rsidR="00D81B27" w:rsidRDefault="00DD5676" w:rsidP="0046532F">
      <w:r>
        <w:rPr>
          <w:noProof/>
        </w:rPr>
        <w:drawing>
          <wp:inline distT="0" distB="0" distL="0" distR="0" wp14:anchorId="2C3A548F" wp14:editId="7B5148F0">
            <wp:extent cx="5274310" cy="13093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E1BF" w14:textId="01A95796" w:rsidR="00DD5676" w:rsidRDefault="00DD5676" w:rsidP="0046532F">
      <w:r w:rsidRPr="00DD5676">
        <w:rPr>
          <w:rFonts w:hint="eastAsia"/>
          <w:highlight w:val="yellow"/>
        </w:rPr>
        <w:t>如果用</w:t>
      </w:r>
      <w:r w:rsidRPr="00DD5676">
        <w:rPr>
          <w:rFonts w:hint="eastAsia"/>
          <w:highlight w:val="yellow"/>
        </w:rPr>
        <w:t>p</w:t>
      </w:r>
      <w:r w:rsidRPr="00DD5676">
        <w:rPr>
          <w:rFonts w:hint="eastAsia"/>
          <w:highlight w:val="yellow"/>
        </w:rPr>
        <w:t>值：</w:t>
      </w:r>
    </w:p>
    <w:p w14:paraId="5891D9C0" w14:textId="6703245B" w:rsidR="00DD5676" w:rsidRDefault="00DD5676" w:rsidP="0046532F">
      <w:r>
        <w:rPr>
          <w:noProof/>
        </w:rPr>
        <w:drawing>
          <wp:inline distT="0" distB="0" distL="0" distR="0" wp14:anchorId="0E4B1CE4" wp14:editId="3BDA0F3C">
            <wp:extent cx="5274310" cy="1398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9311" w14:textId="35CAB260" w:rsidR="008B0FA9" w:rsidRDefault="008B0FA9" w:rsidP="008B0FA9">
      <w:pPr>
        <w:pStyle w:val="4"/>
      </w:pPr>
      <w:r>
        <w:rPr>
          <w:rFonts w:hint="eastAsia"/>
        </w:rPr>
        <w:t>3</w:t>
      </w:r>
      <w:r>
        <w:t xml:space="preserve">.1.5 </w:t>
      </w:r>
      <w:r>
        <w:rPr>
          <w:rFonts w:hint="eastAsia"/>
        </w:rPr>
        <w:t>不是单个参数，而是参数线性组合的检验</w:t>
      </w:r>
    </w:p>
    <w:p w14:paraId="3C29D4CF" w14:textId="1B0C1C46" w:rsidR="008B0FA9" w:rsidRDefault="008B0FA9" w:rsidP="0046532F">
      <w:r w:rsidRPr="008B0FA9">
        <w:rPr>
          <w:rFonts w:hint="eastAsia"/>
          <w:highlight w:val="yellow"/>
        </w:rPr>
        <w:t>方式一：从数学理论出发：</w:t>
      </w:r>
    </w:p>
    <w:p w14:paraId="3AA5629A" w14:textId="514B6820" w:rsidR="008B0FA9" w:rsidRDefault="008B0FA9" w:rsidP="0046532F">
      <w:r>
        <w:rPr>
          <w:noProof/>
        </w:rPr>
        <w:drawing>
          <wp:inline distT="0" distB="0" distL="0" distR="0" wp14:anchorId="3FFB2146" wp14:editId="7536C5B3">
            <wp:extent cx="5274310" cy="1546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7674" w14:textId="471A5AB8" w:rsidR="008B0FA9" w:rsidRDefault="000C5442" w:rsidP="0046532F">
      <w:r w:rsidRPr="000C5442">
        <w:rPr>
          <w:rFonts w:hint="eastAsia"/>
          <w:highlight w:val="yellow"/>
        </w:rPr>
        <w:t>方式二：通过变形使问题转换成上面的单参数问题</w:t>
      </w:r>
    </w:p>
    <w:p w14:paraId="59172679" w14:textId="14529D66" w:rsidR="000C5442" w:rsidRDefault="000C5442" w:rsidP="0046532F">
      <w:r>
        <w:rPr>
          <w:noProof/>
        </w:rPr>
        <w:drawing>
          <wp:inline distT="0" distB="0" distL="0" distR="0" wp14:anchorId="660A4087" wp14:editId="1EA7F678">
            <wp:extent cx="5274310" cy="14585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193D" w14:textId="3DB12931" w:rsidR="001F4C55" w:rsidRDefault="001F4C55" w:rsidP="0046532F">
      <w:r w:rsidRPr="001F4C55">
        <w:rPr>
          <w:rFonts w:hint="eastAsia"/>
          <w:highlight w:val="yellow"/>
        </w:rPr>
        <w:t>对于方式二，也很容易求解：</w:t>
      </w:r>
    </w:p>
    <w:p w14:paraId="508600C3" w14:textId="42C908BD" w:rsidR="001F4C55" w:rsidRDefault="001F4C55" w:rsidP="0046532F">
      <w:r>
        <w:rPr>
          <w:noProof/>
        </w:rPr>
        <w:lastRenderedPageBreak/>
        <w:drawing>
          <wp:inline distT="0" distB="0" distL="0" distR="0" wp14:anchorId="21EEBA50" wp14:editId="74822D5D">
            <wp:extent cx="5274310" cy="29768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1360" w14:textId="04B10C1D" w:rsidR="00A12F21" w:rsidRDefault="00A12F21" w:rsidP="00A12F21">
      <w:pPr>
        <w:pStyle w:val="4"/>
      </w:pPr>
      <w:r>
        <w:rPr>
          <w:rFonts w:hint="eastAsia"/>
        </w:rPr>
        <w:t>3</w:t>
      </w:r>
      <w:r>
        <w:t xml:space="preserve">.1.6 </w:t>
      </w:r>
      <w:r>
        <w:rPr>
          <w:shd w:val="clear" w:color="auto" w:fill="FFFFFF"/>
        </w:rPr>
        <w:t>双侧</w:t>
      </w:r>
      <w:r>
        <w:rPr>
          <w:shd w:val="clear" w:color="auto" w:fill="FFFFFF"/>
        </w:rPr>
        <w:t>p</w:t>
      </w:r>
      <w:r>
        <w:rPr>
          <w:shd w:val="clear" w:color="auto" w:fill="FFFFFF"/>
        </w:rPr>
        <w:t>值进行单侧</w:t>
      </w:r>
      <w:r>
        <w:rPr>
          <w:shd w:val="clear" w:color="auto" w:fill="FFFFFF"/>
        </w:rPr>
        <w:t>0</w:t>
      </w:r>
      <w:r>
        <w:rPr>
          <w:shd w:val="clear" w:color="auto" w:fill="FFFFFF"/>
        </w:rPr>
        <w:t>值检验</w:t>
      </w:r>
    </w:p>
    <w:p w14:paraId="1C7331F6" w14:textId="74A2CDF0" w:rsidR="00A12F21" w:rsidRDefault="00A12F21" w:rsidP="0046532F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双侧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值进行单侧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值检验的小技巧。在</w:t>
      </w:r>
      <w:r>
        <w:rPr>
          <w:rFonts w:ascii="Helvetica" w:hAnsi="Helvetica"/>
          <w:color w:val="000000"/>
          <w:szCs w:val="21"/>
          <w:shd w:val="clear" w:color="auto" w:fill="FFFFFF"/>
        </w:rPr>
        <w:t>summary</w:t>
      </w:r>
      <w:r>
        <w:rPr>
          <w:rFonts w:ascii="Helvetica" w:hAnsi="Helvetica"/>
          <w:color w:val="000000"/>
          <w:szCs w:val="21"/>
          <w:shd w:val="clear" w:color="auto" w:fill="FFFFFF"/>
        </w:rPr>
        <w:t>中，</w:t>
      </w:r>
      <w:r>
        <w:rPr>
          <w:rFonts w:ascii="Helvetica" w:hAnsi="Helvetica"/>
          <w:color w:val="000000"/>
          <w:szCs w:val="21"/>
          <w:shd w:val="clear" w:color="auto" w:fill="FFFFFF"/>
        </w:rPr>
        <w:t>jc</w:t>
      </w:r>
      <w:r>
        <w:rPr>
          <w:rFonts w:ascii="Helvetica" w:hAnsi="Helvetica"/>
          <w:color w:val="000000"/>
          <w:szCs w:val="21"/>
          <w:shd w:val="clear" w:color="auto" w:fill="FFFFFF"/>
        </w:rPr>
        <w:t>的</w:t>
      </w:r>
      <w:r>
        <w:rPr>
          <w:rFonts w:ascii="Helvetica" w:hAnsi="Helvetica"/>
          <w:color w:val="000000"/>
          <w:szCs w:val="21"/>
          <w:shd w:val="clear" w:color="auto" w:fill="FFFFFF"/>
        </w:rPr>
        <w:t>t</w:t>
      </w:r>
      <w:r>
        <w:rPr>
          <w:rFonts w:ascii="Helvetica" w:hAnsi="Helvetica"/>
          <w:color w:val="000000"/>
          <w:szCs w:val="21"/>
          <w:shd w:val="clear" w:color="auto" w:fill="FFFFFF"/>
        </w:rPr>
        <w:t>值小于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，说明它后面的双侧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值是使用左侧累积概率乘两倍得来的，而在本例中我们的备择假设是小于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，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值也应当是左侧累积概率，因此我们只需将报告表中的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值除以</w:t>
      </w:r>
      <w:r>
        <w:rPr>
          <w:rFonts w:ascii="Helvetica" w:hAnsi="Helvetica"/>
          <w:color w:val="000000"/>
          <w:szCs w:val="21"/>
          <w:shd w:val="clear" w:color="auto" w:fill="FFFFFF"/>
        </w:rPr>
        <w:t>2</w:t>
      </w:r>
      <w:r>
        <w:rPr>
          <w:rFonts w:ascii="Helvetica" w:hAnsi="Helvetica"/>
          <w:color w:val="000000"/>
          <w:szCs w:val="21"/>
          <w:shd w:val="clear" w:color="auto" w:fill="FFFFFF"/>
        </w:rPr>
        <w:t>即可。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而如果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t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值小于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0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，但是备择假设却大于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0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，那么无需思考，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p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值一定大于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0.5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，我们肯定不能拒绝原假设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</w:p>
    <w:p w14:paraId="24C361EE" w14:textId="7690B71B" w:rsidR="006A1F53" w:rsidRDefault="006A1F53" w:rsidP="0046532F">
      <w:pPr>
        <w:rPr>
          <w:rFonts w:ascii="Helvetica" w:hAnsi="Helvetica"/>
          <w:color w:val="000000"/>
          <w:szCs w:val="21"/>
          <w:shd w:val="clear" w:color="auto" w:fill="FFFFFF"/>
        </w:rPr>
      </w:pPr>
    </w:p>
    <w:p w14:paraId="28CD8A3C" w14:textId="604E7E70" w:rsidR="006A1F53" w:rsidRDefault="006A1F53" w:rsidP="0046532F">
      <w:pPr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双侧检验的P值为检验统计量X 落在样本统计值C 为端点的尾部区域内的概率的2 倍：P = 2P{ X &gt; C} (当C位于分布曲线的右端时) 或P = 2P{ X&lt; C} (当C 位于分布曲线的左端时) </w:t>
      </w:r>
    </w:p>
    <w:p w14:paraId="18184F5F" w14:textId="04C27F9D" w:rsidR="001F4C55" w:rsidRDefault="001F4C55" w:rsidP="00FD19C3">
      <w:pPr>
        <w:pStyle w:val="3"/>
      </w:pPr>
      <w:r>
        <w:rPr>
          <w:rFonts w:hint="eastAsia"/>
        </w:rPr>
        <w:t>3</w:t>
      </w:r>
      <w:r>
        <w:t>.2 F</w:t>
      </w:r>
      <w:r>
        <w:rPr>
          <w:rFonts w:hint="eastAsia"/>
        </w:rPr>
        <w:t>检验</w:t>
      </w:r>
    </w:p>
    <w:p w14:paraId="34A65FE9" w14:textId="14BBB40E" w:rsidR="001F4C55" w:rsidRDefault="00FD19C3" w:rsidP="0046532F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注意，三个参数做联合显著性检验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完全不等价于</w:t>
      </w:r>
      <w:r>
        <w:rPr>
          <w:rFonts w:ascii="Helvetica" w:hAnsi="Helvetica"/>
          <w:color w:val="000000"/>
          <w:szCs w:val="21"/>
          <w:shd w:val="clear" w:color="auto" w:fill="FFFFFF"/>
        </w:rPr>
        <w:t>三个参数分开做显著性</w:t>
      </w:r>
      <w:r>
        <w:rPr>
          <w:rFonts w:ascii="Helvetica" w:hAnsi="Helvetica"/>
          <w:color w:val="000000"/>
          <w:szCs w:val="21"/>
          <w:shd w:val="clear" w:color="auto" w:fill="FFFFFF"/>
        </w:rPr>
        <w:t>t</w:t>
      </w:r>
      <w:r>
        <w:rPr>
          <w:rFonts w:ascii="Helvetica" w:hAnsi="Helvetica"/>
          <w:color w:val="000000"/>
          <w:szCs w:val="21"/>
          <w:shd w:val="clear" w:color="auto" w:fill="FFFFFF"/>
        </w:rPr>
        <w:t>检验！如果我们是出于联合检验的目的但是却做了分开检验，将大大增加拒真概率。由于无法分开始用</w:t>
      </w:r>
      <w:r>
        <w:rPr>
          <w:rFonts w:ascii="Helvetica" w:hAnsi="Helvetica"/>
          <w:color w:val="000000"/>
          <w:szCs w:val="21"/>
          <w:shd w:val="clear" w:color="auto" w:fill="FFFFFF"/>
        </w:rPr>
        <w:t>t</w:t>
      </w:r>
      <w:r>
        <w:rPr>
          <w:rFonts w:ascii="Helvetica" w:hAnsi="Helvetica"/>
          <w:color w:val="000000"/>
          <w:szCs w:val="21"/>
          <w:shd w:val="clear" w:color="auto" w:fill="FFFFFF"/>
        </w:rPr>
        <w:t>检验进行联合检验，我们需要一种新的检验方法</w:t>
      </w:r>
      <w:r>
        <w:rPr>
          <w:rFonts w:ascii="Helvetica" w:hAnsi="Helvetica"/>
          <w:color w:val="000000"/>
          <w:szCs w:val="21"/>
          <w:shd w:val="clear" w:color="auto" w:fill="FFFFFF"/>
        </w:rPr>
        <w:t>——F</w:t>
      </w:r>
      <w:r>
        <w:rPr>
          <w:rFonts w:ascii="Helvetica" w:hAnsi="Helvetica"/>
          <w:color w:val="000000"/>
          <w:szCs w:val="21"/>
          <w:shd w:val="clear" w:color="auto" w:fill="FFFFFF"/>
        </w:rPr>
        <w:t>检验。</w:t>
      </w:r>
    </w:p>
    <w:p w14:paraId="7FF739D9" w14:textId="506DFF63" w:rsidR="00A86D05" w:rsidRDefault="00A86D05" w:rsidP="00A86D0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 xml:space="preserve">.2.1 </w:t>
      </w:r>
      <w:r>
        <w:rPr>
          <w:rFonts w:hint="eastAsia"/>
          <w:shd w:val="clear" w:color="auto" w:fill="FFFFFF"/>
        </w:rPr>
        <w:t>类别：</w:t>
      </w:r>
    </w:p>
    <w:p w14:paraId="52BF4112" w14:textId="77777777" w:rsidR="00A86D05" w:rsidRDefault="00A86D05" w:rsidP="00A86D05">
      <w:pPr>
        <w:pStyle w:val="a4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F</w:t>
      </w:r>
      <w:r>
        <w:rPr>
          <w:rFonts w:ascii="Helvetica" w:hAnsi="Helvetica"/>
          <w:color w:val="000000"/>
          <w:sz w:val="21"/>
          <w:szCs w:val="21"/>
        </w:rPr>
        <w:t>检验是回归分析中</w:t>
      </w:r>
      <w:r>
        <w:rPr>
          <w:rStyle w:val="a3"/>
          <w:rFonts w:ascii="Helvetica" w:hAnsi="Helvetica"/>
          <w:color w:val="000000"/>
          <w:sz w:val="21"/>
          <w:szCs w:val="21"/>
        </w:rPr>
        <w:t>多个</w:t>
      </w:r>
      <w:r>
        <w:rPr>
          <w:rFonts w:ascii="Helvetica" w:hAnsi="Helvetica"/>
          <w:color w:val="000000"/>
          <w:sz w:val="21"/>
          <w:szCs w:val="21"/>
        </w:rPr>
        <w:t>线性假设检验问题的常用检验方法。多个线性假设检验问题可分为如下：</w:t>
      </w:r>
    </w:p>
    <w:p w14:paraId="60B1D59B" w14:textId="77777777" w:rsidR="008C072D" w:rsidRDefault="00A86D05" w:rsidP="00A86D05">
      <w:pPr>
        <w:pStyle w:val="a4"/>
        <w:shd w:val="clear" w:color="auto" w:fill="FFFFFF"/>
        <w:spacing w:before="0" w:beforeAutospacing="0" w:after="0" w:afterAutospacing="0"/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</w:pPr>
      <w:r>
        <w:rPr>
          <w:rFonts w:ascii="Helvetica" w:hAnsi="Helvetica"/>
          <w:color w:val="000000"/>
          <w:sz w:val="21"/>
          <w:szCs w:val="21"/>
        </w:rPr>
        <w:t>· </w:t>
      </w:r>
      <w:r>
        <w:rPr>
          <w:rStyle w:val="a3"/>
          <w:rFonts w:ascii="Helvetica" w:hAnsi="Helvetica"/>
          <w:color w:val="000000"/>
          <w:sz w:val="21"/>
          <w:szCs w:val="21"/>
        </w:rPr>
        <w:t>多参数联合显著性检验问题</w:t>
      </w:r>
      <w:r>
        <w:rPr>
          <w:rFonts w:ascii="Helvetica" w:hAnsi="Helvetica"/>
          <w:color w:val="000000"/>
          <w:sz w:val="21"/>
          <w:szCs w:val="21"/>
        </w:rPr>
        <w:t>：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: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𝑖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=⋯=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𝑗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=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↔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: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H0:βi=</w:t>
      </w:r>
      <w:r>
        <w:rPr>
          <w:rStyle w:val="mjxassistivemathml"/>
          <w:rFonts w:ascii="MS Gothic" w:eastAsia="MS Gothic" w:hAnsi="MS Gothic" w:cs="MS Gothic" w:hint="eastAsia"/>
          <w:color w:val="000000"/>
          <w:sz w:val="21"/>
          <w:szCs w:val="21"/>
          <w:bdr w:val="none" w:sz="0" w:space="0" w:color="auto" w:frame="1"/>
        </w:rPr>
        <w:t>⋯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=βj=0↔</w:t>
      </w:r>
    </w:p>
    <w:p w14:paraId="0E3024E3" w14:textId="215C91EC" w:rsidR="00A86D05" w:rsidRDefault="00A86D05" w:rsidP="008C072D">
      <w:pPr>
        <w:pStyle w:val="a4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lastRenderedPageBreak/>
        <w:t>H1:</w:t>
      </w:r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0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H0</w:t>
      </w:r>
      <w:r>
        <w:rPr>
          <w:rFonts w:ascii="Helvetica" w:hAnsi="Helvetica"/>
          <w:color w:val="000000"/>
          <w:sz w:val="21"/>
          <w:szCs w:val="21"/>
        </w:rPr>
        <w:t>不成立</w:t>
      </w:r>
    </w:p>
    <w:p w14:paraId="58E26BB9" w14:textId="77777777" w:rsidR="008C072D" w:rsidRDefault="00A86D05" w:rsidP="00A86D05">
      <w:pPr>
        <w:pStyle w:val="a4"/>
        <w:shd w:val="clear" w:color="auto" w:fill="FFFFFF"/>
        <w:spacing w:before="0" w:beforeAutospacing="0" w:after="0" w:afterAutospacing="0"/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</w:pPr>
      <w:r>
        <w:rPr>
          <w:rFonts w:ascii="Helvetica" w:hAnsi="Helvetica"/>
          <w:color w:val="000000"/>
          <w:sz w:val="21"/>
          <w:szCs w:val="21"/>
        </w:rPr>
        <w:t>· </w:t>
      </w:r>
      <w:r>
        <w:rPr>
          <w:rStyle w:val="a3"/>
          <w:rFonts w:ascii="Helvetica" w:hAnsi="Helvetica"/>
          <w:color w:val="000000"/>
          <w:sz w:val="21"/>
          <w:szCs w:val="21"/>
        </w:rPr>
        <w:t>一般多参数检验问题</w:t>
      </w:r>
      <w:r>
        <w:rPr>
          <w:rFonts w:ascii="Helvetica" w:hAnsi="Helvetica"/>
          <w:color w:val="000000"/>
          <w:sz w:val="21"/>
          <w:szCs w:val="21"/>
        </w:rPr>
        <w:t>：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: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𝑛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=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𝑛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,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𝑖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=⋯=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𝑗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=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↔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: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H0:βn=βn0,βi=</w:t>
      </w:r>
      <w:r>
        <w:rPr>
          <w:rStyle w:val="mjxassistivemathml"/>
          <w:rFonts w:ascii="MS Gothic" w:eastAsia="MS Gothic" w:hAnsi="MS Gothic" w:cs="MS Gothic" w:hint="eastAsia"/>
          <w:color w:val="000000"/>
          <w:sz w:val="21"/>
          <w:szCs w:val="21"/>
          <w:bdr w:val="none" w:sz="0" w:space="0" w:color="auto" w:frame="1"/>
        </w:rPr>
        <w:t>⋯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=βj=0↔</w:t>
      </w:r>
    </w:p>
    <w:p w14:paraId="6803C7AB" w14:textId="7756D2D0" w:rsidR="00A86D05" w:rsidRDefault="00A86D05" w:rsidP="00A86D05">
      <w:pPr>
        <w:pStyle w:val="a4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H1:</w:t>
      </w:r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0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H0</w:t>
      </w:r>
      <w:r>
        <w:rPr>
          <w:rFonts w:ascii="Helvetica" w:hAnsi="Helvetica"/>
          <w:color w:val="000000"/>
          <w:sz w:val="21"/>
          <w:szCs w:val="21"/>
        </w:rPr>
        <w:t>不成立</w:t>
      </w:r>
    </w:p>
    <w:p w14:paraId="26EB57AD" w14:textId="7C401DCE" w:rsidR="00A86D05" w:rsidRPr="008C072D" w:rsidRDefault="008C072D" w:rsidP="00A86D05">
      <w:pPr>
        <w:rPr>
          <w:rFonts w:hint="eastAsia"/>
        </w:rPr>
      </w:pPr>
      <w:r>
        <w:rPr>
          <w:noProof/>
        </w:rPr>
        <w:drawing>
          <wp:inline distT="0" distB="0" distL="0" distR="0" wp14:anchorId="42C46F4E" wp14:editId="21BADFA8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3596" w14:textId="52F858E3" w:rsidR="00271FD9" w:rsidRDefault="00FD19C3" w:rsidP="008C072D">
      <w:pPr>
        <w:pStyle w:val="4"/>
        <w:rPr>
          <w:rStyle w:val="a3"/>
          <w:b/>
          <w:bCs/>
        </w:rPr>
      </w:pPr>
      <w:r w:rsidRPr="008C072D">
        <w:rPr>
          <w:rFonts w:hint="eastAsia"/>
        </w:rPr>
        <w:t>3</w:t>
      </w:r>
      <w:r w:rsidRPr="008C072D">
        <w:t>.2.</w:t>
      </w:r>
      <w:r w:rsidR="00F52224">
        <w:t>2</w:t>
      </w:r>
      <w:r w:rsidRPr="008C072D">
        <w:t xml:space="preserve"> </w:t>
      </w:r>
      <w:r w:rsidR="008C072D" w:rsidRPr="008C072D">
        <w:rPr>
          <w:rStyle w:val="a3"/>
          <w:b/>
          <w:bCs/>
        </w:rPr>
        <w:t>多参数联合显著性检验问题</w:t>
      </w:r>
      <w:r w:rsidR="008C072D">
        <w:rPr>
          <w:rStyle w:val="a3"/>
          <w:rFonts w:hint="eastAsia"/>
          <w:b/>
          <w:bCs/>
        </w:rPr>
        <w:t>（也就是检验多个参数是否同时为</w:t>
      </w:r>
      <w:r w:rsidR="008C072D">
        <w:rPr>
          <w:rStyle w:val="a3"/>
          <w:rFonts w:hint="eastAsia"/>
          <w:b/>
          <w:bCs/>
        </w:rPr>
        <w:t>0</w:t>
      </w:r>
      <w:r w:rsidR="008C072D">
        <w:rPr>
          <w:rStyle w:val="a3"/>
          <w:rFonts w:hint="eastAsia"/>
          <w:b/>
          <w:bCs/>
        </w:rPr>
        <w:t>）</w:t>
      </w:r>
    </w:p>
    <w:p w14:paraId="67F29144" w14:textId="6710BCB5" w:rsidR="008C072D" w:rsidRPr="008C072D" w:rsidRDefault="008C072D" w:rsidP="008C072D">
      <w:pPr>
        <w:rPr>
          <w:rFonts w:hint="eastAsia"/>
        </w:rPr>
      </w:pPr>
      <w:r w:rsidRPr="008C072D">
        <w:rPr>
          <w:rFonts w:hint="eastAsia"/>
          <w:highlight w:val="yellow"/>
        </w:rPr>
        <w:t>基本理论</w:t>
      </w:r>
    </w:p>
    <w:p w14:paraId="45823DA4" w14:textId="241492D8" w:rsidR="00FD19C3" w:rsidRDefault="00FD19C3" w:rsidP="00157D0A">
      <w:r>
        <w:rPr>
          <w:noProof/>
        </w:rPr>
        <w:drawing>
          <wp:inline distT="0" distB="0" distL="0" distR="0" wp14:anchorId="4084A487" wp14:editId="4F39B397">
            <wp:extent cx="5274310" cy="17005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3C17" w14:textId="73D65B25" w:rsidR="00F24E3C" w:rsidRDefault="008C072D" w:rsidP="00157D0A">
      <w:r w:rsidRPr="008C072D">
        <w:rPr>
          <w:rFonts w:hint="eastAsia"/>
          <w:highlight w:val="yellow"/>
        </w:rPr>
        <w:t>手动计算</w:t>
      </w:r>
    </w:p>
    <w:p w14:paraId="14A85EE3" w14:textId="017390C2" w:rsidR="00F24E3C" w:rsidRDefault="00F24E3C" w:rsidP="00157D0A">
      <w:r>
        <w:rPr>
          <w:noProof/>
        </w:rPr>
        <w:drawing>
          <wp:inline distT="0" distB="0" distL="0" distR="0" wp14:anchorId="2E88DE6B" wp14:editId="5B6A133B">
            <wp:extent cx="5274310" cy="3676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0EC2" w14:textId="1B2C436A" w:rsidR="008C072D" w:rsidRDefault="008C072D" w:rsidP="00157D0A">
      <w:pPr>
        <w:rPr>
          <w:rFonts w:hint="eastAsia"/>
        </w:rPr>
      </w:pPr>
      <w:r w:rsidRPr="008C072D">
        <w:rPr>
          <w:rFonts w:hint="eastAsia"/>
          <w:highlight w:val="yellow"/>
        </w:rPr>
        <w:lastRenderedPageBreak/>
        <w:t>软件计算</w:t>
      </w:r>
    </w:p>
    <w:p w14:paraId="6E0A218A" w14:textId="1C76E897" w:rsidR="00F24E3C" w:rsidRDefault="00F24E3C" w:rsidP="00157D0A">
      <w:r>
        <w:rPr>
          <w:noProof/>
        </w:rPr>
        <w:drawing>
          <wp:inline distT="0" distB="0" distL="0" distR="0" wp14:anchorId="60969091" wp14:editId="16BE8BC9">
            <wp:extent cx="5274310" cy="2061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A074" w14:textId="6755B3A9" w:rsidR="00F52224" w:rsidRDefault="00F52224" w:rsidP="00F52224">
      <w:pPr>
        <w:pStyle w:val="4"/>
        <w:rPr>
          <w:rStyle w:val="a3"/>
          <w:b/>
          <w:bCs/>
        </w:rPr>
      </w:pPr>
      <w:r w:rsidRPr="00F52224">
        <w:rPr>
          <w:rFonts w:hint="eastAsia"/>
        </w:rPr>
        <w:t>3</w:t>
      </w:r>
      <w:r w:rsidRPr="00F52224">
        <w:t xml:space="preserve">.2.3 </w:t>
      </w:r>
      <w:r w:rsidRPr="00F52224">
        <w:rPr>
          <w:rStyle w:val="a3"/>
          <w:b/>
          <w:bCs/>
        </w:rPr>
        <w:t>一般多参数检验问题</w:t>
      </w:r>
      <w:r w:rsidR="003531F9">
        <w:rPr>
          <w:rStyle w:val="a3"/>
          <w:rFonts w:hint="eastAsia"/>
          <w:b/>
          <w:bCs/>
        </w:rPr>
        <w:t>（也就是检验某些参数是否不为</w:t>
      </w:r>
      <w:r w:rsidR="003531F9">
        <w:rPr>
          <w:rStyle w:val="a3"/>
          <w:rFonts w:hint="eastAsia"/>
          <w:b/>
          <w:bCs/>
        </w:rPr>
        <w:t>0</w:t>
      </w:r>
      <w:r w:rsidR="003531F9">
        <w:rPr>
          <w:rStyle w:val="a3"/>
          <w:rFonts w:hint="eastAsia"/>
          <w:b/>
          <w:bCs/>
        </w:rPr>
        <w:t>）</w:t>
      </w:r>
    </w:p>
    <w:p w14:paraId="5DDA4072" w14:textId="3E557856" w:rsidR="003531F9" w:rsidRDefault="003531F9" w:rsidP="003531F9">
      <w:r>
        <w:rPr>
          <w:noProof/>
        </w:rPr>
        <w:drawing>
          <wp:inline distT="0" distB="0" distL="0" distR="0" wp14:anchorId="759AEA71" wp14:editId="052A8E7C">
            <wp:extent cx="5274310" cy="32353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596D" w14:textId="5E0C2709" w:rsidR="006A1F53" w:rsidRDefault="006A1F53" w:rsidP="003531F9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由于我们做的是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值单边假设，因此可以通过</w:t>
      </w:r>
      <w:r>
        <w:rPr>
          <w:rFonts w:ascii="Helvetica" w:hAnsi="Helvetica"/>
          <w:color w:val="000000"/>
          <w:szCs w:val="21"/>
          <w:shd w:val="clear" w:color="auto" w:fill="FFFFFF"/>
        </w:rPr>
        <w:t>summary</w:t>
      </w:r>
      <w:r>
        <w:rPr>
          <w:rFonts w:ascii="Helvetica" w:hAnsi="Helvetica"/>
          <w:color w:val="000000"/>
          <w:szCs w:val="21"/>
          <w:shd w:val="clear" w:color="auto" w:fill="FFFFFF"/>
        </w:rPr>
        <w:t>汇总表中的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值判断。</w:t>
      </w:r>
      <w:r>
        <w:rPr>
          <w:rFonts w:ascii="Helvetica" w:hAnsi="Helvetica"/>
          <w:color w:val="000000"/>
          <w:szCs w:val="21"/>
          <w:shd w:val="clear" w:color="auto" w:fill="FFFFFF"/>
        </w:rPr>
        <w:t>female</w:t>
      </w:r>
      <w:r>
        <w:rPr>
          <w:rFonts w:ascii="Helvetica" w:hAnsi="Helvetica"/>
          <w:color w:val="000000"/>
          <w:szCs w:val="21"/>
          <w:shd w:val="clear" w:color="auto" w:fill="FFFFFF"/>
        </w:rPr>
        <w:t>的</w:t>
      </w:r>
      <w:r>
        <w:rPr>
          <w:rFonts w:ascii="Helvetica" w:hAnsi="Helvetica"/>
          <w:color w:val="000000"/>
          <w:szCs w:val="21"/>
          <w:shd w:val="clear" w:color="auto" w:fill="FFFFFF"/>
        </w:rPr>
        <w:t>t</w:t>
      </w:r>
      <w:r>
        <w:rPr>
          <w:rFonts w:ascii="Helvetica" w:hAnsi="Helvetica"/>
          <w:color w:val="000000"/>
          <w:szCs w:val="21"/>
          <w:shd w:val="clear" w:color="auto" w:fill="FFFFFF"/>
        </w:rPr>
        <w:t>值小于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，因此其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值采用的是左尾累积概率；而我们的假设是小于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假设，也采用的是左尾累积概率，因此我们只需要将报告表中的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值除以</w:t>
      </w:r>
      <w:r>
        <w:rPr>
          <w:rFonts w:ascii="Helvetica" w:hAnsi="Helvetica"/>
          <w:color w:val="000000"/>
          <w:szCs w:val="21"/>
          <w:shd w:val="clear" w:color="auto" w:fill="FFFFFF"/>
        </w:rPr>
        <w:t>2</w:t>
      </w:r>
      <w:r>
        <w:rPr>
          <w:rFonts w:ascii="Helvetica" w:hAnsi="Helvetica"/>
          <w:color w:val="000000"/>
          <w:szCs w:val="21"/>
          <w:shd w:val="clear" w:color="auto" w:fill="FFFFFF"/>
        </w:rPr>
        <w:t>即可。显然，</w:t>
      </w:r>
      <w:r>
        <w:rPr>
          <w:rFonts w:ascii="Helvetica" w:hAnsi="Helvetica"/>
          <w:color w:val="000000"/>
          <w:szCs w:val="21"/>
          <w:shd w:val="clear" w:color="auto" w:fill="FFFFFF"/>
        </w:rPr>
        <w:t>female</w:t>
      </w:r>
      <w:r>
        <w:rPr>
          <w:rFonts w:ascii="Helvetica" w:hAnsi="Helvetica"/>
          <w:color w:val="000000"/>
          <w:szCs w:val="21"/>
          <w:shd w:val="clear" w:color="auto" w:fill="FFFFFF"/>
        </w:rPr>
        <w:t>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值在保留三位小数的前提下依旧为</w:t>
      </w:r>
      <w:r>
        <w:rPr>
          <w:rFonts w:ascii="Helvetica" w:hAnsi="Helvetica"/>
          <w:color w:val="000000"/>
          <w:szCs w:val="21"/>
          <w:shd w:val="clear" w:color="auto" w:fill="FFFFFF"/>
        </w:rPr>
        <w:t>0.000</w:t>
      </w:r>
      <w:r>
        <w:rPr>
          <w:rFonts w:ascii="Helvetica" w:hAnsi="Helvetica"/>
          <w:color w:val="000000"/>
          <w:szCs w:val="21"/>
          <w:shd w:val="clear" w:color="auto" w:fill="FFFFFF"/>
        </w:rPr>
        <w:t>，因此它除以</w:t>
      </w:r>
      <w:r>
        <w:rPr>
          <w:rFonts w:ascii="Helvetica" w:hAnsi="Helvetica"/>
          <w:color w:val="000000"/>
          <w:szCs w:val="21"/>
          <w:shd w:val="clear" w:color="auto" w:fill="FFFFFF"/>
        </w:rPr>
        <w:t>2</w:t>
      </w:r>
      <w:r>
        <w:rPr>
          <w:rFonts w:ascii="Helvetica" w:hAnsi="Helvetica"/>
          <w:color w:val="000000"/>
          <w:szCs w:val="21"/>
          <w:shd w:val="clear" w:color="auto" w:fill="FFFFFF"/>
        </w:rPr>
        <w:t>后一定也为</w:t>
      </w:r>
      <w:r>
        <w:rPr>
          <w:rFonts w:ascii="Helvetica" w:hAnsi="Helvetica"/>
          <w:color w:val="000000"/>
          <w:szCs w:val="21"/>
          <w:shd w:val="clear" w:color="auto" w:fill="FFFFFF"/>
        </w:rPr>
        <w:t>0.000</w:t>
      </w:r>
      <w:r>
        <w:rPr>
          <w:rFonts w:ascii="Helvetica" w:hAnsi="Helvetica"/>
          <w:color w:val="000000"/>
          <w:szCs w:val="21"/>
          <w:shd w:val="clear" w:color="auto" w:fill="FFFFFF"/>
        </w:rPr>
        <w:t>，我们可以拒绝原假设，职场上男女薪资存在不平等现象。</w:t>
      </w:r>
    </w:p>
    <w:p w14:paraId="134268D4" w14:textId="332FC3F4" w:rsidR="00473033" w:rsidRDefault="00473033" w:rsidP="0047303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 xml:space="preserve">. </w:t>
      </w:r>
      <w:r>
        <w:rPr>
          <w:rFonts w:hint="eastAsia"/>
          <w:shd w:val="clear" w:color="auto" w:fill="FFFFFF"/>
        </w:rPr>
        <w:t>广义线性回归，包括类别变量，以及交互性质等等</w:t>
      </w:r>
    </w:p>
    <w:p w14:paraId="4A7D485F" w14:textId="1F79E359" w:rsidR="00473033" w:rsidRDefault="00473033" w:rsidP="00473033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自变量不仅可以是一次的连续变量，还可以是一种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定性变量</w:t>
      </w:r>
      <w:r>
        <w:rPr>
          <w:rFonts w:ascii="Helvetica" w:hAnsi="Helvetica"/>
          <w:color w:val="000000"/>
          <w:szCs w:val="21"/>
          <w:shd w:val="clear" w:color="auto" w:fill="FFFFFF"/>
        </w:rPr>
        <w:t>，也可以是某个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变量的函数</w:t>
      </w:r>
      <w:r>
        <w:rPr>
          <w:rFonts w:ascii="Helvetica" w:hAnsi="Helvetica"/>
          <w:color w:val="000000"/>
          <w:szCs w:val="21"/>
          <w:shd w:val="clear" w:color="auto" w:fill="FFFFFF"/>
        </w:rPr>
        <w:t>，如二次项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𝑋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  <w:t>X2</w:t>
      </w:r>
      <w:r>
        <w:rPr>
          <w:rFonts w:ascii="Helvetica" w:hAnsi="Helvetica"/>
          <w:color w:val="000000"/>
          <w:szCs w:val="21"/>
          <w:shd w:val="clear" w:color="auto" w:fill="FFFFFF"/>
        </w:rPr>
        <w:t>、对数项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𝑙𝑜𝑔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𝑋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  <w:t>log(X)</w:t>
      </w:r>
      <w:r>
        <w:rPr>
          <w:rFonts w:ascii="Helvetica" w:hAnsi="Helvetica"/>
          <w:color w:val="000000"/>
          <w:szCs w:val="21"/>
          <w:shd w:val="clear" w:color="auto" w:fill="FFFFFF"/>
        </w:rPr>
        <w:t>。这是因为，所谓的线性回归模型，线性关系并不是指代被解释变量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𝑦</w:t>
      </w:r>
      <w: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  <w:t>y</w:t>
      </w:r>
      <w:r>
        <w:rPr>
          <w:rFonts w:ascii="Helvetica" w:hAnsi="Helvetica"/>
          <w:color w:val="000000"/>
          <w:szCs w:val="21"/>
          <w:shd w:val="clear" w:color="auto" w:fill="FFFFFF"/>
        </w:rPr>
        <w:t>与解释变量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𝑋</w:t>
      </w:r>
      <w: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  <w:t>X</w:t>
      </w:r>
      <w:r>
        <w:rPr>
          <w:rFonts w:ascii="Helvetica" w:hAnsi="Helvetica"/>
          <w:color w:val="000000"/>
          <w:szCs w:val="21"/>
          <w:shd w:val="clear" w:color="auto" w:fill="FFFFFF"/>
        </w:rPr>
        <w:t>之间的关系，而是指回归函数相对于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回归系数</w:t>
      </w:r>
      <w:r>
        <w:rPr>
          <w:rFonts w:ascii="Helvetica" w:hAnsi="Helvetica"/>
          <w:color w:val="000000"/>
          <w:szCs w:val="21"/>
          <w:shd w:val="clear" w:color="auto" w:fill="FFFFFF"/>
        </w:rPr>
        <w:t>是线性的。</w:t>
      </w:r>
    </w:p>
    <w:p w14:paraId="22139DA8" w14:textId="53527E7C" w:rsidR="00473033" w:rsidRDefault="00473033" w:rsidP="00473033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4</w:t>
      </w:r>
      <w:r>
        <w:rPr>
          <w:shd w:val="clear" w:color="auto" w:fill="FFFFFF"/>
        </w:rPr>
        <w:t xml:space="preserve">.1 </w:t>
      </w:r>
      <w:r>
        <w:rPr>
          <w:rFonts w:hint="eastAsia"/>
          <w:shd w:val="clear" w:color="auto" w:fill="FFFFFF"/>
        </w:rPr>
        <w:t>类别变量</w:t>
      </w:r>
      <w:r w:rsidR="00114BC5">
        <w:rPr>
          <w:rFonts w:hint="eastAsia"/>
          <w:shd w:val="clear" w:color="auto" w:fill="FFFFFF"/>
        </w:rPr>
        <w:t>（</w:t>
      </w:r>
      <w:r w:rsidR="00114BC5">
        <w:rPr>
          <w:rFonts w:hint="eastAsia"/>
          <w:shd w:val="clear" w:color="auto" w:fill="FFFFFF"/>
        </w:rPr>
        <w:t>classes=</w:t>
      </w:r>
      <w:r w:rsidR="00114BC5">
        <w:rPr>
          <w:shd w:val="clear" w:color="auto" w:fill="FFFFFF"/>
        </w:rPr>
        <w:t>2</w:t>
      </w:r>
      <w:r w:rsidR="00114BC5"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处理</w:t>
      </w:r>
    </w:p>
    <w:p w14:paraId="72C6533D" w14:textId="1E756B6B" w:rsidR="00114BC5" w:rsidRPr="00114BC5" w:rsidRDefault="00114BC5" w:rsidP="00114BC5">
      <w:pPr>
        <w:pStyle w:val="4"/>
        <w:rPr>
          <w:rFonts w:hint="eastAsia"/>
        </w:rPr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没有交互效应时候类别变量</w:t>
      </w:r>
    </w:p>
    <w:p w14:paraId="37383474" w14:textId="7DD71DB0" w:rsidR="00035A18" w:rsidRDefault="00035A18" w:rsidP="00035A18">
      <w:r>
        <w:rPr>
          <w:rFonts w:hint="eastAsia"/>
        </w:rPr>
        <w:t>处理方式其实就是引入</w:t>
      </w:r>
      <w:r>
        <w:rPr>
          <w:rFonts w:hint="eastAsia"/>
        </w:rPr>
        <w:t>0-</w:t>
      </w:r>
      <w:r>
        <w:t>1</w:t>
      </w:r>
      <w:r>
        <w:rPr>
          <w:rFonts w:hint="eastAsia"/>
        </w:rPr>
        <w:t>虚拟变量</w:t>
      </w:r>
    </w:p>
    <w:p w14:paraId="715FAEF7" w14:textId="409AE10C" w:rsidR="00035A18" w:rsidRDefault="00035A18" w:rsidP="00035A18">
      <w:r>
        <w:rPr>
          <w:noProof/>
        </w:rPr>
        <w:drawing>
          <wp:inline distT="0" distB="0" distL="0" distR="0" wp14:anchorId="1D01A64B" wp14:editId="5C76CE48">
            <wp:extent cx="5274310" cy="8604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69CC" w14:textId="7246A05F" w:rsidR="00035A18" w:rsidRDefault="00035A18" w:rsidP="00035A18">
      <w:r>
        <w:rPr>
          <w:rFonts w:hint="eastAsia"/>
        </w:rPr>
        <w:t>可见这个模型的意思就是教育的影响都是β</w:t>
      </w:r>
      <w:r>
        <w:t>1</w:t>
      </w:r>
      <w:r>
        <w:rPr>
          <w:rFonts w:hint="eastAsia"/>
        </w:rPr>
        <w:t>，但是</w:t>
      </w:r>
      <w:r w:rsidR="001924A2">
        <w:rPr>
          <w:rFonts w:hint="eastAsia"/>
        </w:rPr>
        <w:t>男性和女性的截距是不同的</w:t>
      </w:r>
    </w:p>
    <w:p w14:paraId="1A83523B" w14:textId="2E49232B" w:rsidR="001924A2" w:rsidRDefault="001924A2" w:rsidP="00035A18">
      <w:r>
        <w:rPr>
          <w:noProof/>
        </w:rPr>
        <w:drawing>
          <wp:inline distT="0" distB="0" distL="0" distR="0" wp14:anchorId="5DD77727" wp14:editId="2E6686AB">
            <wp:extent cx="5274310" cy="6235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E251" w14:textId="35A9E5FE" w:rsidR="001924A2" w:rsidRDefault="001924A2" w:rsidP="00035A18">
      <w:pP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</w:pPr>
      <w:r>
        <w:rPr>
          <w:rFonts w:hint="eastAsia"/>
        </w:rPr>
        <w:t>要检验的其实就是</w:t>
      </w:r>
      <w:r>
        <w:rPr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br/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𝛿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&lt;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0</w:t>
      </w:r>
      <w:r>
        <w:rPr>
          <w:rStyle w:val="mjxassistivemathml"/>
          <w:rFonts w:ascii="Helvetica" w:hAnsi="Helvetica" w:hint="eastAsia"/>
          <w:color w:val="000000"/>
          <w:szCs w:val="21"/>
          <w:bdr w:val="none" w:sz="0" w:space="0" w:color="auto" w:frame="1"/>
          <w:shd w:val="clear" w:color="auto" w:fill="FFFFFF"/>
        </w:rPr>
        <w:t>成立与否</w:t>
      </w:r>
    </w:p>
    <w:p w14:paraId="51E90203" w14:textId="3A262A7B" w:rsidR="000A5409" w:rsidRDefault="000A5409" w:rsidP="00035A18">
      <w:pP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</w:pPr>
      <w:r>
        <w:rPr>
          <w:rStyle w:val="mjxassistivemathml"/>
          <w:rFonts w:ascii="Helvetica" w:hAnsi="Helvetica" w:hint="eastAsia"/>
          <w:color w:val="000000"/>
          <w:szCs w:val="21"/>
          <w:bdr w:val="none" w:sz="0" w:space="0" w:color="auto" w:frame="1"/>
          <w:shd w:val="clear" w:color="auto" w:fill="FFFFFF"/>
        </w:rPr>
        <w:t>结果是：</w:t>
      </w:r>
    </w:p>
    <w:p w14:paraId="65389310" w14:textId="3B5F5B9F" w:rsidR="000A5409" w:rsidRDefault="000A5409" w:rsidP="00035A18">
      <w:r>
        <w:rPr>
          <w:noProof/>
        </w:rPr>
        <w:drawing>
          <wp:inline distT="0" distB="0" distL="0" distR="0" wp14:anchorId="492FECEE" wp14:editId="020CAD42">
            <wp:extent cx="5274310" cy="41560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C7C4" w14:textId="00CD4A74" w:rsidR="000A5409" w:rsidRDefault="000A5409" w:rsidP="00035A18">
      <w:r>
        <w:rPr>
          <w:rFonts w:hint="eastAsia"/>
        </w:rPr>
        <w:t>可见</w:t>
      </w:r>
      <w:r>
        <w:rPr>
          <w:rFonts w:hint="eastAsia"/>
        </w:rPr>
        <w:t>female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rPr>
          <w:rFonts w:hint="eastAsia"/>
        </w:rPr>
        <w:t>值是小于</w:t>
      </w:r>
      <w:r>
        <w:rPr>
          <w:rFonts w:hint="eastAsia"/>
        </w:rPr>
        <w:t>0</w:t>
      </w:r>
      <w:r>
        <w:rPr>
          <w:rFonts w:hint="eastAsia"/>
        </w:rPr>
        <w:t>的，然后双侧</w:t>
      </w:r>
      <w:r>
        <w:rPr>
          <w:rFonts w:hint="eastAsia"/>
        </w:rPr>
        <w:t>p</w:t>
      </w:r>
      <w:r>
        <w:rPr>
          <w:rFonts w:hint="eastAsia"/>
        </w:rPr>
        <w:t>值</w:t>
      </w:r>
      <w:r>
        <w:rPr>
          <w:rFonts w:hint="eastAsia"/>
        </w:rPr>
        <w:t>0</w:t>
      </w:r>
      <w:r>
        <w:rPr>
          <w:rFonts w:hint="eastAsia"/>
        </w:rPr>
        <w:t>，除以</w:t>
      </w:r>
      <w:r>
        <w:rPr>
          <w:rFonts w:hint="eastAsia"/>
        </w:rPr>
        <w:t>2</w:t>
      </w:r>
      <w:r>
        <w:rPr>
          <w:rFonts w:hint="eastAsia"/>
        </w:rPr>
        <w:t>之后还是</w:t>
      </w:r>
      <w:r>
        <w:t>0</w:t>
      </w:r>
      <w:r>
        <w:rPr>
          <w:rFonts w:hint="eastAsia"/>
        </w:rPr>
        <w:t>，因此</w:t>
      </w:r>
      <w:r w:rsidR="00114BC5">
        <w:rPr>
          <w:rFonts w:hint="eastAsia"/>
        </w:rPr>
        <w:t>说明拒绝原来假设</w:t>
      </w:r>
    </w:p>
    <w:p w14:paraId="5EAE040E" w14:textId="5AAD9513" w:rsidR="00114BC5" w:rsidRDefault="00C126A7" w:rsidP="00C126A7">
      <w:pPr>
        <w:pStyle w:val="4"/>
      </w:pPr>
      <w:r>
        <w:rPr>
          <w:rFonts w:hint="eastAsia"/>
        </w:rPr>
        <w:lastRenderedPageBreak/>
        <w:t>4</w:t>
      </w:r>
      <w:r>
        <w:t xml:space="preserve">.1.2 </w:t>
      </w:r>
      <w:r>
        <w:rPr>
          <w:rFonts w:hint="eastAsia"/>
        </w:rPr>
        <w:t>有交互效应时候的类别变量</w:t>
      </w:r>
    </w:p>
    <w:p w14:paraId="503CE3DA" w14:textId="46D8C78F" w:rsidR="00C126A7" w:rsidRDefault="005F6FBB" w:rsidP="00C126A7">
      <w:r w:rsidRPr="005F6FBB">
        <w:rPr>
          <w:rFonts w:hint="eastAsia"/>
          <w:highlight w:val="yellow"/>
        </w:rPr>
        <w:t>不考虑交互项时候存在的问题</w:t>
      </w:r>
    </w:p>
    <w:p w14:paraId="4831B4CA" w14:textId="0A631B0D" w:rsidR="00C126A7" w:rsidRDefault="00C126A7" w:rsidP="00C126A7">
      <w:r>
        <w:rPr>
          <w:noProof/>
        </w:rPr>
        <w:drawing>
          <wp:inline distT="0" distB="0" distL="0" distR="0" wp14:anchorId="58815E38" wp14:editId="5EFC26A3">
            <wp:extent cx="5274310" cy="1060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BECD" w14:textId="7684ED68" w:rsidR="005F6FBB" w:rsidRDefault="00C126A7" w:rsidP="00C126A7">
      <w:r>
        <w:rPr>
          <w:rFonts w:hint="eastAsia"/>
        </w:rPr>
        <w:t>但是其实</w:t>
      </w:r>
      <w:r w:rsidR="005F6FBB">
        <w:rPr>
          <w:rFonts w:hint="eastAsia"/>
        </w:rPr>
        <w:t>下面的模型中不存在交互项：</w:t>
      </w:r>
    </w:p>
    <w:p w14:paraId="6494A671" w14:textId="3321506E" w:rsidR="005F6FBB" w:rsidRDefault="005F6FBB" w:rsidP="00C126A7">
      <w:r>
        <w:rPr>
          <w:noProof/>
        </w:rPr>
        <w:drawing>
          <wp:inline distT="0" distB="0" distL="0" distR="0" wp14:anchorId="2A17DAED" wp14:editId="5FFAC9EC">
            <wp:extent cx="5274310" cy="2044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2CE" w14:textId="3640B0A9" w:rsidR="005F6FBB" w:rsidRDefault="005F6FBB" w:rsidP="00C126A7">
      <w:pP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</w:pPr>
      <w:r>
        <w:rPr>
          <w:rFonts w:hint="eastAsia"/>
        </w:rPr>
        <w:t>则</w:t>
      </w:r>
      <w:r>
        <w:rPr>
          <w:rFonts w:ascii="Helvetica" w:hAnsi="Helvetica"/>
          <w:color w:val="000000"/>
          <w:szCs w:val="21"/>
          <w:shd w:val="clear" w:color="auto" w:fill="FFFFFF"/>
        </w:rPr>
        <w:t>不论是未婚还是已婚，性别差异都是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𝛿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；不论是男性还是女性，结婚与否的差异都是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𝛾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jxassistivemathml"/>
          <w:rFonts w:ascii="Helvetica" w:hAnsi="Helvetica" w:hint="eastAsia"/>
          <w:color w:val="000000"/>
          <w:szCs w:val="21"/>
          <w:bdr w:val="none" w:sz="0" w:space="0" w:color="auto" w:frame="1"/>
          <w:shd w:val="clear" w:color="auto" w:fill="FFFFFF"/>
        </w:rPr>
        <w:t>，肯定是不对的</w:t>
      </w:r>
    </w:p>
    <w:p w14:paraId="6AC61AC2" w14:textId="1D639682" w:rsidR="00F51E15" w:rsidRDefault="00F51E15" w:rsidP="00C126A7">
      <w:pP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</w:pPr>
      <w:r w:rsidRPr="00F51E15">
        <w:rPr>
          <w:rStyle w:val="mjxassistivemathml"/>
          <w:rFonts w:ascii="Helvetica" w:hAnsi="Helvetica" w:hint="eastAsia"/>
          <w:color w:val="000000"/>
          <w:szCs w:val="21"/>
          <w:highlight w:val="yellow"/>
          <w:bdr w:val="none" w:sz="0" w:space="0" w:color="auto" w:frame="1"/>
          <w:shd w:val="clear" w:color="auto" w:fill="FFFFFF"/>
        </w:rPr>
        <w:t>考虑交互项时候的模型：</w:t>
      </w:r>
    </w:p>
    <w:p w14:paraId="1091A7FC" w14:textId="21076CFC" w:rsidR="00F51E15" w:rsidRDefault="00F51E15" w:rsidP="00C126A7">
      <w:r>
        <w:rPr>
          <w:noProof/>
        </w:rPr>
        <w:drawing>
          <wp:inline distT="0" distB="0" distL="0" distR="0" wp14:anchorId="0A7C3CDA" wp14:editId="0AE6A1B4">
            <wp:extent cx="5274310" cy="11283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BCEA" w14:textId="6B0D279B" w:rsidR="00FE22F4" w:rsidRDefault="00FE22F4" w:rsidP="00C126A7">
      <w:pP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Fonts w:hint="eastAsia"/>
        </w:rPr>
        <w:t>因此看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𝛿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  <w:shd w:val="clear" w:color="auto" w:fill="FFFFFF"/>
        </w:rPr>
        <w:t>𝛾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是否等于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，如果等于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，这说明其实不存在交互影响，婚姻差异对男女性来说是相同的</w:t>
      </w:r>
    </w:p>
    <w:p w14:paraId="72B56715" w14:textId="77323BFB" w:rsidR="00FE22F4" w:rsidRDefault="00134429" w:rsidP="00C126A7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2F71A8" wp14:editId="6BF94EDF">
            <wp:simplePos x="1143000" y="548640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907665"/>
            <wp:effectExtent l="0" t="0" r="2540" b="698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明显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𝛿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  <w:shd w:val="clear" w:color="auto" w:fill="FFFFFF"/>
        </w:rPr>
        <w:t>𝛾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的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p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值接近于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，则</w:t>
      </w:r>
      <w:r w:rsidR="00D941DB"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拒绝原来假设，</w:t>
      </w:r>
      <w:r w:rsidR="00D941DB">
        <w:rPr>
          <w:rFonts w:ascii="Helvetica" w:hAnsi="Helvetica"/>
          <w:color w:val="000000"/>
          <w:szCs w:val="21"/>
          <w:shd w:val="clear" w:color="auto" w:fill="FFFFFF"/>
        </w:rPr>
        <w:t>性别与婚姻状况确实存在交互效应；</w:t>
      </w:r>
    </w:p>
    <w:p w14:paraId="5D33F156" w14:textId="19BC1F37" w:rsidR="00D941DB" w:rsidRDefault="00D941DB" w:rsidP="00C126A7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于男性而言，已婚人士平均工资比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未婚</w:t>
      </w:r>
      <w:r>
        <w:rPr>
          <w:rFonts w:ascii="Helvetica" w:hAnsi="Helvetica"/>
          <w:color w:val="000000"/>
          <w:szCs w:val="21"/>
          <w:shd w:val="clear" w:color="auto" w:fill="FFFFFF"/>
        </w:rPr>
        <w:t>人士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的差异其实就是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𝛾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 w:rsidR="00CD141C">
        <w:rPr>
          <w:rFonts w:ascii="Helvetica" w:hAnsi="Helvetica" w:hint="eastAsia"/>
          <w:color w:val="000000"/>
          <w:szCs w:val="21"/>
          <w:shd w:val="clear" w:color="auto" w:fill="FFFFFF"/>
        </w:rPr>
        <w:t>=</w:t>
      </w:r>
      <w:r w:rsidR="00CD141C">
        <w:rPr>
          <w:rFonts w:ascii="Helvetica" w:hAnsi="Helvetica"/>
          <w:color w:val="000000"/>
          <w:szCs w:val="21"/>
          <w:shd w:val="clear" w:color="auto" w:fill="FFFFFF"/>
        </w:rPr>
        <w:t>0.2127</w:t>
      </w:r>
    </w:p>
    <w:p w14:paraId="61063414" w14:textId="6FECE214" w:rsidR="00CD141C" w:rsidRDefault="00CD141C" w:rsidP="00C126A7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对于女性而言，</w:t>
      </w:r>
      <w:r>
        <w:rPr>
          <w:rFonts w:ascii="Helvetica" w:hAnsi="Helvetica"/>
          <w:color w:val="000000"/>
          <w:szCs w:val="21"/>
          <w:shd w:val="clear" w:color="auto" w:fill="FFFFFF"/>
        </w:rPr>
        <w:t>已婚人士比未婚人士工资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的差异是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𝛾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𝛿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  <w:shd w:val="clear" w:color="auto" w:fill="FFFFFF"/>
        </w:rPr>
        <w:t>𝛾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  <w:shd w:val="clear" w:color="auto" w:fill="FFFFFF"/>
        </w:rPr>
        <w:t>0.2127-0.3006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也就是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-</w:t>
      </w:r>
      <w:r>
        <w:rPr>
          <w:rFonts w:ascii="Helvetica" w:hAnsi="Helvetica"/>
          <w:color w:val="000000"/>
          <w:szCs w:val="21"/>
          <w:shd w:val="clear" w:color="auto" w:fill="FFFFFF"/>
        </w:rPr>
        <w:t>8.8%</w:t>
      </w:r>
      <w:r>
        <w:rPr>
          <w:rFonts w:ascii="Helvetica" w:hAnsi="Helvetica"/>
          <w:color w:val="000000"/>
          <w:szCs w:val="21"/>
          <w:shd w:val="clear" w:color="auto" w:fill="FFFFFF"/>
        </w:rPr>
        <w:t>，可见结婚对男性和女性的影响非常不一致！</w:t>
      </w:r>
    </w:p>
    <w:p w14:paraId="6DAA0F80" w14:textId="3AE8AB5D" w:rsidR="00A82E14" w:rsidRDefault="00A82E14" w:rsidP="00A82E14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4</w:t>
      </w:r>
      <w:r>
        <w:rPr>
          <w:shd w:val="clear" w:color="auto" w:fill="FFFFFF"/>
        </w:rPr>
        <w:t xml:space="preserve">.1.3 </w:t>
      </w:r>
      <w:r>
        <w:rPr>
          <w:rFonts w:hint="eastAsia"/>
          <w:shd w:val="clear" w:color="auto" w:fill="FFFFFF"/>
        </w:rPr>
        <w:t>类别变量与数值变量的交互效应</w:t>
      </w:r>
    </w:p>
    <w:p w14:paraId="0B02D033" w14:textId="64A0B462" w:rsidR="00CF0B78" w:rsidRDefault="00CF0B78" w:rsidP="00CF0B78">
      <w:r>
        <w:rPr>
          <w:noProof/>
        </w:rPr>
        <w:drawing>
          <wp:inline distT="0" distB="0" distL="0" distR="0" wp14:anchorId="374147F6" wp14:editId="46F21C00">
            <wp:extent cx="5274310" cy="922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EA" w14:textId="77777777" w:rsidR="00357356" w:rsidRDefault="00473737" w:rsidP="0047373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</w:pPr>
      <w:r w:rsidRPr="00357356">
        <w:rPr>
          <w:rFonts w:hint="eastAsia"/>
          <w:highlight w:val="yellow"/>
        </w:rPr>
        <w:t>检验</w:t>
      </w:r>
      <w:r w:rsidRPr="00357356">
        <w:rPr>
          <w:rFonts w:hint="eastAsia"/>
          <w:highlight w:val="yellow"/>
        </w:rPr>
        <w:t>1</w:t>
      </w:r>
      <w:r w:rsidRPr="00357356">
        <w:rPr>
          <w:rFonts w:hint="eastAsia"/>
          <w:highlight w:val="yellow"/>
        </w:rPr>
        <w:t>：</w:t>
      </w:r>
      <w:r w:rsidRPr="00357356">
        <w:rPr>
          <w:rFonts w:ascii="Helvetica" w:eastAsia="宋体" w:hAnsi="Helvetica" w:cs="宋体"/>
          <w:color w:val="000000"/>
          <w:kern w:val="0"/>
          <w:szCs w:val="21"/>
          <w:highlight w:val="yellow"/>
          <w:shd w:val="clear" w:color="auto" w:fill="FFFFFF"/>
        </w:rPr>
        <w:t>检验男性与女性的边际教育回报是否相同。</w:t>
      </w:r>
    </w:p>
    <w:p w14:paraId="6E61F25F" w14:textId="7824CD6E" w:rsidR="00473737" w:rsidRPr="00473737" w:rsidRDefault="00473737" w:rsidP="004737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737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这等价于检验假设</w:t>
      </w:r>
    </w:p>
    <w:p w14:paraId="3E9C0C1D" w14:textId="7B7EAC91" w:rsidR="00473737" w:rsidRDefault="00473737" w:rsidP="00473737">
      <w:pPr>
        <w:widowControl/>
        <w:shd w:val="clear" w:color="auto" w:fill="FFFFFF"/>
        <w:jc w:val="center"/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</w:pPr>
      <w:r w:rsidRPr="00473737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𝐻</w:t>
      </w:r>
      <w:r w:rsidRPr="00473737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0</w:t>
      </w:r>
      <w:r w:rsidRPr="00473737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:</w:t>
      </w:r>
      <w:r w:rsidRPr="00473737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473737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473737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=0↔</w:t>
      </w:r>
      <w:r w:rsidRPr="00473737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𝐻</w:t>
      </w:r>
      <w:r w:rsidRPr="00473737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473737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:</w:t>
      </w:r>
      <w:r w:rsidRPr="00473737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473737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473737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≠0</w:t>
      </w:r>
    </w:p>
    <w:p w14:paraId="45AF1DC7" w14:textId="03501D14" w:rsidR="00473737" w:rsidRDefault="00473737" w:rsidP="00473737">
      <w:pPr>
        <w:widowControl/>
        <w:shd w:val="clear" w:color="auto" w:fill="FFFFFF"/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</w:pP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也就是说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educ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前面的系数是否相等</w:t>
      </w:r>
    </w:p>
    <w:p w14:paraId="33783BD2" w14:textId="495FA5D2" w:rsidR="002E012B" w:rsidRDefault="002E012B" w:rsidP="00473737">
      <w:pPr>
        <w:widowControl/>
        <w:shd w:val="clear" w:color="auto" w:fill="FFFFFF"/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</w:pP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这个检验使用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t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检验即可：</w:t>
      </w:r>
    </w:p>
    <w:p w14:paraId="75693D81" w14:textId="0053614D" w:rsidR="002E012B" w:rsidRDefault="005E5DEC" w:rsidP="00473737">
      <w:pPr>
        <w:widowControl/>
        <w:shd w:val="clear" w:color="auto" w:fill="FFFFFF"/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50F287F" wp14:editId="7A340ECE">
            <wp:extent cx="5274310" cy="31978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72A9" w14:textId="0E9919F6" w:rsidR="00927C15" w:rsidRDefault="00927C15" w:rsidP="00473737">
      <w:pPr>
        <w:widowControl/>
        <w:shd w:val="clear" w:color="auto" w:fill="FFFFFF"/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</w:pP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可见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p=</w:t>
      </w:r>
      <w:r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0.67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，是很大的，也就是说</w:t>
      </w:r>
      <w:r w:rsidR="001D79A9">
        <w:rPr>
          <w:rFonts w:ascii="Helvetica" w:hAnsi="Helvetica"/>
          <w:color w:val="000000"/>
          <w:szCs w:val="21"/>
          <w:shd w:val="clear" w:color="auto" w:fill="FFFFFF"/>
        </w:rPr>
        <w:t>两性之间教育边际回报相等的假设是不能被拒绝，即两性边际回报可以认为是相等的</w:t>
      </w:r>
    </w:p>
    <w:p w14:paraId="3F306770" w14:textId="77777777" w:rsidR="00357356" w:rsidRDefault="00473737" w:rsidP="00357356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</w:pPr>
      <w:r w:rsidRPr="00357356"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检验</w:t>
      </w:r>
      <w:r w:rsidRPr="00357356"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2</w:t>
      </w:r>
      <w:r w:rsidRPr="00357356"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：</w:t>
      </w:r>
      <w:r w:rsidR="00357356" w:rsidRPr="00357356">
        <w:rPr>
          <w:rFonts w:ascii="Helvetica" w:eastAsia="宋体" w:hAnsi="Helvetica" w:cs="宋体"/>
          <w:color w:val="000000"/>
          <w:kern w:val="0"/>
          <w:szCs w:val="21"/>
          <w:highlight w:val="yellow"/>
          <w:shd w:val="clear" w:color="auto" w:fill="FFFFFF"/>
        </w:rPr>
        <w:t>检验男性与女性的平均工资是否存在性别差异。</w:t>
      </w:r>
    </w:p>
    <w:p w14:paraId="79850D6A" w14:textId="44A669AA" w:rsidR="00357356" w:rsidRPr="00357356" w:rsidRDefault="00357356" w:rsidP="003573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7356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这等价于检验假设</w:t>
      </w:r>
    </w:p>
    <w:p w14:paraId="00609738" w14:textId="77777777" w:rsidR="00357356" w:rsidRPr="00357356" w:rsidRDefault="00357356" w:rsidP="00357356">
      <w:pPr>
        <w:widowControl/>
        <w:shd w:val="clear" w:color="auto" w:fill="FFFFFF"/>
        <w:jc w:val="center"/>
        <w:rPr>
          <w:rFonts w:ascii="Helvetica" w:eastAsia="宋体" w:hAnsi="Helvetica" w:cs="宋体"/>
          <w:color w:val="000000"/>
          <w:kern w:val="0"/>
          <w:szCs w:val="21"/>
        </w:rPr>
      </w:pP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𝐻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0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: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0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=0↔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𝐻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:∃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18"/>
          <w:szCs w:val="18"/>
          <w:bdr w:val="none" w:sz="0" w:space="0" w:color="auto" w:frame="1"/>
        </w:rPr>
        <w:t>𝑗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≠0,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𝑗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=0,1</w:t>
      </w:r>
    </w:p>
    <w:p w14:paraId="6376AFB1" w14:textId="5062C4CD" w:rsidR="00473737" w:rsidRPr="00473737" w:rsidRDefault="00357356" w:rsidP="00473737">
      <w:pPr>
        <w:widowControl/>
        <w:shd w:val="clear" w:color="auto" w:fill="FFFFFF"/>
        <w:rPr>
          <w:rFonts w:ascii="Helvetica" w:eastAsia="宋体" w:hAnsi="Helvetica" w:cs="宋体" w:hint="eastAsia"/>
          <w:color w:val="000000"/>
          <w:kern w:val="0"/>
          <w:szCs w:val="21"/>
        </w:rPr>
      </w:pPr>
      <w:r>
        <w:rPr>
          <w:rFonts w:ascii="Helvetica" w:eastAsia="宋体" w:hAnsi="Helvetica" w:cs="宋体" w:hint="eastAsia"/>
          <w:color w:val="000000"/>
          <w:kern w:val="0"/>
          <w:szCs w:val="21"/>
        </w:rPr>
        <w:t>也就是说两个期望值是否完全相等，如果完全相等的时候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0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=0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必须成立</w:t>
      </w:r>
    </w:p>
    <w:p w14:paraId="0434FE61" w14:textId="08A48134" w:rsidR="00473737" w:rsidRDefault="001D79A9" w:rsidP="00CF0B78">
      <w:r>
        <w:rPr>
          <w:rFonts w:hint="eastAsia"/>
        </w:rPr>
        <w:t>这是两个参数，使用</w:t>
      </w:r>
      <w:r>
        <w:rPr>
          <w:rFonts w:hint="eastAsia"/>
        </w:rPr>
        <w:t>F</w:t>
      </w:r>
      <w:r>
        <w:rPr>
          <w:rFonts w:hint="eastAsia"/>
        </w:rPr>
        <w:t>检验</w:t>
      </w:r>
    </w:p>
    <w:p w14:paraId="29FD6961" w14:textId="63DC04FA" w:rsidR="001D79A9" w:rsidRDefault="001D79A9" w:rsidP="00CF0B78">
      <w:r>
        <w:rPr>
          <w:noProof/>
        </w:rPr>
        <w:lastRenderedPageBreak/>
        <w:drawing>
          <wp:inline distT="0" distB="0" distL="0" distR="0" wp14:anchorId="279A028B" wp14:editId="6EDE5E7E">
            <wp:extent cx="5274310" cy="11531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D8BE" w14:textId="62084A87" w:rsidR="001D79A9" w:rsidRDefault="001D79A9" w:rsidP="00CF0B78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hint="eastAsia"/>
        </w:rPr>
        <w:t>可见这个</w:t>
      </w:r>
      <w:r>
        <w:rPr>
          <w:rFonts w:hint="eastAsia"/>
        </w:rPr>
        <w:t>p</w:t>
      </w:r>
      <w:r>
        <w:rPr>
          <w:rFonts w:hint="eastAsia"/>
        </w:rPr>
        <w:t>几乎等于</w:t>
      </w:r>
      <w:r>
        <w:rPr>
          <w:rFonts w:hint="eastAsia"/>
        </w:rPr>
        <w:t>0</w:t>
      </w:r>
      <w:r>
        <w:rPr>
          <w:rFonts w:hint="eastAsia"/>
        </w:rPr>
        <w:t>，因此</w:t>
      </w:r>
      <w:r w:rsidR="00FB1784">
        <w:rPr>
          <w:rFonts w:hint="eastAsia"/>
        </w:rPr>
        <w:t>拒绝原假设，</w:t>
      </w:r>
      <w:r w:rsidR="00FB1784">
        <w:rPr>
          <w:rFonts w:ascii="Helvetica" w:hAnsi="Helvetica"/>
          <w:color w:val="000000"/>
          <w:szCs w:val="21"/>
          <w:shd w:val="clear" w:color="auto" w:fill="FFFFFF"/>
        </w:rPr>
        <w:t>两性存在薪资差异</w:t>
      </w:r>
    </w:p>
    <w:p w14:paraId="73201839" w14:textId="314E343A" w:rsidR="00FB1784" w:rsidRDefault="00FB1784" w:rsidP="00CF0B78">
      <w:pPr>
        <w:rPr>
          <w:rFonts w:ascii="Helvetica" w:hAnsi="Helvetica"/>
          <w:color w:val="000000"/>
          <w:szCs w:val="21"/>
          <w:shd w:val="clear" w:color="auto" w:fill="FFFFFF"/>
        </w:rPr>
      </w:pPr>
    </w:p>
    <w:p w14:paraId="20364FBE" w14:textId="02AA1493" w:rsidR="00FB1784" w:rsidRDefault="00FB1784" w:rsidP="00CF0B78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上述两个检验在一起说明，</w:t>
      </w:r>
      <w:r>
        <w:rPr>
          <w:rFonts w:ascii="Helvetica" w:hAnsi="Helvetica"/>
          <w:color w:val="000000"/>
          <w:szCs w:val="21"/>
          <w:shd w:val="clear" w:color="auto" w:fill="FFFFFF"/>
        </w:rPr>
        <w:t>引起两性收入不平等的原因并非来自教育程度。</w:t>
      </w:r>
    </w:p>
    <w:p w14:paraId="51E3EA7F" w14:textId="42BA17E8" w:rsidR="00FB1784" w:rsidRDefault="00FB1784" w:rsidP="003F062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 xml:space="preserve">.2 </w:t>
      </w:r>
      <w:r>
        <w:rPr>
          <w:rFonts w:hint="eastAsia"/>
          <w:shd w:val="clear" w:color="auto" w:fill="FFFFFF"/>
        </w:rPr>
        <w:t>多类别变量（</w:t>
      </w:r>
      <w:r>
        <w:rPr>
          <w:rFonts w:hint="eastAsia"/>
          <w:shd w:val="clear" w:color="auto" w:fill="FFFFFF"/>
        </w:rPr>
        <w:t>classes</w:t>
      </w:r>
      <w:r>
        <w:rPr>
          <w:shd w:val="clear" w:color="auto" w:fill="FFFFFF"/>
        </w:rPr>
        <w:t>&gt;2</w:t>
      </w:r>
      <w:r>
        <w:rPr>
          <w:rFonts w:hint="eastAsia"/>
          <w:shd w:val="clear" w:color="auto" w:fill="FFFFFF"/>
        </w:rPr>
        <w:t>）处理</w:t>
      </w:r>
    </w:p>
    <w:p w14:paraId="78340747" w14:textId="1ED95121" w:rsidR="003F0624" w:rsidRDefault="003F0624" w:rsidP="003F0624">
      <w:pPr>
        <w:pStyle w:val="4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处理方式与注意问题</w:t>
      </w:r>
    </w:p>
    <w:p w14:paraId="120A298C" w14:textId="5EE846B9" w:rsidR="003F0624" w:rsidRDefault="003F0624" w:rsidP="003F0624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hint="eastAsia"/>
        </w:rPr>
        <w:t>不能使用整数编码，因为</w:t>
      </w:r>
      <w:r>
        <w:rPr>
          <w:rFonts w:ascii="Helvetica" w:hAnsi="Helvetica"/>
          <w:color w:val="000000"/>
          <w:szCs w:val="21"/>
          <w:shd w:val="clear" w:color="auto" w:fill="FFFFFF"/>
        </w:rPr>
        <w:t>不同分类之间的差异完全取决于取值之间的差</w:t>
      </w:r>
    </w:p>
    <w:p w14:paraId="0FEE1C06" w14:textId="7DB0228A" w:rsidR="003F0624" w:rsidRDefault="00D97DBC" w:rsidP="003F0624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而是</w:t>
      </w:r>
      <w:r>
        <w:rPr>
          <w:rFonts w:ascii="Helvetica" w:hAnsi="Helvetica"/>
          <w:color w:val="000000"/>
          <w:szCs w:val="21"/>
          <w:shd w:val="clear" w:color="auto" w:fill="FFFFFF"/>
        </w:rPr>
        <w:t>用多个二值虚拟变量来表示多分类定性变量。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具体的，如果一个变量有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n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个类别，则需要定义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n-1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个虚拟变量表示它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</w:p>
    <w:p w14:paraId="692A00FD" w14:textId="37DDB950" w:rsidR="00D97DBC" w:rsidRDefault="00D97DBC" w:rsidP="003F0624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为什么要使用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n-</w:t>
      </w:r>
      <w:r>
        <w:rPr>
          <w:rFonts w:ascii="Helvetica" w:hAnsi="Helvetica"/>
          <w:color w:val="000000"/>
          <w:szCs w:val="21"/>
          <w:shd w:val="clear" w:color="auto" w:fill="FFFFFF"/>
        </w:rPr>
        <w:t>1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个呢？因为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n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个</w:t>
      </w:r>
      <w:r>
        <w:rPr>
          <w:rFonts w:ascii="Helvetica" w:hAnsi="Helvetica"/>
          <w:color w:val="000000"/>
          <w:szCs w:val="21"/>
          <w:shd w:val="clear" w:color="auto" w:fill="FFFFFF"/>
        </w:rPr>
        <w:t>自变量存在完全共线性，违背了</w:t>
      </w:r>
      <w:r>
        <w:rPr>
          <w:rFonts w:ascii="Helvetica" w:hAnsi="Helvetica"/>
          <w:color w:val="000000"/>
          <w:szCs w:val="21"/>
          <w:shd w:val="clear" w:color="auto" w:fill="FFFFFF"/>
        </w:rPr>
        <w:t>CLM</w:t>
      </w:r>
      <w:r>
        <w:rPr>
          <w:rFonts w:ascii="Helvetica" w:hAnsi="Helvetica"/>
          <w:color w:val="000000"/>
          <w:szCs w:val="21"/>
          <w:shd w:val="clear" w:color="auto" w:fill="FFFFFF"/>
        </w:rPr>
        <w:t>假设中的</w:t>
      </w:r>
      <w:r>
        <w:rPr>
          <w:rFonts w:ascii="Helvetica" w:hAnsi="Helvetica"/>
          <w:color w:val="000000"/>
          <w:szCs w:val="21"/>
          <w:shd w:val="clear" w:color="auto" w:fill="FFFFFF"/>
        </w:rPr>
        <w:t>MLR.4</w:t>
      </w:r>
      <w:r>
        <w:rPr>
          <w:rFonts w:ascii="Helvetica" w:hAnsi="Helvetica"/>
          <w:color w:val="000000"/>
          <w:szCs w:val="21"/>
          <w:shd w:val="clear" w:color="auto" w:fill="FFFFFF"/>
        </w:rPr>
        <w:t>，使得模型完全失效。</w:t>
      </w:r>
    </w:p>
    <w:p w14:paraId="501B05AF" w14:textId="756BF97B" w:rsidR="00AC1B6C" w:rsidRDefault="00AC1B6C" w:rsidP="00AC1B6C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 xml:space="preserve">.2.2 </w:t>
      </w:r>
      <w:r>
        <w:rPr>
          <w:rFonts w:hint="eastAsia"/>
          <w:shd w:val="clear" w:color="auto" w:fill="FFFFFF"/>
        </w:rPr>
        <w:t>如何将整数编码转换成独热编码？</w:t>
      </w:r>
    </w:p>
    <w:p w14:paraId="4A4EDAD2" w14:textId="4BCA5074" w:rsidR="00AC1B6C" w:rsidRDefault="00AC1B6C" w:rsidP="00AC1B6C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get_dummies</w:t>
      </w:r>
      <w:r>
        <w:rPr>
          <w:rFonts w:ascii="Helvetica" w:hAnsi="Helvetica"/>
          <w:color w:val="000000"/>
          <w:szCs w:val="21"/>
          <w:shd w:val="clear" w:color="auto" w:fill="FFFFFF"/>
        </w:rPr>
        <w:t>这一函数会自动变换所有具有对象类型（如字符串）的列，但是</w:t>
      </w:r>
      <w:r w:rsidRPr="00AC1B6C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如果某列的变量是数值型变量（哪怕它实际上是分类变量），它将不会为该列创建虚拟变量，除非我们将该列的数据类型从数值转化为字符串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</w:p>
    <w:p w14:paraId="2B7D59C5" w14:textId="613F8839" w:rsidR="00521AB5" w:rsidRDefault="00521AB5" w:rsidP="00521AB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 xml:space="preserve">.2.3 </w:t>
      </w:r>
      <w:r>
        <w:rPr>
          <w:rFonts w:hint="eastAsia"/>
          <w:shd w:val="clear" w:color="auto" w:fill="FFFFFF"/>
        </w:rPr>
        <w:t>实例</w:t>
      </w:r>
    </w:p>
    <w:p w14:paraId="5D59E199" w14:textId="4FB1C6A0" w:rsidR="00521AB5" w:rsidRPr="00521AB5" w:rsidRDefault="00521AB5" w:rsidP="00521AB5">
      <w:pPr>
        <w:rPr>
          <w:rFonts w:hint="eastAsia"/>
        </w:rPr>
      </w:pPr>
      <w:r>
        <w:rPr>
          <w:noProof/>
        </w:rPr>
        <w:drawing>
          <wp:inline distT="0" distB="0" distL="0" distR="0" wp14:anchorId="721DC6FB" wp14:editId="506BB1D5">
            <wp:extent cx="5274310" cy="9328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89DD" w14:textId="3F727DE4" w:rsidR="00521AB5" w:rsidRDefault="00521AB5" w:rsidP="00AC1B6C">
      <w:r>
        <w:rPr>
          <w:noProof/>
        </w:rPr>
        <w:lastRenderedPageBreak/>
        <w:drawing>
          <wp:inline distT="0" distB="0" distL="0" distR="0" wp14:anchorId="78815108" wp14:editId="7C761F95">
            <wp:extent cx="5274310" cy="3007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5ACA" w14:textId="09FF5304" w:rsidR="008555E3" w:rsidRDefault="008555E3" w:rsidP="008555E3">
      <w:pPr>
        <w:pStyle w:val="3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变量以函数形式呈现（对数化，二次项化，交互项）</w:t>
      </w:r>
    </w:p>
    <w:p w14:paraId="03F6FAFA" w14:textId="6E9AB9BF" w:rsidR="008555E3" w:rsidRDefault="008555E3" w:rsidP="008555E3">
      <w:pPr>
        <w:pStyle w:val="4"/>
      </w:pPr>
      <w:r>
        <w:t xml:space="preserve">4.3.1 </w:t>
      </w:r>
      <w:r>
        <w:rPr>
          <w:rFonts w:hint="eastAsia"/>
        </w:rPr>
        <w:t>对数化</w:t>
      </w:r>
    </w:p>
    <w:p w14:paraId="40D4C54E" w14:textId="7AD9B40E" w:rsidR="008555E3" w:rsidRDefault="008211F6" w:rsidP="008555E3">
      <w:pPr>
        <w:rPr>
          <w:noProof/>
        </w:rPr>
      </w:pPr>
      <w:r>
        <w:rPr>
          <w:noProof/>
        </w:rPr>
        <w:drawing>
          <wp:inline distT="0" distB="0" distL="0" distR="0" wp14:anchorId="009837D9" wp14:editId="73C1087C">
            <wp:extent cx="5274310" cy="15976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D2653B" wp14:editId="24C6D4AD">
            <wp:extent cx="5274310" cy="14585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7AAB" w14:textId="13002219" w:rsidR="008211F6" w:rsidRDefault="008211F6" w:rsidP="008555E3">
      <w:pPr>
        <w:rPr>
          <w:noProof/>
        </w:rPr>
      </w:pPr>
      <w:r>
        <w:rPr>
          <w:rFonts w:hint="eastAsia"/>
          <w:noProof/>
        </w:rPr>
        <w:t>也就是说正数，但是存在偏态分布，可以使用对数化使之变成正态分布</w:t>
      </w:r>
    </w:p>
    <w:p w14:paraId="0728CF69" w14:textId="6CBA848B" w:rsidR="008211F6" w:rsidRDefault="005771A4" w:rsidP="005771A4">
      <w:pPr>
        <w:pStyle w:val="4"/>
      </w:pPr>
      <w:r>
        <w:rPr>
          <w:rFonts w:hint="eastAsia"/>
        </w:rPr>
        <w:lastRenderedPageBreak/>
        <w:t>4</w:t>
      </w:r>
      <w:r>
        <w:t xml:space="preserve">.3.2 </w:t>
      </w:r>
      <w:r>
        <w:rPr>
          <w:rFonts w:hint="eastAsia"/>
        </w:rPr>
        <w:t>二次项</w:t>
      </w:r>
    </w:p>
    <w:p w14:paraId="4A7BA7E1" w14:textId="34E04B1F" w:rsidR="005771A4" w:rsidRDefault="005771A4" w:rsidP="008555E3">
      <w:r>
        <w:rPr>
          <w:rFonts w:hint="eastAsia"/>
        </w:rPr>
        <w:t>就是那些非线性变化的，可以在一定程度内使用二次项进行拟合，当然这个数据不能像</w:t>
      </w:r>
      <w:r>
        <w:rPr>
          <w:rFonts w:hint="eastAsia"/>
        </w:rPr>
        <w:t>exp</w:t>
      </w:r>
      <w:r>
        <w:rPr>
          <w:rFonts w:hint="eastAsia"/>
        </w:rPr>
        <w:t>那样剧烈波动</w:t>
      </w:r>
    </w:p>
    <w:p w14:paraId="1BAEAA9F" w14:textId="03B9AD3A" w:rsidR="007F6AB0" w:rsidRDefault="007F6AB0" w:rsidP="008555E3">
      <w:r>
        <w:rPr>
          <w:noProof/>
        </w:rPr>
        <w:drawing>
          <wp:inline distT="0" distB="0" distL="0" distR="0" wp14:anchorId="0371CED0" wp14:editId="7FEB5F73">
            <wp:extent cx="5274310" cy="1620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33A9" w14:textId="54984133" w:rsidR="007F6AB0" w:rsidRDefault="007F6AB0" w:rsidP="007F6AB0">
      <w:pPr>
        <w:pStyle w:val="4"/>
      </w:pPr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交互项</w:t>
      </w:r>
    </w:p>
    <w:p w14:paraId="700A179E" w14:textId="032BB762" w:rsidR="007F6AB0" w:rsidRDefault="005348EC" w:rsidP="008555E3">
      <w:r>
        <w:rPr>
          <w:noProof/>
        </w:rPr>
        <w:drawing>
          <wp:inline distT="0" distB="0" distL="0" distR="0" wp14:anchorId="3C25EEB8" wp14:editId="4497808F">
            <wp:extent cx="5274310" cy="12573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DE61" w14:textId="54E70A46" w:rsidR="005348EC" w:rsidRDefault="005348EC" w:rsidP="008555E3">
      <w:r>
        <w:rPr>
          <w:rFonts w:hint="eastAsia"/>
        </w:rPr>
        <w:t>引入了交互项之后，可见标准成绩对出席率的偏导数不是常数，而是跟之前的</w:t>
      </w:r>
      <w:r>
        <w:rPr>
          <w:rFonts w:hint="eastAsia"/>
        </w:rPr>
        <w:t>G</w:t>
      </w:r>
      <w:r>
        <w:t>PA</w:t>
      </w:r>
      <w:r>
        <w:rPr>
          <w:rFonts w:hint="eastAsia"/>
        </w:rPr>
        <w:t>成绩相关了</w:t>
      </w:r>
    </w:p>
    <w:p w14:paraId="3E82099A" w14:textId="41688F93" w:rsidR="005348EC" w:rsidRDefault="00505BD2" w:rsidP="008555E3">
      <w:pPr>
        <w:rPr>
          <w:rFonts w:ascii="Helvetica" w:hAnsi="Helvetica"/>
          <w:color w:val="000000"/>
          <w:szCs w:val="21"/>
          <w:shd w:val="clear" w:color="auto" w:fill="FFFFFF"/>
        </w:rPr>
      </w:pPr>
      <w:r w:rsidRPr="00505BD2">
        <w:rPr>
          <w:rFonts w:hint="eastAsia"/>
          <w:highlight w:val="yellow"/>
        </w:rPr>
        <w:t>检验</w:t>
      </w:r>
      <w:r w:rsidRPr="00505BD2">
        <w:rPr>
          <w:rFonts w:hint="eastAsia"/>
          <w:highlight w:val="yellow"/>
        </w:rPr>
        <w:t>1</w:t>
      </w:r>
      <w:r w:rsidRPr="00505BD2">
        <w:rPr>
          <w:rFonts w:hint="eastAsia"/>
          <w:highlight w:val="yellow"/>
        </w:rPr>
        <w:t>：</w:t>
      </w:r>
      <w:r w:rsidRPr="00505BD2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出勤率对成绩的影响是否显著？</w:t>
      </w:r>
    </w:p>
    <w:p w14:paraId="6358CD45" w14:textId="7E1DEFC1" w:rsidR="00505BD2" w:rsidRDefault="00505BD2" w:rsidP="008555E3">
      <w:pPr>
        <w:rPr>
          <w:rStyle w:val="mtext"/>
          <w:rFonts w:ascii="Arial Unicode MS" w:eastAsia="Arial Unicode MS" w:hAnsi="Arial Unicode MS" w:cs="Arial Unicode MS"/>
          <w:color w:val="000000"/>
          <w:szCs w:val="21"/>
          <w:bdr w:val="none" w:sz="0" w:space="0" w:color="auto" w:frame="1"/>
          <w:shd w:val="clear" w:color="auto" w:fill="FFFFFF"/>
        </w:rPr>
      </w:pP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: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𝛽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𝛽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6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↔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: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text"/>
          <w:rFonts w:ascii="Arial Unicode MS" w:eastAsia="Arial Unicode MS" w:hAnsi="Arial Unicode MS" w:cs="Arial Unicode MS" w:hint="eastAsia"/>
          <w:color w:val="000000"/>
          <w:szCs w:val="21"/>
          <w:bdr w:val="none" w:sz="0" w:space="0" w:color="auto" w:frame="1"/>
          <w:shd w:val="clear" w:color="auto" w:fill="FFFFFF"/>
        </w:rPr>
        <w:t>不成立</w:t>
      </w:r>
    </w:p>
    <w:p w14:paraId="5D83BE0A" w14:textId="7A363D4D" w:rsidR="00505BD2" w:rsidRDefault="00505BD2" w:rsidP="008555E3">
      <w:pPr>
        <w:rPr>
          <w:rStyle w:val="mtext"/>
          <w:rFonts w:ascii="Arial Unicode MS" w:eastAsia="Arial Unicode MS" w:hAnsi="Arial Unicode MS" w:cs="Arial Unicode MS"/>
          <w:color w:val="000000"/>
          <w:szCs w:val="21"/>
          <w:bdr w:val="none" w:sz="0" w:space="0" w:color="auto" w:frame="1"/>
          <w:shd w:val="clear" w:color="auto" w:fill="FFFFFF"/>
        </w:rPr>
      </w:pPr>
      <w:r>
        <w:rPr>
          <w:rStyle w:val="mtext"/>
          <w:rFonts w:ascii="Arial Unicode MS" w:eastAsia="Arial Unicode MS" w:hAnsi="Arial Unicode MS" w:cs="Arial Unicode MS" w:hint="eastAsia"/>
          <w:color w:val="000000"/>
          <w:szCs w:val="21"/>
          <w:bdr w:val="none" w:sz="0" w:space="0" w:color="auto" w:frame="1"/>
          <w:shd w:val="clear" w:color="auto" w:fill="FFFFFF"/>
        </w:rPr>
        <w:t>原假设就是没有影响的时候，那么偏导数就是0，自然两个参数都得是0</w:t>
      </w:r>
    </w:p>
    <w:p w14:paraId="0DDAA11F" w14:textId="5438EE33" w:rsidR="00505BD2" w:rsidRDefault="00620C14" w:rsidP="008555E3">
      <w:r>
        <w:rPr>
          <w:noProof/>
        </w:rPr>
        <w:drawing>
          <wp:inline distT="0" distB="0" distL="0" distR="0" wp14:anchorId="41859BA6" wp14:editId="54AB8C79">
            <wp:extent cx="5274310" cy="15576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F81D" w14:textId="42367E11" w:rsidR="00620C14" w:rsidRDefault="00620C14" w:rsidP="008555E3">
      <w:r>
        <w:rPr>
          <w:rFonts w:hint="eastAsia"/>
        </w:rPr>
        <w:t>这个</w:t>
      </w:r>
      <w:r>
        <w:rPr>
          <w:rFonts w:hint="eastAsia"/>
        </w:rPr>
        <w:t>p</w:t>
      </w:r>
      <w:r>
        <w:rPr>
          <w:rFonts w:hint="eastAsia"/>
        </w:rPr>
        <w:t>值很小，可见拒绝原来的假设</w:t>
      </w:r>
    </w:p>
    <w:p w14:paraId="5C4D1BB6" w14:textId="6E0F6E4B" w:rsidR="00ED43DA" w:rsidRPr="00ED43DA" w:rsidRDefault="00620C14" w:rsidP="00ED43DA">
      <w:pPr>
        <w:widowControl/>
        <w:shd w:val="clear" w:color="auto" w:fill="FFFFFF"/>
        <w:spacing w:beforeAutospacing="1" w:afterAutospacing="1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D43DA">
        <w:rPr>
          <w:rFonts w:hint="eastAsia"/>
          <w:highlight w:val="yellow"/>
        </w:rPr>
        <w:t>检验</w:t>
      </w:r>
      <w:r w:rsidRPr="00ED43DA">
        <w:rPr>
          <w:rFonts w:hint="eastAsia"/>
          <w:highlight w:val="yellow"/>
        </w:rPr>
        <w:t>2</w:t>
      </w:r>
      <w:r w:rsidRPr="00ED43DA">
        <w:rPr>
          <w:rFonts w:hint="eastAsia"/>
          <w:highlight w:val="yellow"/>
        </w:rPr>
        <w:t>：</w:t>
      </w:r>
      <w:r w:rsidR="00ED43DA" w:rsidRPr="00ED43DA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当</w:t>
      </w:r>
      <w:r w:rsidR="00ED43DA" w:rsidRPr="00ED43DA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𝑝𝑟𝑖𝐺𝑃𝐴</w:t>
      </w:r>
      <w:r w:rsidR="00ED43DA" w:rsidRPr="00ED43DA">
        <w:rPr>
          <w:rFonts w:ascii="Helvetica" w:eastAsia="宋体" w:hAnsi="Helvetica" w:cs="宋体"/>
          <w:color w:val="000000"/>
          <w:kern w:val="0"/>
          <w:szCs w:val="21"/>
          <w:highlight w:val="yellow"/>
          <w:bdr w:val="none" w:sz="0" w:space="0" w:color="auto" w:frame="1"/>
        </w:rPr>
        <w:t>priGPA</w:t>
      </w:r>
      <w:r w:rsidR="00ED43DA" w:rsidRPr="00ED43DA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为一个具体的值时，出勤率在这个值下对对成绩的影响是否显著？</w:t>
      </w:r>
      <w:r w:rsidR="00ED43DA">
        <w:rPr>
          <w:rFonts w:ascii="Helvetica" w:eastAsia="宋体" w:hAnsi="Helvetica" w:cs="宋体" w:hint="eastAsia"/>
          <w:color w:val="000000"/>
          <w:kern w:val="0"/>
          <w:szCs w:val="21"/>
          <w:highlight w:val="yellow"/>
        </w:rPr>
        <w:t>（这个还是第一次见）</w:t>
      </w:r>
    </w:p>
    <w:p w14:paraId="3F8F3143" w14:textId="152D0B6F" w:rsidR="00620C14" w:rsidRPr="00ED43DA" w:rsidRDefault="00620C14" w:rsidP="008555E3"/>
    <w:p w14:paraId="1E1DCBCF" w14:textId="6107231D" w:rsidR="00ED43DA" w:rsidRDefault="00ED43DA" w:rsidP="008555E3">
      <w:r>
        <w:rPr>
          <w:noProof/>
        </w:rPr>
        <w:drawing>
          <wp:inline distT="0" distB="0" distL="0" distR="0" wp14:anchorId="69D79A73" wp14:editId="3D8F1C4E">
            <wp:extent cx="5274310" cy="15487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F0B7" w14:textId="459754E2" w:rsidR="00ED43DA" w:rsidRDefault="00ED43DA" w:rsidP="008555E3">
      <w:r>
        <w:rPr>
          <w:noProof/>
        </w:rPr>
        <w:drawing>
          <wp:inline distT="0" distB="0" distL="0" distR="0" wp14:anchorId="01D78F25" wp14:editId="0554248A">
            <wp:extent cx="5274310" cy="1485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结果显示β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rPr>
          <w:rFonts w:hint="eastAsia"/>
        </w:rPr>
        <w:t>值很小，因此拒绝原假设</w:t>
      </w:r>
    </w:p>
    <w:p w14:paraId="59A04D06" w14:textId="333FB9B8" w:rsidR="0057097A" w:rsidRDefault="0057097A" w:rsidP="0057097A">
      <w:pPr>
        <w:pStyle w:val="2"/>
      </w:pPr>
      <w:r>
        <w:t>T</w:t>
      </w:r>
      <w:r>
        <w:rPr>
          <w:rFonts w:hint="eastAsia"/>
        </w:rPr>
        <w:t>ask-</w:t>
      </w:r>
      <w:r>
        <w:t>4 CLM</w:t>
      </w:r>
      <w:r>
        <w:rPr>
          <w:rFonts w:hint="eastAsia"/>
        </w:rPr>
        <w:t>假设的误差分析</w:t>
      </w:r>
    </w:p>
    <w:p w14:paraId="2EC49C24" w14:textId="3EE579DE" w:rsidR="0057097A" w:rsidRDefault="0057097A" w:rsidP="008555E3">
      <w:r>
        <w:rPr>
          <w:noProof/>
        </w:rPr>
        <w:drawing>
          <wp:inline distT="0" distB="0" distL="0" distR="0" wp14:anchorId="0B36AD8E" wp14:editId="1FD2B324">
            <wp:extent cx="5274310" cy="8566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51A9" w14:textId="77777777" w:rsidR="000C224E" w:rsidRDefault="000C224E" w:rsidP="000C224E">
      <w:pPr>
        <w:pStyle w:val="2"/>
      </w:pPr>
      <w:r>
        <w:t>5. CLM</w:t>
      </w:r>
      <w:r>
        <w:t>假设误差分析</w:t>
      </w:r>
    </w:p>
    <w:p w14:paraId="04810ABA" w14:textId="77777777" w:rsidR="000C224E" w:rsidRDefault="000C224E" w:rsidP="008555E3">
      <w:pPr>
        <w:rPr>
          <w:rFonts w:hint="eastAsia"/>
        </w:rPr>
      </w:pPr>
    </w:p>
    <w:p w14:paraId="3C3B69D2" w14:textId="71D5CB34" w:rsidR="0057097A" w:rsidRDefault="0057097A" w:rsidP="00507A73">
      <w:pPr>
        <w:pStyle w:val="3"/>
      </w:pPr>
      <w:r>
        <w:rPr>
          <w:rFonts w:hint="eastAsia"/>
        </w:rPr>
        <w:lastRenderedPageBreak/>
        <w:t>5</w:t>
      </w:r>
      <w:r>
        <w:t>.1</w:t>
      </w:r>
      <w:r w:rsidR="00507A73">
        <w:t xml:space="preserve"> </w:t>
      </w:r>
      <w:r w:rsidR="00507A73">
        <w:rPr>
          <w:rFonts w:hint="eastAsia"/>
        </w:rPr>
        <w:t>参数的另外一种求解方法</w:t>
      </w:r>
    </w:p>
    <w:p w14:paraId="31E182C0" w14:textId="08C6A89C" w:rsidR="00507A73" w:rsidRPr="00507A73" w:rsidRDefault="00507A73" w:rsidP="00507A73">
      <w:pPr>
        <w:pStyle w:val="4"/>
        <w:rPr>
          <w:rFonts w:hint="eastAsia"/>
        </w:rPr>
      </w:pPr>
      <w:r>
        <w:rPr>
          <w:rFonts w:hint="eastAsia"/>
        </w:rPr>
        <w:t>5</w:t>
      </w:r>
      <w:r>
        <w:t xml:space="preserve">.1.1 </w:t>
      </w:r>
      <w:r>
        <w:rPr>
          <w:rFonts w:hint="eastAsia"/>
        </w:rPr>
        <w:t>解法原理</w:t>
      </w:r>
    </w:p>
    <w:p w14:paraId="6941D052" w14:textId="69B0BAD9" w:rsidR="00507A73" w:rsidRDefault="00507A73" w:rsidP="008555E3">
      <w:r>
        <w:rPr>
          <w:noProof/>
        </w:rPr>
        <w:drawing>
          <wp:inline distT="0" distB="0" distL="0" distR="0" wp14:anchorId="635E34BC" wp14:editId="24003AB7">
            <wp:extent cx="5274310" cy="34245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0BB9" w14:textId="63811979" w:rsidR="006533D6" w:rsidRDefault="006533D6" w:rsidP="006533D6">
      <w:pPr>
        <w:pStyle w:val="4"/>
      </w:pPr>
      <w:r>
        <w:rPr>
          <w:rFonts w:hint="eastAsia"/>
        </w:rPr>
        <w:t>5</w:t>
      </w:r>
      <w:r>
        <w:t xml:space="preserve">.1.2 </w:t>
      </w:r>
      <w:r>
        <w:rPr>
          <w:rFonts w:hint="eastAsia"/>
        </w:rPr>
        <w:t>估计系数的方差构成，以及解决办法</w:t>
      </w:r>
    </w:p>
    <w:p w14:paraId="6ABB160A" w14:textId="4C21CEA1" w:rsidR="006533D6" w:rsidRDefault="006533D6" w:rsidP="006533D6">
      <w:r>
        <w:rPr>
          <w:noProof/>
        </w:rPr>
        <w:drawing>
          <wp:inline distT="0" distB="0" distL="0" distR="0" wp14:anchorId="397C08CF" wp14:editId="74A3D4A6">
            <wp:extent cx="5274310" cy="2980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9189" w14:textId="77777777" w:rsidR="00B40414" w:rsidRPr="00B40414" w:rsidRDefault="00B40414" w:rsidP="00B404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lastRenderedPageBreak/>
        <w:t>误差方差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𝜎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B40414">
        <w:rPr>
          <w:rFonts w:ascii="Helvetica" w:eastAsia="宋体" w:hAnsi="Helvetica" w:cs="宋体"/>
          <w:color w:val="000000"/>
          <w:kern w:val="0"/>
          <w:szCs w:val="21"/>
          <w:bdr w:val="none" w:sz="0" w:space="0" w:color="auto" w:frame="1"/>
        </w:rPr>
        <w:t>σ2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，随机误差的方差可以理解为数据集的噪声信息，噪声信息越多，估计的不确定性就越大，方差就越大，这点很顺理成章！但是一般来说，对于给定的数据集，误差方差也是随之确定的，我们一般不会在这个因素上下文章。</w:t>
      </w:r>
    </w:p>
    <w:p w14:paraId="0E913952" w14:textId="77777777" w:rsidR="00B40414" w:rsidRPr="00B40414" w:rsidRDefault="00B40414" w:rsidP="00B404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t xml:space="preserve">· 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t>自变量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𝑥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B40414">
        <w:rPr>
          <w:rFonts w:ascii="Helvetica" w:eastAsia="宋体" w:hAnsi="Helvetica" w:cs="宋体"/>
          <w:color w:val="000000"/>
          <w:kern w:val="0"/>
          <w:szCs w:val="21"/>
          <w:bdr w:val="none" w:sz="0" w:space="0" w:color="auto" w:frame="1"/>
        </w:rPr>
        <w:t>x1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t>本身的总变异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𝑆𝑆𝑇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B40414">
        <w:rPr>
          <w:rFonts w:ascii="Helvetica" w:eastAsia="宋体" w:hAnsi="Helvetica" w:cs="宋体"/>
          <w:color w:val="000000"/>
          <w:kern w:val="0"/>
          <w:szCs w:val="21"/>
          <w:bdr w:val="none" w:sz="0" w:space="0" w:color="auto" w:frame="1"/>
        </w:rPr>
        <w:t>SST1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，自变量总变异越大，表明自变量散步程度越高，估计越牢靠。关于这个指标，我们会发现：对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于一个分析任务来说，样本量越大，总变异也就越大，进而估计方差会变小，这告诉我们更多的随机样本有利于提高估计的精度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！</w:t>
      </w:r>
    </w:p>
    <w:p w14:paraId="7450BEB3" w14:textId="01744899" w:rsidR="00B40414" w:rsidRPr="00B40414" w:rsidRDefault="00B40414" w:rsidP="00B404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t xml:space="preserve">· 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t>自变量间的线性关联程度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𝑅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，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𝑅</w:t>
      </w:r>
      <w:r w:rsidR="00EE4150" w:rsidRPr="00EE4150">
        <w:rPr>
          <w:rFonts w:ascii="Helvetica" w:eastAsia="宋体" w:hAnsi="Helvetica" w:cs="宋体" w:hint="eastAsia"/>
          <w:color w:val="000000"/>
          <w:kern w:val="0"/>
          <w:szCs w:val="21"/>
          <w:highlight w:val="yellow"/>
        </w:rPr>
        <w:t>越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接近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1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，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𝑥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1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与其他自变量之间的线性关系就越强烈，估计方差也越大。这种近似的共线性关系被称为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  <w:highlight w:val="yellow"/>
        </w:rPr>
        <w:t>多重共线性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  <w:highlight w:val="yellow"/>
        </w:rPr>
        <w:t>(multicolinearity)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，它不同于完全共线性（事实上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𝑅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21</w:t>
      </w:r>
      <w:r w:rsidRPr="00B40414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=1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时就是完全共线性），这种现象在数据分析中普遍存在，只是程度有所区别。那么如何衡量共线性的严重程度呢？我们一般用方差膨胀因子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(VIF,Variance Inflation Factor)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来评判</w:t>
      </w:r>
    </w:p>
    <w:p w14:paraId="1331621E" w14:textId="76910467" w:rsidR="00B40414" w:rsidRPr="00B40414" w:rsidRDefault="00B40414" w:rsidP="00B404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414">
        <w:rPr>
          <w:rFonts w:ascii="宋体" w:eastAsia="宋体" w:hAnsi="宋体" w:cs="宋体"/>
          <w:kern w:val="0"/>
          <w:sz w:val="24"/>
          <w:szCs w:val="24"/>
        </w:rPr>
        <w:t>若</w:t>
      </w:r>
      <w:r w:rsidRPr="00B40414">
        <w:rPr>
          <w:rFonts w:ascii="STIXMathJax_Normal-italic" w:eastAsia="宋体" w:hAnsi="STIXMathJax_Normal-italic" w:cs="宋体"/>
          <w:kern w:val="0"/>
          <w:sz w:val="25"/>
          <w:szCs w:val="25"/>
          <w:bdr w:val="none" w:sz="0" w:space="0" w:color="auto" w:frame="1"/>
        </w:rPr>
        <w:t>𝑉𝐼𝑅</w:t>
      </w:r>
      <w:r w:rsidRPr="00B40414">
        <w:rPr>
          <w:rFonts w:ascii="STIXMathJax_Main" w:eastAsia="宋体" w:hAnsi="STIXMathJax_Main" w:cs="宋体"/>
          <w:kern w:val="0"/>
          <w:sz w:val="25"/>
          <w:szCs w:val="25"/>
          <w:bdr w:val="none" w:sz="0" w:space="0" w:color="auto" w:frame="1"/>
        </w:rPr>
        <w:t>&gt;10</w:t>
      </w:r>
      <w:r w:rsidRPr="00B40414">
        <w:rPr>
          <w:rFonts w:ascii="宋体" w:eastAsia="宋体" w:hAnsi="宋体" w:cs="宋体"/>
          <w:kern w:val="0"/>
          <w:sz w:val="24"/>
          <w:szCs w:val="24"/>
        </w:rPr>
        <w:t>，意味着共线性很严重，需要采取措施降低共线性。</w:t>
      </w:r>
    </w:p>
    <w:p w14:paraId="688DD896" w14:textId="6DD4368F" w:rsidR="00B40414" w:rsidRDefault="00B40414" w:rsidP="00B404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40414">
        <w:rPr>
          <w:rFonts w:ascii="Helvetica" w:eastAsia="宋体" w:hAnsi="Helvetica" w:cs="宋体"/>
          <w:color w:val="000000"/>
          <w:kern w:val="0"/>
          <w:szCs w:val="21"/>
        </w:rPr>
        <w:t>现在的问题是，如何降低多重共线性呢？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一种方法是使变量之间尽可能的不相关，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关于这点我们可以查看变量之间的皮尔逊相关系数，如果某两个变量之间的相关系数非常高，我们就需要考虑不把它们同时放入模型中；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第二种方法是减少自变量的个数。一般而言，模型中自变量个数越多，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R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方会越大。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而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𝑅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21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正是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𝑥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B40414">
        <w:rPr>
          <w:rFonts w:ascii="Helvetica" w:eastAsia="宋体" w:hAnsi="Helvetica" w:cs="宋体"/>
          <w:color w:val="000000"/>
          <w:kern w:val="0"/>
          <w:szCs w:val="21"/>
          <w:bdr w:val="none" w:sz="0" w:space="0" w:color="auto" w:frame="1"/>
        </w:rPr>
        <w:t>x1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对其他自变量做回归的判决系数，显然，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其他自变量越多，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𝑅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21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就越大。这个方法告诉我们，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  <w:highlight w:val="yellow"/>
        </w:rPr>
        <w:t>模型的自变量绝非越多越好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，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有关这个问题的讨论，我们会在下一节做深入探讨。</w:t>
      </w:r>
    </w:p>
    <w:p w14:paraId="013DF0E2" w14:textId="0B23CE42" w:rsidR="00A046A0" w:rsidRDefault="00A046A0" w:rsidP="002271FA">
      <w:pPr>
        <w:pStyle w:val="3"/>
      </w:pPr>
      <w:r>
        <w:rPr>
          <w:rFonts w:hint="eastAsia"/>
        </w:rPr>
        <w:t>5</w:t>
      </w:r>
      <w:r>
        <w:t xml:space="preserve">.2.0 </w:t>
      </w:r>
      <w:r>
        <w:rPr>
          <w:rFonts w:hint="eastAsia"/>
        </w:rPr>
        <w:t>首先回顾</w:t>
      </w:r>
      <w:r>
        <w:rPr>
          <w:rFonts w:hint="eastAsia"/>
        </w:rPr>
        <w:t>6</w:t>
      </w:r>
      <w:r>
        <w:rPr>
          <w:rFonts w:hint="eastAsia"/>
        </w:rPr>
        <w:t>个假设</w:t>
      </w:r>
    </w:p>
    <w:p w14:paraId="77AC7DDC" w14:textId="2F65507E" w:rsidR="00A046A0" w:rsidRDefault="00A046A0" w:rsidP="00B40414">
      <w:pPr>
        <w:widowControl/>
        <w:shd w:val="clear" w:color="auto" w:fill="FFFFFF"/>
        <w:jc w:val="left"/>
        <w:rPr>
          <w:rFonts w:ascii="Helvetica" w:eastAsia="宋体" w:hAnsi="Helvetica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CCDB715" wp14:editId="7094918C">
            <wp:extent cx="5274310" cy="24358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0E08" w14:textId="6A35F366" w:rsidR="00A046A0" w:rsidRDefault="00A046A0" w:rsidP="002271FA">
      <w:pPr>
        <w:pStyle w:val="3"/>
      </w:pPr>
      <w:r>
        <w:rPr>
          <w:rFonts w:eastAsia="宋体" w:cs="宋体" w:hint="eastAsia"/>
          <w:kern w:val="0"/>
          <w:szCs w:val="21"/>
        </w:rPr>
        <w:t>5</w:t>
      </w:r>
      <w:r>
        <w:rPr>
          <w:rFonts w:eastAsia="宋体" w:cs="宋体"/>
          <w:kern w:val="0"/>
          <w:szCs w:val="21"/>
        </w:rPr>
        <w:t xml:space="preserve">.2 </w:t>
      </w:r>
      <w:r>
        <w:t>模型误设的误差分析</w:t>
      </w:r>
      <w:r>
        <w:t>——</w:t>
      </w:r>
      <w:r>
        <w:t>违反</w:t>
      </w:r>
      <w:r>
        <w:t>MLR.1</w:t>
      </w:r>
      <w:r>
        <w:t>的后果</w:t>
      </w:r>
    </w:p>
    <w:p w14:paraId="32C76DB7" w14:textId="27C8E145" w:rsidR="00755CE1" w:rsidRPr="00755CE1" w:rsidRDefault="00755CE1" w:rsidP="00755CE1">
      <w:pPr>
        <w:rPr>
          <w:rFonts w:hint="eastAsia"/>
        </w:rPr>
      </w:pPr>
      <w:r>
        <w:rPr>
          <w:noProof/>
        </w:rPr>
        <w:drawing>
          <wp:inline distT="0" distB="0" distL="0" distR="0" wp14:anchorId="6076DB19" wp14:editId="75AB8526">
            <wp:extent cx="5274310" cy="4876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9979"/>
                    <a:stretch/>
                  </pic:blipFill>
                  <pic:spPr bwMode="auto"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3859" w14:textId="0B87BF48" w:rsidR="00A046A0" w:rsidRDefault="00A046A0" w:rsidP="00A046A0">
      <w:pPr>
        <w:pStyle w:val="4"/>
      </w:pPr>
      <w:r>
        <w:rPr>
          <w:rFonts w:hint="eastAsia"/>
        </w:rPr>
        <w:lastRenderedPageBreak/>
        <w:t>5</w:t>
      </w:r>
      <w:r>
        <w:t xml:space="preserve">.2.1 </w:t>
      </w:r>
      <w:r>
        <w:t>如何理解模型误设</w:t>
      </w:r>
    </w:p>
    <w:p w14:paraId="71C1DD85" w14:textId="5C24A8F5" w:rsidR="002271FA" w:rsidRDefault="002271FA" w:rsidP="002271FA">
      <w:r>
        <w:rPr>
          <w:noProof/>
        </w:rPr>
        <w:drawing>
          <wp:inline distT="0" distB="0" distL="0" distR="0" wp14:anchorId="4DB0E121" wp14:editId="4CAE7754">
            <wp:extent cx="5274310" cy="4635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7DF" w14:textId="35BAA7C6" w:rsidR="002271FA" w:rsidRDefault="002271FA" w:rsidP="002271FA">
      <w:r>
        <w:rPr>
          <w:rFonts w:hint="eastAsia"/>
        </w:rPr>
        <w:t>因为我们现在只是分析线性模型，因此无法改变模型的形式，只是说是不是变量引入出现了问题</w:t>
      </w:r>
    </w:p>
    <w:p w14:paraId="318B87BE" w14:textId="22538FA4" w:rsidR="00942644" w:rsidRDefault="00942644" w:rsidP="00942644">
      <w:pPr>
        <w:pStyle w:val="4"/>
      </w:pPr>
      <w:r>
        <w:t xml:space="preserve">5.2.2 </w:t>
      </w:r>
      <w:r>
        <w:t>模型误设的后果</w:t>
      </w:r>
      <w:r w:rsidR="00903FF6">
        <w:rPr>
          <w:rFonts w:hint="eastAsia"/>
        </w:rPr>
        <w:t>（要么偏差大方差小，要么偏差小方差大）</w:t>
      </w:r>
    </w:p>
    <w:p w14:paraId="54C326BA" w14:textId="7B02422D" w:rsidR="002271FA" w:rsidRPr="002271FA" w:rsidRDefault="00942644" w:rsidP="002271FA">
      <w:pPr>
        <w:rPr>
          <w:rFonts w:hint="eastAsia"/>
        </w:rPr>
      </w:pP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 </w:t>
      </w:r>
      <w:r w:rsidRPr="00942644">
        <w:rPr>
          <w:rStyle w:val="a3"/>
          <w:rFonts w:ascii="Helvetica" w:hAnsi="Helvetica"/>
          <w:color w:val="000000"/>
          <w:szCs w:val="21"/>
          <w:highlight w:val="yellow"/>
          <w:shd w:val="clear" w:color="auto" w:fill="FFFFFF"/>
        </w:rPr>
        <w:t>遗漏相关变量</w:t>
      </w:r>
      <w:r>
        <w:rPr>
          <w:rStyle w:val="a3"/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会造成有偏估计</w:t>
      </w:r>
    </w:p>
    <w:p w14:paraId="4800C6BC" w14:textId="20B1B661" w:rsidR="006533D6" w:rsidRDefault="00942644" w:rsidP="006533D6">
      <w:r>
        <w:rPr>
          <w:noProof/>
        </w:rPr>
        <w:drawing>
          <wp:inline distT="0" distB="0" distL="0" distR="0" wp14:anchorId="0F4A98B9" wp14:editId="42AA3A10">
            <wp:extent cx="5274310" cy="15474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6ECB" w14:textId="46D6F869" w:rsidR="00942644" w:rsidRDefault="00942644" w:rsidP="006533D6">
      <w:pPr>
        <w:rPr>
          <w:rStyle w:val="a3"/>
          <w:rFonts w:ascii="Helvetica" w:hAnsi="Helvetica"/>
          <w:color w:val="000000"/>
          <w:szCs w:val="21"/>
          <w:shd w:val="clear" w:color="auto" w:fill="FFFFFF"/>
        </w:rPr>
      </w:pPr>
      <w:r w:rsidRPr="002A5E97">
        <w:rPr>
          <w:rStyle w:val="a3"/>
          <w:rFonts w:ascii="Helvetica" w:hAnsi="Helvetica"/>
          <w:color w:val="000000"/>
          <w:szCs w:val="21"/>
          <w:highlight w:val="yellow"/>
          <w:shd w:val="clear" w:color="auto" w:fill="FFFFFF"/>
        </w:rPr>
        <w:t>多纳入一个无关变量</w:t>
      </w:r>
      <w:r w:rsidRPr="002A5E97">
        <w:rPr>
          <w:rStyle w:val="a3"/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虽然仍然是无偏估计，但是方差会变大</w:t>
      </w:r>
    </w:p>
    <w:p w14:paraId="4004AA50" w14:textId="01F958E0" w:rsidR="00942644" w:rsidRDefault="002A5E97" w:rsidP="006533D6">
      <w:r>
        <w:rPr>
          <w:noProof/>
        </w:rPr>
        <w:drawing>
          <wp:inline distT="0" distB="0" distL="0" distR="0" wp14:anchorId="50EAA941" wp14:editId="3835C5FD">
            <wp:extent cx="5274310" cy="24726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8C34" w14:textId="2628A536" w:rsidR="002A5E97" w:rsidRDefault="002A5E97" w:rsidP="002A5E97">
      <w:pPr>
        <w:pStyle w:val="4"/>
      </w:pPr>
      <w:r>
        <w:t xml:space="preserve">5.2.3 </w:t>
      </w:r>
      <w:r>
        <w:t>变量选择</w:t>
      </w:r>
      <w:r>
        <w:rPr>
          <w:rFonts w:hint="eastAsia"/>
        </w:rPr>
        <w:t>结论</w:t>
      </w:r>
    </w:p>
    <w:p w14:paraId="0056CD7B" w14:textId="55FDBA1C" w:rsidR="002A5E97" w:rsidRPr="002A5E97" w:rsidRDefault="007A1AA8" w:rsidP="002A5E97">
      <w:pPr>
        <w:rPr>
          <w:rFonts w:hint="eastAsia"/>
        </w:rPr>
      </w:pPr>
      <w:r>
        <w:rPr>
          <w:noProof/>
        </w:rPr>
        <w:drawing>
          <wp:inline distT="0" distB="0" distL="0" distR="0" wp14:anchorId="01D998FF" wp14:editId="5C8FF51D">
            <wp:extent cx="5274310" cy="3702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344F" w14:textId="04E1370A" w:rsidR="002A5E97" w:rsidRDefault="00EC6767" w:rsidP="006533D6">
      <w:r>
        <w:rPr>
          <w:rFonts w:hint="eastAsia"/>
        </w:rPr>
        <w:t>但是到底选择哪些合适的变量呢？</w:t>
      </w:r>
    </w:p>
    <w:p w14:paraId="4F0931C8" w14:textId="0A28C5CA" w:rsidR="00EC6767" w:rsidRDefault="00EC6767" w:rsidP="006533D6">
      <w:r>
        <w:rPr>
          <w:rFonts w:hint="eastAsia"/>
        </w:rPr>
        <w:t>存在向前和向后两种方法</w:t>
      </w:r>
    </w:p>
    <w:p w14:paraId="59388476" w14:textId="27979C80" w:rsidR="00EC6767" w:rsidRDefault="00EC6767" w:rsidP="006533D6">
      <w:r>
        <w:rPr>
          <w:noProof/>
        </w:rPr>
        <w:lastRenderedPageBreak/>
        <w:drawing>
          <wp:inline distT="0" distB="0" distL="0" distR="0" wp14:anchorId="37DEA1C8" wp14:editId="33B45117">
            <wp:extent cx="5274310" cy="7823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965D" w14:textId="0F7B53B7" w:rsidR="00EC6767" w:rsidRDefault="00EC6767" w:rsidP="006533D6">
      <w:r>
        <w:rPr>
          <w:noProof/>
        </w:rPr>
        <w:drawing>
          <wp:inline distT="0" distB="0" distL="0" distR="0" wp14:anchorId="719590A8" wp14:editId="2BB9BC58">
            <wp:extent cx="5274310" cy="28067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3B7F" w14:textId="2F092E89" w:rsidR="00EC6767" w:rsidRDefault="00EC6767" w:rsidP="006533D6">
      <w:r>
        <w:rPr>
          <w:rFonts w:hint="eastAsia"/>
        </w:rPr>
        <w:t>例如说使用</w:t>
      </w:r>
      <w:r>
        <w:rPr>
          <w:rFonts w:hint="eastAsia"/>
        </w:rPr>
        <w:t>R</w:t>
      </w:r>
      <w:r>
        <w:t>F</w:t>
      </w:r>
      <w:r>
        <w:rPr>
          <w:rFonts w:hint="eastAsia"/>
        </w:rPr>
        <w:t>，就是不断地选择特征，其实最后可以得到特征重要性这个度量</w:t>
      </w:r>
    </w:p>
    <w:p w14:paraId="0E4B10CB" w14:textId="2C45748D" w:rsidR="00EC6767" w:rsidRPr="00755CE1" w:rsidRDefault="00755CE1" w:rsidP="00755CE1">
      <w:pPr>
        <w:pStyle w:val="3"/>
        <w:rPr>
          <w:rFonts w:hint="eastAsia"/>
        </w:rPr>
      </w:pPr>
      <w:r>
        <w:rPr>
          <w:rFonts w:hint="eastAsia"/>
        </w:rPr>
        <w:t>5</w:t>
      </w:r>
      <w:r>
        <w:t>.3</w:t>
      </w:r>
      <w:r>
        <w:t> </w:t>
      </w:r>
      <w:r>
        <w:t>模型不满足正态性的分析</w:t>
      </w:r>
      <w:r>
        <w:t>——</w:t>
      </w:r>
      <w:r>
        <w:t>违反</w:t>
      </w:r>
      <w:r>
        <w:t>MLR.6</w:t>
      </w:r>
      <w:r>
        <w:t>的后果</w:t>
      </w:r>
    </w:p>
    <w:p w14:paraId="77FE9151" w14:textId="6739E88E" w:rsidR="00755CE1" w:rsidRDefault="00755CE1" w:rsidP="006533D6">
      <w:r>
        <w:rPr>
          <w:noProof/>
        </w:rPr>
        <w:drawing>
          <wp:inline distT="0" distB="0" distL="0" distR="0" wp14:anchorId="0296E292" wp14:editId="25ED3EA3">
            <wp:extent cx="5274310" cy="36755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822" b="16089"/>
                    <a:stretch/>
                  </pic:blipFill>
                  <pic:spPr bwMode="auto">
                    <a:xfrm>
                      <a:off x="0" y="0"/>
                      <a:ext cx="5274310" cy="36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B8C45" w14:textId="12DCB18D" w:rsidR="00EE4C32" w:rsidRPr="00EE4C32" w:rsidRDefault="00EE4C32" w:rsidP="00EE4C32">
      <w:pPr>
        <w:pStyle w:val="4"/>
        <w:rPr>
          <w:rFonts w:hint="eastAsia"/>
        </w:rPr>
      </w:pPr>
      <w:r>
        <w:rPr>
          <w:rFonts w:hint="eastAsia"/>
        </w:rPr>
        <w:t>5</w:t>
      </w:r>
      <w:r>
        <w:t xml:space="preserve">.3.1 </w:t>
      </w:r>
      <w:r>
        <w:t>如何理解与观测正态性假设</w:t>
      </w:r>
    </w:p>
    <w:p w14:paraId="6C01AD77" w14:textId="2997E824" w:rsidR="003200DE" w:rsidRDefault="003200DE" w:rsidP="006533D6">
      <w:r>
        <w:rPr>
          <w:noProof/>
        </w:rPr>
        <w:drawing>
          <wp:inline distT="0" distB="0" distL="0" distR="0" wp14:anchorId="3597BB18" wp14:editId="5A66820C">
            <wp:extent cx="5274310" cy="4984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887E" w14:textId="68B447F8" w:rsidR="003200DE" w:rsidRDefault="003200DE" w:rsidP="006533D6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然而，因变量</w:t>
      </w:r>
      <w: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  <w:t>y</w:t>
      </w:r>
      <w:r>
        <w:rPr>
          <w:rFonts w:ascii="Helvetica" w:hAnsi="Helvetica"/>
          <w:color w:val="000000"/>
          <w:szCs w:val="21"/>
          <w:shd w:val="clear" w:color="auto" w:fill="FFFFFF"/>
        </w:rPr>
        <w:t>不为正态分布的情况是非常常见的，</w:t>
      </w:r>
    </w:p>
    <w:p w14:paraId="7DEF8C36" w14:textId="349B9304" w:rsidR="003200DE" w:rsidRDefault="00EE4C32" w:rsidP="00EE4C32">
      <w:pPr>
        <w:pStyle w:val="4"/>
      </w:pPr>
      <w:r>
        <w:t xml:space="preserve">5.3.2 </w:t>
      </w:r>
      <w:r>
        <w:t>违背正态性假设的后果</w:t>
      </w:r>
      <w:r w:rsidR="001C4323">
        <w:rPr>
          <w:rFonts w:hint="eastAsia"/>
        </w:rPr>
        <w:t>（只要数据量足够多就不是问题）</w:t>
      </w:r>
    </w:p>
    <w:p w14:paraId="05DFFB43" w14:textId="5D57F030" w:rsidR="00392F0F" w:rsidRDefault="00392F0F" w:rsidP="00392F0F">
      <w:r>
        <w:rPr>
          <w:noProof/>
        </w:rPr>
        <w:drawing>
          <wp:inline distT="0" distB="0" distL="0" distR="0" wp14:anchorId="4BF36160" wp14:editId="22BD905C">
            <wp:extent cx="5274310" cy="20574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4851" w14:textId="1B75ED61" w:rsidR="00392F0F" w:rsidRDefault="00392F0F" w:rsidP="00392F0F">
      <w:r>
        <w:rPr>
          <w:rFonts w:hint="eastAsia"/>
        </w:rPr>
        <w:t>上面说明，只要数量够多，本来理论上就可以得到最优线性无偏估计，而且使用</w:t>
      </w:r>
      <w:r>
        <w:rPr>
          <w:rFonts w:hint="eastAsia"/>
        </w:rPr>
        <w:t>t</w:t>
      </w:r>
      <w:r>
        <w:rPr>
          <w:rFonts w:hint="eastAsia"/>
        </w:rPr>
        <w:t>检验、</w:t>
      </w:r>
      <w:r>
        <w:rPr>
          <w:rFonts w:hint="eastAsia"/>
        </w:rPr>
        <w:t>F</w:t>
      </w:r>
      <w:r>
        <w:rPr>
          <w:rFonts w:hint="eastAsia"/>
        </w:rPr>
        <w:t>检验也是完全没问题的</w:t>
      </w:r>
    </w:p>
    <w:p w14:paraId="52012BFD" w14:textId="77777777" w:rsidR="00701906" w:rsidRDefault="00701906" w:rsidP="00701906">
      <w:pPr>
        <w:pStyle w:val="3"/>
      </w:pPr>
      <w:r>
        <w:rPr>
          <w:rFonts w:hint="eastAsia"/>
        </w:rPr>
        <w:lastRenderedPageBreak/>
        <w:t>5</w:t>
      </w:r>
      <w:r>
        <w:t xml:space="preserve">.4 </w:t>
      </w:r>
      <w:r>
        <w:t>异方差的分析</w:t>
      </w:r>
      <w:r>
        <w:t>——</w:t>
      </w:r>
      <w:r>
        <w:t>违反</w:t>
      </w:r>
      <w:r>
        <w:t>MLR.5</w:t>
      </w:r>
      <w:r>
        <w:t>的后果</w:t>
      </w:r>
    </w:p>
    <w:p w14:paraId="0CA175DA" w14:textId="77777777" w:rsidR="00701906" w:rsidRDefault="00701906" w:rsidP="00701906">
      <w:pPr>
        <w:pStyle w:val="4"/>
      </w:pPr>
      <w:r>
        <w:t xml:space="preserve">5.4.1 </w:t>
      </w:r>
      <w:r>
        <w:t>如何理解与观测异方差性</w:t>
      </w:r>
    </w:p>
    <w:p w14:paraId="1620533F" w14:textId="29E42D92" w:rsidR="00392F0F" w:rsidRDefault="00701906" w:rsidP="00392F0F">
      <w:r>
        <w:rPr>
          <w:noProof/>
        </w:rPr>
        <w:drawing>
          <wp:inline distT="0" distB="0" distL="0" distR="0" wp14:anchorId="767F2EF1" wp14:editId="7B5D5961">
            <wp:extent cx="5274310" cy="73787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00D9" w14:textId="0D36B4C9" w:rsidR="001A64F4" w:rsidRDefault="001A64F4" w:rsidP="00392F0F">
      <w:r w:rsidRPr="001A64F4">
        <w:rPr>
          <w:rFonts w:hint="eastAsia"/>
          <w:highlight w:val="yellow"/>
        </w:rPr>
        <w:t>一个例子说明：</w:t>
      </w:r>
    </w:p>
    <w:p w14:paraId="06C238E6" w14:textId="154809AA" w:rsidR="003A1018" w:rsidRDefault="003A1018" w:rsidP="00392F0F">
      <w:pPr>
        <w:rPr>
          <w:rFonts w:hint="eastAsia"/>
        </w:rPr>
      </w:pPr>
      <w:r w:rsidRPr="003A1018">
        <w:rPr>
          <w:rFonts w:hint="eastAsia"/>
          <w:highlight w:val="yellow"/>
        </w:rPr>
        <w:t>方法</w:t>
      </w:r>
      <w:r w:rsidRPr="003A1018">
        <w:rPr>
          <w:rFonts w:hint="eastAsia"/>
          <w:highlight w:val="yellow"/>
        </w:rPr>
        <w:t>1</w:t>
      </w:r>
      <w:r w:rsidRPr="003A1018">
        <w:rPr>
          <w:rFonts w:hint="eastAsia"/>
          <w:highlight w:val="yellow"/>
        </w:rPr>
        <w:t>：</w:t>
      </w:r>
    </w:p>
    <w:p w14:paraId="2BFD612A" w14:textId="6FF5399E" w:rsidR="001A64F4" w:rsidRDefault="001A64F4" w:rsidP="00392F0F">
      <w:r>
        <w:rPr>
          <w:noProof/>
        </w:rPr>
        <w:drawing>
          <wp:inline distT="0" distB="0" distL="0" distR="0" wp14:anchorId="44F2421C" wp14:editId="6849BD6F">
            <wp:extent cx="5274310" cy="229108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4AA0" w14:textId="0060F259" w:rsidR="001A64F4" w:rsidRDefault="001A64F4" w:rsidP="00392F0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59D6B3" wp14:editId="463F2AFC">
                <wp:simplePos x="0" y="0"/>
                <wp:positionH relativeFrom="column">
                  <wp:posOffset>3371850</wp:posOffset>
                </wp:positionH>
                <wp:positionV relativeFrom="paragraph">
                  <wp:posOffset>711518</wp:posOffset>
                </wp:positionV>
                <wp:extent cx="128588" cy="1066800"/>
                <wp:effectExtent l="0" t="0" r="2413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8" cy="106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C18E5" id="矩形 58" o:spid="_x0000_s1026" style="position:absolute;left:0;text-align:left;margin-left:265.5pt;margin-top:56.05pt;width:10.15pt;height:8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2F350C" wp14:editId="4056634F">
                <wp:simplePos x="0" y="0"/>
                <wp:positionH relativeFrom="column">
                  <wp:posOffset>3181032</wp:posOffset>
                </wp:positionH>
                <wp:positionV relativeFrom="paragraph">
                  <wp:posOffset>1287462</wp:posOffset>
                </wp:positionV>
                <wp:extent cx="109538" cy="381000"/>
                <wp:effectExtent l="0" t="0" r="24130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8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90C68" id="矩形 57" o:spid="_x0000_s1026" style="position:absolute;left:0;text-align:left;margin-left:250.45pt;margin-top:101.35pt;width:8.65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2C763EB" wp14:editId="4B4CE825">
                <wp:simplePos x="0" y="0"/>
                <wp:positionH relativeFrom="column">
                  <wp:posOffset>3181350</wp:posOffset>
                </wp:positionH>
                <wp:positionV relativeFrom="paragraph">
                  <wp:posOffset>882968</wp:posOffset>
                </wp:positionV>
                <wp:extent cx="109538" cy="381000"/>
                <wp:effectExtent l="0" t="0" r="24130" b="1905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8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685EB" id="矩形 56" o:spid="_x0000_s1026" style="position:absolute;left:0;text-align:left;margin-left:250.5pt;margin-top:69.55pt;width:8.65pt;height:30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B07483" wp14:editId="60D5B419">
            <wp:extent cx="5274310" cy="23431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E9EB" w14:textId="60771206" w:rsidR="001A64F4" w:rsidRDefault="005A57FB" w:rsidP="00392F0F">
      <w:r>
        <w:rPr>
          <w:rFonts w:hint="eastAsia"/>
        </w:rPr>
        <w:t>左边两个变量不好看出来，虽然变量变化的时候，</w:t>
      </w:r>
      <w:r w:rsidR="00FB060E">
        <w:rPr>
          <w:rFonts w:hint="eastAsia"/>
        </w:rPr>
        <w:t>标签的均值也在变动，但是不知道标签的方差是否发生了变化，不过</w:t>
      </w:r>
      <w:r w:rsidR="00FB060E">
        <w:rPr>
          <w:rFonts w:hint="eastAsia"/>
        </w:rPr>
        <w:t>dbrms</w:t>
      </w:r>
      <w:r w:rsidR="00FB060E">
        <w:rPr>
          <w:rFonts w:hint="eastAsia"/>
        </w:rPr>
        <w:t>能够很明显说明，</w:t>
      </w:r>
      <w:r w:rsidR="00FB060E">
        <w:rPr>
          <w:rFonts w:hint="eastAsia"/>
        </w:rPr>
        <w:t>3</w:t>
      </w:r>
      <w:r w:rsidR="00FB060E">
        <w:rPr>
          <w:rFonts w:hint="eastAsia"/>
        </w:rPr>
        <w:t>的时候呈现明显的异方差，而</w:t>
      </w:r>
      <w:r w:rsidR="003A1018">
        <w:rPr>
          <w:rFonts w:hint="eastAsia"/>
        </w:rPr>
        <w:t>dbrms=</w:t>
      </w:r>
      <w:r w:rsidR="003A1018">
        <w:t>4</w:t>
      </w:r>
      <w:r w:rsidR="003A1018">
        <w:rPr>
          <w:rFonts w:hint="eastAsia"/>
        </w:rPr>
        <w:t>的时候却是同方差</w:t>
      </w:r>
    </w:p>
    <w:p w14:paraId="52FB4945" w14:textId="5547FAE2" w:rsidR="003A1018" w:rsidRDefault="003A1018" w:rsidP="00392F0F">
      <w:r w:rsidRPr="003A1018">
        <w:rPr>
          <w:rFonts w:hint="eastAsia"/>
          <w:highlight w:val="yellow"/>
        </w:rPr>
        <w:t>方法</w:t>
      </w:r>
      <w:r w:rsidRPr="003A1018">
        <w:rPr>
          <w:rFonts w:hint="eastAsia"/>
          <w:highlight w:val="yellow"/>
        </w:rPr>
        <w:t>2</w:t>
      </w:r>
      <w:r w:rsidRPr="003A1018">
        <w:rPr>
          <w:rFonts w:hint="eastAsia"/>
          <w:highlight w:val="yellow"/>
        </w:rPr>
        <w:t>：</w:t>
      </w:r>
    </w:p>
    <w:p w14:paraId="45709448" w14:textId="64CD79ED" w:rsidR="003A1018" w:rsidRDefault="00BA0D23" w:rsidP="00392F0F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另一种观测异方差的方法是先进行</w:t>
      </w:r>
      <w:r>
        <w:rPr>
          <w:rFonts w:ascii="Helvetica" w:hAnsi="Helvetica"/>
          <w:color w:val="000000"/>
          <w:szCs w:val="21"/>
          <w:shd w:val="clear" w:color="auto" w:fill="FFFFFF"/>
        </w:rPr>
        <w:t>OLS</w:t>
      </w:r>
      <w:r>
        <w:rPr>
          <w:rFonts w:ascii="Helvetica" w:hAnsi="Helvetica"/>
          <w:color w:val="000000"/>
          <w:szCs w:val="21"/>
          <w:shd w:val="clear" w:color="auto" w:fill="FFFFFF"/>
        </w:rPr>
        <w:t>拟合，并以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为参考基准，观测残差在三个自变量上的表现。</w:t>
      </w:r>
    </w:p>
    <w:p w14:paraId="2C8E85CF" w14:textId="2F7022E9" w:rsidR="00903FF6" w:rsidRDefault="00BA0D23" w:rsidP="00903FF6">
      <w:pPr>
        <w:pStyle w:val="4"/>
      </w:pPr>
      <w:r>
        <w:rPr>
          <w:noProof/>
        </w:rPr>
        <w:lastRenderedPageBreak/>
        <w:drawing>
          <wp:inline distT="0" distB="0" distL="0" distR="0" wp14:anchorId="10469CE9" wp14:editId="1A3E2713">
            <wp:extent cx="5274310" cy="50107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FF6">
        <w:rPr>
          <w:rFonts w:hint="eastAsia"/>
        </w:rPr>
        <w:t>5</w:t>
      </w:r>
      <w:r w:rsidR="00903FF6">
        <w:t xml:space="preserve">.4.2 </w:t>
      </w:r>
      <w:r w:rsidR="00903FF6">
        <w:t>违背同方差假设的后果</w:t>
      </w:r>
      <w:r w:rsidR="00CE4485">
        <w:rPr>
          <w:rFonts w:hint="eastAsia"/>
        </w:rPr>
        <w:t>（方差计算不准确，则</w:t>
      </w:r>
      <w:r w:rsidR="00CE4485">
        <w:rPr>
          <w:rFonts w:hint="eastAsia"/>
        </w:rPr>
        <w:t>t</w:t>
      </w:r>
      <w:r w:rsidR="00CE4485">
        <w:rPr>
          <w:rFonts w:hint="eastAsia"/>
        </w:rPr>
        <w:t>检验和</w:t>
      </w:r>
      <w:r w:rsidR="00CE4485">
        <w:rPr>
          <w:rFonts w:hint="eastAsia"/>
        </w:rPr>
        <w:t>F</w:t>
      </w:r>
      <w:r w:rsidR="00CE4485">
        <w:rPr>
          <w:rFonts w:hint="eastAsia"/>
        </w:rPr>
        <w:t>检验会出现问题）</w:t>
      </w:r>
    </w:p>
    <w:p w14:paraId="39CB55B6" w14:textId="738BC7D3" w:rsidR="00BA0D23" w:rsidRDefault="00CE4485" w:rsidP="00CE4485">
      <w:r>
        <w:rPr>
          <w:noProof/>
        </w:rPr>
        <w:drawing>
          <wp:inline distT="0" distB="0" distL="0" distR="0" wp14:anchorId="04D33DCF" wp14:editId="00F5DF7F">
            <wp:extent cx="5274310" cy="69532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EECD" w14:textId="55BDBFCF" w:rsidR="00CE4485" w:rsidRDefault="00CE4485" w:rsidP="00CE4485">
      <w:r>
        <w:rPr>
          <w:rFonts w:hint="eastAsia"/>
        </w:rPr>
        <w:t>异方差导致</w:t>
      </w:r>
      <w:r w:rsidR="00836870">
        <w:rPr>
          <w:rFonts w:hint="eastAsia"/>
        </w:rPr>
        <w:t>标准误等等无法给出（因为此时标准误就不是一个定值了），那么基于标准误的检验就会出现问题</w:t>
      </w:r>
    </w:p>
    <w:p w14:paraId="1AC680C1" w14:textId="003F8A41" w:rsidR="000C224E" w:rsidRDefault="000C224E" w:rsidP="000C224E">
      <w:pPr>
        <w:pStyle w:val="2"/>
      </w:pPr>
      <w:r>
        <w:t xml:space="preserve">6. </w:t>
      </w:r>
      <w:r>
        <w:t>异方差下的回归分析</w:t>
      </w:r>
      <w:r>
        <w:rPr>
          <w:rFonts w:hint="eastAsia"/>
        </w:rPr>
        <w:t>（就是用来解决上面的</w:t>
      </w:r>
      <w:r>
        <w:rPr>
          <w:rFonts w:hint="eastAsia"/>
        </w:rPr>
        <w:t>5</w:t>
      </w:r>
      <w:r>
        <w:t>.4</w:t>
      </w:r>
      <w:r>
        <w:rPr>
          <w:rFonts w:hint="eastAsia"/>
        </w:rPr>
        <w:t>节的问题）</w:t>
      </w:r>
    </w:p>
    <w:p w14:paraId="6B743DC4" w14:textId="576E4A18" w:rsidR="000C224E" w:rsidRDefault="000C224E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异方差导致的两个后果：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OLS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不再最优、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t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检验与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F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检验不再稳健。</w:t>
      </w:r>
    </w:p>
    <w:p w14:paraId="05393B10" w14:textId="77777777" w:rsidR="00F17DD9" w:rsidRDefault="00F17DD9" w:rsidP="00F17DD9">
      <w:pPr>
        <w:pStyle w:val="3"/>
      </w:pPr>
      <w:r>
        <w:lastRenderedPageBreak/>
        <w:t xml:space="preserve">6.1 </w:t>
      </w:r>
      <w:r>
        <w:t>异方差稳健的</w:t>
      </w:r>
      <w:r>
        <w:t>t</w:t>
      </w:r>
      <w:r>
        <w:t>检验与</w:t>
      </w:r>
      <w:r>
        <w:t>F</w:t>
      </w:r>
      <w:r>
        <w:t>检验</w:t>
      </w:r>
    </w:p>
    <w:p w14:paraId="6EC7D96C" w14:textId="77777777" w:rsidR="00CA6DFD" w:rsidRDefault="00CA6DFD" w:rsidP="00CA6DFD">
      <w:pPr>
        <w:pStyle w:val="4"/>
      </w:pPr>
      <w:r>
        <w:t xml:space="preserve">6.1.1 </w:t>
      </w:r>
      <w:r>
        <w:t>重新估计方差</w:t>
      </w:r>
    </w:p>
    <w:p w14:paraId="3D1D4ECA" w14:textId="12E4D4F8" w:rsidR="00F17DD9" w:rsidRDefault="00CA6DFD" w:rsidP="000C224E">
      <w:r>
        <w:rPr>
          <w:rFonts w:hint="eastAsia"/>
        </w:rPr>
        <w:t>方差不再是同方差假设下的常数，怎么办？</w:t>
      </w:r>
    </w:p>
    <w:p w14:paraId="6FCAE34A" w14:textId="0317CAAD" w:rsidR="00CA6DFD" w:rsidRDefault="005A057D" w:rsidP="000C224E">
      <w:r>
        <w:rPr>
          <w:noProof/>
        </w:rPr>
        <w:drawing>
          <wp:inline distT="0" distB="0" distL="0" distR="0" wp14:anchorId="103CE9EC" wp14:editId="540D65F6">
            <wp:extent cx="5274310" cy="153797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0C24" w14:textId="58EC4A02" w:rsidR="00AF35E6" w:rsidRDefault="00AF35E6" w:rsidP="00AF35E6">
      <w:pPr>
        <w:pStyle w:val="4"/>
      </w:pPr>
      <w:r>
        <w:rPr>
          <w:rFonts w:hint="eastAsia"/>
        </w:rPr>
        <w:t>6</w:t>
      </w:r>
      <w:r>
        <w:t xml:space="preserve">.1.2 </w:t>
      </w:r>
      <w:r>
        <w:rPr>
          <w:rFonts w:hint="eastAsia"/>
        </w:rPr>
        <w:t>稳健</w:t>
      </w:r>
      <w:r>
        <w:rPr>
          <w:rFonts w:hint="eastAsia"/>
        </w:rPr>
        <w:t>t</w:t>
      </w:r>
      <w:r>
        <w:rPr>
          <w:rFonts w:hint="eastAsia"/>
        </w:rPr>
        <w:t>检验</w:t>
      </w:r>
      <w:r w:rsidR="001F5759">
        <w:rPr>
          <w:rFonts w:hint="eastAsia"/>
        </w:rPr>
        <w:t>（</w:t>
      </w:r>
      <w:r w:rsidR="001F5759">
        <w:rPr>
          <w:rFonts w:ascii="Helvetica" w:hAnsi="Helvetica"/>
          <w:color w:val="000000"/>
          <w:sz w:val="21"/>
          <w:szCs w:val="21"/>
          <w:shd w:val="clear" w:color="auto" w:fill="FFFFFF"/>
        </w:rPr>
        <w:t>t</w:t>
      </w:r>
      <w:r w:rsidR="001F5759">
        <w:rPr>
          <w:rFonts w:ascii="Helvetica" w:hAnsi="Helvetica"/>
          <w:color w:val="000000"/>
          <w:sz w:val="21"/>
          <w:szCs w:val="21"/>
          <w:shd w:val="clear" w:color="auto" w:fill="FFFFFF"/>
        </w:rPr>
        <w:t>统计量不再服从</w:t>
      </w:r>
      <w:r w:rsidR="001F5759">
        <w:rPr>
          <w:rFonts w:ascii="Helvetica" w:hAnsi="Helvetica"/>
          <w:color w:val="000000"/>
          <w:sz w:val="21"/>
          <w:szCs w:val="21"/>
          <w:shd w:val="clear" w:color="auto" w:fill="FFFFFF"/>
        </w:rPr>
        <w:t>t</w:t>
      </w:r>
      <w:r w:rsidR="001F5759">
        <w:rPr>
          <w:rFonts w:ascii="Helvetica" w:hAnsi="Helvetica"/>
          <w:color w:val="000000"/>
          <w:sz w:val="21"/>
          <w:szCs w:val="21"/>
          <w:shd w:val="clear" w:color="auto" w:fill="FFFFFF"/>
        </w:rPr>
        <w:t>分布，而是服从标准正态分布！</w:t>
      </w:r>
      <w:r w:rsidR="001F5759">
        <w:rPr>
          <w:rFonts w:hint="eastAsia"/>
        </w:rPr>
        <w:t>）</w:t>
      </w:r>
    </w:p>
    <w:p w14:paraId="3186E05D" w14:textId="37D07091" w:rsidR="00AF35E6" w:rsidRDefault="00AF35E6" w:rsidP="000C224E">
      <w:r>
        <w:rPr>
          <w:noProof/>
        </w:rPr>
        <w:drawing>
          <wp:inline distT="0" distB="0" distL="0" distR="0" wp14:anchorId="19A88304" wp14:editId="78E3BF35">
            <wp:extent cx="5274310" cy="433006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D3C" w14:textId="2598566C" w:rsidR="003651FE" w:rsidRDefault="003651FE" w:rsidP="003651FE">
      <w:pPr>
        <w:pStyle w:val="4"/>
        <w:rPr>
          <w:rFonts w:ascii="Helvetica" w:hAnsi="Helvetica"/>
          <w:color w:val="000000"/>
        </w:rPr>
      </w:pPr>
      <w:r>
        <w:rPr>
          <w:rFonts w:hint="eastAsia"/>
        </w:rPr>
        <w:lastRenderedPageBreak/>
        <w:t>6</w:t>
      </w:r>
      <w:r>
        <w:t xml:space="preserve">.1.3 </w:t>
      </w:r>
      <w:r>
        <w:rPr>
          <w:rFonts w:ascii="Helvetica" w:hAnsi="Helvetica"/>
          <w:color w:val="000000"/>
        </w:rPr>
        <w:t>稳健</w:t>
      </w:r>
      <w:r>
        <w:rPr>
          <w:rFonts w:ascii="Helvetica" w:hAnsi="Helvetica"/>
          <w:color w:val="000000"/>
        </w:rPr>
        <w:t>F</w:t>
      </w:r>
      <w:r>
        <w:rPr>
          <w:rFonts w:ascii="Helvetica" w:hAnsi="Helvetica"/>
          <w:color w:val="000000"/>
        </w:rPr>
        <w:t>检验</w:t>
      </w:r>
      <w:r>
        <w:rPr>
          <w:rFonts w:ascii="Helvetica" w:hAnsi="Helvetica" w:hint="eastAsia"/>
          <w:color w:val="000000"/>
        </w:rPr>
        <w:t>（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在稳健检验下，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F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统计量并不严格服从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F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分布，而是渐进服从自由度为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𝑞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  <w:shd w:val="clear" w:color="auto" w:fill="FFFFFF"/>
        </w:rPr>
        <w:t>q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的卡方分布</w:t>
      </w:r>
      <w:r>
        <w:rPr>
          <w:rFonts w:ascii="Helvetica" w:hAnsi="Helvetica" w:hint="eastAsia"/>
          <w:color w:val="000000"/>
        </w:rPr>
        <w:t>）</w:t>
      </w:r>
    </w:p>
    <w:p w14:paraId="527B4976" w14:textId="73F56968" w:rsidR="003651FE" w:rsidRDefault="003651FE" w:rsidP="000C224E">
      <w:r>
        <w:rPr>
          <w:noProof/>
        </w:rPr>
        <w:drawing>
          <wp:inline distT="0" distB="0" distL="0" distR="0" wp14:anchorId="0C650710" wp14:editId="5B18703C">
            <wp:extent cx="5274310" cy="298259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BDCA" w14:textId="77777777" w:rsidR="001F5759" w:rsidRDefault="001F5759" w:rsidP="001F5759">
      <w:pPr>
        <w:pStyle w:val="3"/>
      </w:pPr>
      <w:r>
        <w:rPr>
          <w:rFonts w:hint="eastAsia"/>
        </w:rPr>
        <w:t>6</w:t>
      </w:r>
      <w:r>
        <w:t xml:space="preserve">.2 </w:t>
      </w:r>
      <w:r>
        <w:t>异方差的诊断</w:t>
      </w:r>
    </w:p>
    <w:p w14:paraId="28D9A8ED" w14:textId="0C3183D9" w:rsidR="001F5759" w:rsidRDefault="00523E55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通过散点图的方法粗略地判断模型是否存在异方差，但是这样的判断方法过于主观</w:t>
      </w:r>
    </w:p>
    <w:p w14:paraId="629BD9A5" w14:textId="28D069D3" w:rsidR="00523E55" w:rsidRDefault="00523E55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方差是某些自变量的函数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𝜎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𝜎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𝑥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Style w:val="mjxassistivemathml"/>
          <w:rFonts w:ascii="Helvetica" w:hAnsi="Helvetica" w:hint="eastAsia"/>
          <w:color w:val="000000"/>
          <w:szCs w:val="21"/>
          <w:bdr w:val="none" w:sz="0" w:space="0" w:color="auto" w:frame="1"/>
          <w:shd w:val="clear" w:color="auto" w:fill="FFFFFF"/>
        </w:rPr>
        <w:t>，</w:t>
      </w:r>
      <w:r>
        <w:rPr>
          <w:rFonts w:ascii="Helvetica" w:hAnsi="Helvetica"/>
          <w:color w:val="000000"/>
          <w:szCs w:val="21"/>
          <w:shd w:val="clear" w:color="auto" w:fill="FFFFFF"/>
        </w:rPr>
        <w:t>就可以采用广义</w:t>
      </w:r>
      <w:r>
        <w:rPr>
          <w:rFonts w:ascii="Helvetica" w:hAnsi="Helvetica"/>
          <w:color w:val="000000"/>
          <w:szCs w:val="21"/>
          <w:shd w:val="clear" w:color="auto" w:fill="FFFFFF"/>
        </w:rPr>
        <w:t>OLS</w:t>
      </w:r>
      <w:r>
        <w:rPr>
          <w:rFonts w:ascii="Helvetica" w:hAnsi="Helvetica"/>
          <w:color w:val="000000"/>
          <w:szCs w:val="21"/>
          <w:shd w:val="clear" w:color="auto" w:fill="FFFFFF"/>
        </w:rPr>
        <w:t>估计法（也就是</w:t>
      </w:r>
      <w:r>
        <w:rPr>
          <w:rFonts w:ascii="Helvetica" w:hAnsi="Helvetica"/>
          <w:color w:val="000000"/>
          <w:szCs w:val="21"/>
          <w:shd w:val="clear" w:color="auto" w:fill="FFFFFF"/>
        </w:rPr>
        <w:t>GLS</w:t>
      </w:r>
      <w:r>
        <w:rPr>
          <w:rFonts w:ascii="Helvetica" w:hAnsi="Helvetica"/>
          <w:color w:val="000000"/>
          <w:szCs w:val="21"/>
          <w:shd w:val="clear" w:color="auto" w:fill="FFFFFF"/>
        </w:rPr>
        <w:t>）进行更有效地估计。</w:t>
      </w:r>
    </w:p>
    <w:p w14:paraId="5E787CAC" w14:textId="1E2F01C3" w:rsidR="00523E55" w:rsidRDefault="00523E55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关于检验方差是否与自变量无关的方法，最常用的便是</w:t>
      </w:r>
      <w:r w:rsidRPr="005F4A0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BP</w:t>
      </w:r>
      <w:r w:rsidRPr="005F4A0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异方差检验与</w:t>
      </w:r>
      <w:r w:rsidRPr="005F4A0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White</w:t>
      </w:r>
      <w:r w:rsidRPr="005F4A0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异方差检验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</w:p>
    <w:p w14:paraId="0C636651" w14:textId="0B55588E" w:rsidR="00523E55" w:rsidRDefault="00523E55" w:rsidP="005F4A09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.2.1 BP</w:t>
      </w:r>
      <w:r>
        <w:rPr>
          <w:rFonts w:hint="eastAsia"/>
          <w:shd w:val="clear" w:color="auto" w:fill="FFFFFF"/>
        </w:rPr>
        <w:t>异方差检验</w:t>
      </w:r>
      <w:r w:rsidR="00D51205">
        <w:rPr>
          <w:rFonts w:hint="eastAsia"/>
          <w:shd w:val="clear" w:color="auto" w:fill="FFFFFF"/>
        </w:rPr>
        <w:t>（</w:t>
      </w:r>
      <w:r w:rsidR="00D51205">
        <w:rPr>
          <w:rFonts w:ascii="Helvetica" w:hAnsi="Helvetica"/>
          <w:color w:val="000000"/>
          <w:sz w:val="21"/>
          <w:szCs w:val="21"/>
          <w:shd w:val="clear" w:color="auto" w:fill="FFFFFF"/>
        </w:rPr>
        <w:t>是否存在与变量的一次项相关的异方差</w:t>
      </w:r>
      <w:r w:rsidR="00D51205">
        <w:rPr>
          <w:rFonts w:hint="eastAsia"/>
          <w:shd w:val="clear" w:color="auto" w:fill="FFFFFF"/>
        </w:rPr>
        <w:t>）</w:t>
      </w:r>
    </w:p>
    <w:p w14:paraId="51FA7510" w14:textId="47BAA4EC" w:rsidR="00523E55" w:rsidRDefault="00F922A6" w:rsidP="000C224E">
      <w:r w:rsidRPr="00F922A6">
        <w:rPr>
          <w:rFonts w:hint="eastAsia"/>
          <w:highlight w:val="yellow"/>
        </w:rPr>
        <w:t>思想</w:t>
      </w:r>
      <w:r w:rsidRPr="00F922A6">
        <w:rPr>
          <w:rFonts w:hint="eastAsia"/>
          <w:highlight w:val="yellow"/>
        </w:rPr>
        <w:t>:</w:t>
      </w:r>
    </w:p>
    <w:p w14:paraId="5E55BB63" w14:textId="153FCA8A" w:rsidR="00F922A6" w:rsidRDefault="00F922A6" w:rsidP="000C224E">
      <w:r>
        <w:rPr>
          <w:noProof/>
        </w:rPr>
        <w:drawing>
          <wp:inline distT="0" distB="0" distL="0" distR="0" wp14:anchorId="5F0539CD" wp14:editId="4F29E4EA">
            <wp:extent cx="5274310" cy="14744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C854" w14:textId="6413D49F" w:rsidR="00F922A6" w:rsidRDefault="007E2F1C" w:rsidP="000C224E">
      <w:r w:rsidRPr="007E2F1C">
        <w:rPr>
          <w:rFonts w:hint="eastAsia"/>
          <w:highlight w:val="yellow"/>
        </w:rPr>
        <w:t>流程：</w:t>
      </w:r>
    </w:p>
    <w:p w14:paraId="67D0B160" w14:textId="78DF9D39" w:rsidR="007E2F1C" w:rsidRDefault="007E2F1C" w:rsidP="000C224E">
      <w:r>
        <w:rPr>
          <w:noProof/>
        </w:rPr>
        <w:lastRenderedPageBreak/>
        <w:drawing>
          <wp:inline distT="0" distB="0" distL="0" distR="0" wp14:anchorId="0BEDAFE0" wp14:editId="68D14696">
            <wp:extent cx="5274310" cy="145161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7B1C" w14:textId="47DC7DAE" w:rsidR="00D51205" w:rsidRDefault="00D51205" w:rsidP="000C224E">
      <w:r w:rsidRPr="00D51205">
        <w:rPr>
          <w:rFonts w:hint="eastAsia"/>
          <w:highlight w:val="yellow"/>
        </w:rPr>
        <w:t>实践：</w:t>
      </w:r>
    </w:p>
    <w:p w14:paraId="70CE56DF" w14:textId="30F5BA61" w:rsidR="00D51205" w:rsidRDefault="00D51205" w:rsidP="000C224E">
      <w:r>
        <w:rPr>
          <w:noProof/>
        </w:rPr>
        <w:drawing>
          <wp:inline distT="0" distB="0" distL="0" distR="0" wp14:anchorId="347E54C6" wp14:editId="2115053D">
            <wp:extent cx="5274310" cy="333819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DEC3" w14:textId="3F3AEB64" w:rsidR="00D51205" w:rsidRDefault="00D51205" w:rsidP="00D51205">
      <w:pPr>
        <w:pStyle w:val="4"/>
      </w:pPr>
      <w:r>
        <w:rPr>
          <w:rFonts w:hint="eastAsia"/>
        </w:rPr>
        <w:t>6</w:t>
      </w:r>
      <w:r>
        <w:t xml:space="preserve">.2.2 </w:t>
      </w:r>
      <w:r>
        <w:t>White</w:t>
      </w:r>
      <w:r>
        <w:t>异方差检验</w:t>
      </w:r>
      <w:r>
        <w:rPr>
          <w:rFonts w:hint="eastAsia"/>
          <w:shd w:val="clear" w:color="auto" w:fill="FFFFFF"/>
        </w:rPr>
        <w:t>（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是否存在与变量的一次项</w:t>
      </w:r>
      <w:r>
        <w:rPr>
          <w:rFonts w:ascii="Helvetica" w:hAnsi="Helvetica" w:hint="eastAsia"/>
          <w:color w:val="000000"/>
          <w:sz w:val="21"/>
          <w:szCs w:val="21"/>
          <w:shd w:val="clear" w:color="auto" w:fill="FFFFFF"/>
        </w:rPr>
        <w:t>、二次项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相关的异方差</w:t>
      </w:r>
      <w:r>
        <w:rPr>
          <w:rFonts w:hint="eastAsia"/>
          <w:shd w:val="clear" w:color="auto" w:fill="FFFFFF"/>
        </w:rPr>
        <w:t>）</w:t>
      </w:r>
    </w:p>
    <w:p w14:paraId="5DFBE8B6" w14:textId="3E9F5331" w:rsidR="00D51205" w:rsidRPr="00FC2990" w:rsidRDefault="00FC2990" w:rsidP="000C224E">
      <w:pPr>
        <w:rPr>
          <w:highlight w:val="yellow"/>
        </w:rPr>
      </w:pPr>
      <w:r w:rsidRPr="00FC2990">
        <w:rPr>
          <w:rFonts w:hint="eastAsia"/>
          <w:highlight w:val="yellow"/>
        </w:rPr>
        <w:t>基本原理：</w:t>
      </w:r>
    </w:p>
    <w:p w14:paraId="0147422A" w14:textId="70788902" w:rsidR="00FC2990" w:rsidRPr="00FC2990" w:rsidRDefault="00FC2990" w:rsidP="000C224E">
      <w:pPr>
        <w:rPr>
          <w:highlight w:val="yellow"/>
        </w:rPr>
      </w:pPr>
      <w:r>
        <w:rPr>
          <w:noProof/>
        </w:rPr>
        <w:drawing>
          <wp:inline distT="0" distB="0" distL="0" distR="0" wp14:anchorId="5B2D002B" wp14:editId="4EA2C1F3">
            <wp:extent cx="5274310" cy="89852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2272" w14:textId="54F75E91" w:rsidR="00FC2990" w:rsidRDefault="00FC2990" w:rsidP="000C224E">
      <w:r w:rsidRPr="00FC2990">
        <w:rPr>
          <w:rFonts w:hint="eastAsia"/>
          <w:highlight w:val="yellow"/>
        </w:rPr>
        <w:t>实践：</w:t>
      </w:r>
    </w:p>
    <w:p w14:paraId="4678EA4B" w14:textId="2D820DD0" w:rsidR="00FC2990" w:rsidRDefault="00FC2990" w:rsidP="000C224E">
      <w:r>
        <w:rPr>
          <w:noProof/>
        </w:rPr>
        <w:lastRenderedPageBreak/>
        <w:drawing>
          <wp:inline distT="0" distB="0" distL="0" distR="0" wp14:anchorId="61A2F038" wp14:editId="47B229FB">
            <wp:extent cx="5274310" cy="176847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8294" w14:textId="3D2AD5E1" w:rsidR="00F717EE" w:rsidRDefault="00F717EE" w:rsidP="00F717EE">
      <w:pPr>
        <w:pStyle w:val="3"/>
      </w:pPr>
      <w:r>
        <w:t xml:space="preserve">6.3 </w:t>
      </w:r>
      <w:r>
        <w:t>广义最小二乘法</w:t>
      </w:r>
      <w:r>
        <w:rPr>
          <w:rFonts w:hint="eastAsia"/>
        </w:rPr>
        <w:t>（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加权最小二乘估计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WLS</w:t>
      </w:r>
      <w:r>
        <w:rPr>
          <w:rFonts w:ascii="Helvetica" w:hAnsi="Helvetica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可行的广义最小二乘估计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FGLS</w:t>
      </w:r>
      <w:r>
        <w:rPr>
          <w:rFonts w:hint="eastAsia"/>
        </w:rPr>
        <w:t>）</w:t>
      </w:r>
    </w:p>
    <w:p w14:paraId="7158C225" w14:textId="589A60F1" w:rsidR="00F717EE" w:rsidRDefault="00F717EE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根据异方差的具体形式使用广义的最小二乘法，对模型进行重新估计。</w:t>
      </w:r>
      <w:r w:rsidR="00AE0B8B">
        <w:rPr>
          <w:rFonts w:ascii="Helvetica" w:hAnsi="Helvetica"/>
          <w:color w:val="000000"/>
          <w:szCs w:val="21"/>
          <w:shd w:val="clear" w:color="auto" w:fill="FFFFFF"/>
        </w:rPr>
        <w:t>“</w:t>
      </w:r>
      <w:r w:rsidR="00AE0B8B">
        <w:rPr>
          <w:rFonts w:ascii="Helvetica" w:hAnsi="Helvetica"/>
          <w:color w:val="000000"/>
          <w:szCs w:val="21"/>
          <w:shd w:val="clear" w:color="auto" w:fill="FFFFFF"/>
        </w:rPr>
        <w:t>根据异方差的具体形式</w:t>
      </w:r>
      <w:r w:rsidR="00AE0B8B">
        <w:rPr>
          <w:rFonts w:ascii="Helvetica" w:hAnsi="Helvetica"/>
          <w:color w:val="000000"/>
          <w:szCs w:val="21"/>
          <w:shd w:val="clear" w:color="auto" w:fill="FFFFFF"/>
        </w:rPr>
        <w:t>”</w:t>
      </w:r>
      <w:r w:rsidR="00AE0B8B">
        <w:rPr>
          <w:rFonts w:ascii="Helvetica" w:hAnsi="Helvetica"/>
          <w:color w:val="000000"/>
          <w:szCs w:val="21"/>
          <w:shd w:val="clear" w:color="auto" w:fill="FFFFFF"/>
        </w:rPr>
        <w:t>，是指异方差可以用自变量的函数被表达出来。</w:t>
      </w:r>
    </w:p>
    <w:p w14:paraId="3585F523" w14:textId="00D44834" w:rsidR="00AE0B8B" w:rsidRDefault="00AE0B8B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 w:rsidRPr="00AE0B8B">
        <w:rPr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其一，如果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异方差可以用自变量的函数被表达出来</w:t>
      </w:r>
      <w:r w:rsidRPr="00AE0B8B">
        <w:rPr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，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我们就可以是加权最小二乘估计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WLS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；</w:t>
      </w:r>
      <w:r w:rsidRPr="00AE0B8B">
        <w:rPr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其二，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如果由于函数形式复杂而无法被判断出来，我们则使用可行的广义最小二乘估计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FGLS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。</w:t>
      </w:r>
    </w:p>
    <w:p w14:paraId="19218FA7" w14:textId="1AFC0D3A" w:rsidR="00680D85" w:rsidRDefault="00680D85" w:rsidP="00680D85">
      <w:pPr>
        <w:pStyle w:val="4"/>
      </w:pPr>
      <w:r>
        <w:t xml:space="preserve">6.3.1 </w:t>
      </w:r>
      <w:r>
        <w:t>加权最小二乘法</w:t>
      </w:r>
      <w:r w:rsidR="005A600F">
        <w:rPr>
          <w:rFonts w:hint="eastAsia"/>
        </w:rPr>
        <w:t>（要主观判断</w:t>
      </w:r>
      <w:r w:rsidR="005A600F">
        <w:rPr>
          <w:rFonts w:hint="eastAsia"/>
        </w:rPr>
        <w:t>hx</w:t>
      </w:r>
      <w:r w:rsidR="005A600F">
        <w:rPr>
          <w:rFonts w:hint="eastAsia"/>
        </w:rPr>
        <w:t>的形式，这个方法没什么意义）</w:t>
      </w:r>
    </w:p>
    <w:p w14:paraId="6AE29C40" w14:textId="4F391F12" w:rsidR="00AE0B8B" w:rsidRDefault="00680D85" w:rsidP="000C224E">
      <w:r w:rsidRPr="00680D85">
        <w:rPr>
          <w:rFonts w:hint="eastAsia"/>
          <w:highlight w:val="yellow"/>
        </w:rPr>
        <w:t>基本思想</w:t>
      </w:r>
      <w:r>
        <w:rPr>
          <w:rFonts w:hint="eastAsia"/>
          <w:highlight w:val="yellow"/>
        </w:rPr>
        <w:t>（但是这个</w:t>
      </w:r>
      <w:r>
        <w:rPr>
          <w:rFonts w:hint="eastAsia"/>
          <w:highlight w:val="yellow"/>
        </w:rPr>
        <w:t>hx</w:t>
      </w:r>
      <w:r>
        <w:rPr>
          <w:rFonts w:hint="eastAsia"/>
          <w:highlight w:val="yellow"/>
        </w:rPr>
        <w:t>好像还是很难确定下来的吧）</w:t>
      </w:r>
      <w:r w:rsidRPr="00680D85"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>整个思想就是</w:t>
      </w:r>
      <w:r>
        <w:rPr>
          <w:rFonts w:hint="eastAsia"/>
          <w:highlight w:val="yellow"/>
        </w:rPr>
        <w:t>hx</w:t>
      </w:r>
      <w:r>
        <w:rPr>
          <w:rFonts w:hint="eastAsia"/>
          <w:highlight w:val="yellow"/>
        </w:rPr>
        <w:t>知道，就除以它，剩下的</w:t>
      </w:r>
      <w:r w:rsidR="00277175">
        <w:rPr>
          <w:rFonts w:hint="eastAsia"/>
          <w:highlight w:val="yellow"/>
        </w:rPr>
        <w:t>红框中的方差当然就是同方差的了。</w:t>
      </w:r>
    </w:p>
    <w:p w14:paraId="0D0C87C7" w14:textId="061DDAA5" w:rsidR="00680D85" w:rsidRDefault="00277175" w:rsidP="000C224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B2C51C" wp14:editId="61326A9C">
                <wp:simplePos x="0" y="0"/>
                <wp:positionH relativeFrom="column">
                  <wp:posOffset>4576763</wp:posOffset>
                </wp:positionH>
                <wp:positionV relativeFrom="paragraph">
                  <wp:posOffset>817563</wp:posOffset>
                </wp:positionV>
                <wp:extent cx="500062" cy="381000"/>
                <wp:effectExtent l="0" t="0" r="14605" b="1905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38F30" id="矩形 70" o:spid="_x0000_s1026" style="position:absolute;left:0;text-align:left;margin-left:360.4pt;margin-top:64.4pt;width:39.35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" filled="f" strokecolor="red" strokeweight="2pt"/>
            </w:pict>
          </mc:Fallback>
        </mc:AlternateContent>
      </w:r>
      <w:r w:rsidR="00680D85">
        <w:rPr>
          <w:noProof/>
        </w:rPr>
        <w:drawing>
          <wp:inline distT="0" distB="0" distL="0" distR="0" wp14:anchorId="4F033F7D" wp14:editId="45E13823">
            <wp:extent cx="5274310" cy="14293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9CF2" w14:textId="4F64F772" w:rsidR="00AF4096" w:rsidRDefault="00AF4096" w:rsidP="000C224E">
      <w:r w:rsidRPr="00AF4096">
        <w:rPr>
          <w:rFonts w:hint="eastAsia"/>
          <w:highlight w:val="yellow"/>
        </w:rPr>
        <w:t>实践：</w:t>
      </w:r>
    </w:p>
    <w:p w14:paraId="4E646706" w14:textId="7D9A8570" w:rsidR="00D008CE" w:rsidRDefault="008D7ADC" w:rsidP="000C224E">
      <w:r>
        <w:rPr>
          <w:noProof/>
        </w:rPr>
        <w:drawing>
          <wp:inline distT="0" distB="0" distL="0" distR="0" wp14:anchorId="32923172" wp14:editId="2CB444C1">
            <wp:extent cx="5274310" cy="36957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8CE" w:rsidRPr="00D008CE">
        <w:rPr>
          <w:rFonts w:hint="eastAsia"/>
          <w:highlight w:val="yellow"/>
        </w:rPr>
        <w:t>实践</w:t>
      </w:r>
      <w:r w:rsidR="00D008CE" w:rsidRPr="00D008CE">
        <w:rPr>
          <w:rFonts w:hint="eastAsia"/>
          <w:highlight w:val="yellow"/>
        </w:rPr>
        <w:t>1</w:t>
      </w:r>
      <w:r w:rsidR="00D008CE" w:rsidRPr="00D008CE">
        <w:rPr>
          <w:rFonts w:hint="eastAsia"/>
          <w:highlight w:val="yellow"/>
        </w:rPr>
        <w:t>：检验异方差</w:t>
      </w:r>
    </w:p>
    <w:p w14:paraId="13FE097E" w14:textId="434BCF81" w:rsidR="008D7ADC" w:rsidRDefault="008D7ADC" w:rsidP="000C224E">
      <w:r>
        <w:rPr>
          <w:rFonts w:hint="eastAsia"/>
        </w:rPr>
        <w:t>采用定性观察散点图和定量</w:t>
      </w:r>
      <w:r>
        <w:rPr>
          <w:rFonts w:hint="eastAsia"/>
        </w:rPr>
        <w:t>B</w:t>
      </w:r>
      <w:r>
        <w:t>P</w:t>
      </w:r>
      <w:r w:rsidR="00C649D8">
        <w:rPr>
          <w:rFonts w:hint="eastAsia"/>
        </w:rPr>
        <w:t>、</w:t>
      </w:r>
      <w:r w:rsidR="00C649D8">
        <w:rPr>
          <w:rFonts w:hint="eastAsia"/>
        </w:rPr>
        <w:t>white</w:t>
      </w:r>
      <w:r>
        <w:rPr>
          <w:rFonts w:hint="eastAsia"/>
        </w:rPr>
        <w:t>检验的方式，来检验异方差</w:t>
      </w:r>
    </w:p>
    <w:p w14:paraId="5AC1D94C" w14:textId="2DC7DD66" w:rsidR="008D7ADC" w:rsidRDefault="00782A5B" w:rsidP="000C224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）散点图</w:t>
      </w:r>
    </w:p>
    <w:p w14:paraId="6785581C" w14:textId="0CCCEC72" w:rsidR="00782A5B" w:rsidRDefault="00782A5B" w:rsidP="000C224E">
      <w:r>
        <w:rPr>
          <w:noProof/>
        </w:rPr>
        <w:lastRenderedPageBreak/>
        <w:drawing>
          <wp:inline distT="0" distB="0" distL="0" distR="0" wp14:anchorId="2C3B7662" wp14:editId="00395DC7">
            <wp:extent cx="3267075" cy="23812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8C9C" w14:textId="330B00B8" w:rsidR="00782A5B" w:rsidRDefault="00782A5B" w:rsidP="000C224E">
      <w:r>
        <w:rPr>
          <w:noProof/>
        </w:rPr>
        <w:drawing>
          <wp:inline distT="0" distB="0" distL="0" distR="0" wp14:anchorId="22FBC7CE" wp14:editId="21577407">
            <wp:extent cx="5274310" cy="24968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53F5" w14:textId="6DCEA81B" w:rsidR="00782A5B" w:rsidRDefault="00782A5B" w:rsidP="000C224E">
      <w:r>
        <w:rPr>
          <w:rFonts w:hint="eastAsia"/>
        </w:rPr>
        <w:t>主观判断就是</w:t>
      </w:r>
      <w:r>
        <w:rPr>
          <w:rFonts w:hint="eastAsia"/>
        </w:rPr>
        <w:t>x</w:t>
      </w:r>
      <w:r>
        <w:rPr>
          <w:rFonts w:hint="eastAsia"/>
        </w:rPr>
        <w:t>小的时候方差小，而</w:t>
      </w:r>
      <w:r>
        <w:rPr>
          <w:rFonts w:hint="eastAsia"/>
        </w:rPr>
        <w:t>x</w:t>
      </w:r>
      <w:r>
        <w:rPr>
          <w:rFonts w:hint="eastAsia"/>
        </w:rPr>
        <w:t>大的时候方差会变大</w:t>
      </w:r>
    </w:p>
    <w:p w14:paraId="2C140C38" w14:textId="7663F6C4" w:rsidR="00782A5B" w:rsidRDefault="00C649D8" w:rsidP="000C224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）定量</w:t>
      </w:r>
      <w:r>
        <w:rPr>
          <w:rFonts w:hint="eastAsia"/>
        </w:rPr>
        <w:t>B</w:t>
      </w:r>
      <w:r>
        <w:t>P</w:t>
      </w:r>
      <w:r>
        <w:rPr>
          <w:rFonts w:hint="eastAsia"/>
        </w:rPr>
        <w:t>、</w:t>
      </w:r>
      <w:r>
        <w:rPr>
          <w:rFonts w:hint="eastAsia"/>
        </w:rPr>
        <w:t>white</w:t>
      </w:r>
      <w:r>
        <w:rPr>
          <w:rFonts w:hint="eastAsia"/>
        </w:rPr>
        <w:t>检验</w:t>
      </w:r>
    </w:p>
    <w:p w14:paraId="73FEBBC1" w14:textId="3302A9D0" w:rsidR="00C649D8" w:rsidRDefault="00C649D8" w:rsidP="000C224E">
      <w:r>
        <w:rPr>
          <w:noProof/>
        </w:rPr>
        <w:drawing>
          <wp:inline distT="0" distB="0" distL="0" distR="0" wp14:anchorId="7060505A" wp14:editId="39F790B8">
            <wp:extent cx="3581400" cy="11620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525A" w14:textId="444D6B6F" w:rsidR="00C649D8" w:rsidRDefault="00C649D8" w:rsidP="000C224E">
      <w:r>
        <w:rPr>
          <w:noProof/>
        </w:rPr>
        <w:drawing>
          <wp:inline distT="0" distB="0" distL="0" distR="0" wp14:anchorId="76407218" wp14:editId="21660C5D">
            <wp:extent cx="2743200" cy="17526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59AA" w14:textId="3A02AF5C" w:rsidR="00C649D8" w:rsidRDefault="00C649D8" w:rsidP="000C224E">
      <w:r>
        <w:rPr>
          <w:rFonts w:hint="eastAsia"/>
        </w:rPr>
        <w:t>可见</w:t>
      </w:r>
      <w:r>
        <w:rPr>
          <w:rFonts w:hint="eastAsia"/>
        </w:rPr>
        <w:t>p</w:t>
      </w:r>
      <w:r>
        <w:rPr>
          <w:rFonts w:hint="eastAsia"/>
        </w:rPr>
        <w:t>值太小，都会拒绝同方差假设</w:t>
      </w:r>
    </w:p>
    <w:p w14:paraId="140E379D" w14:textId="2FAA567C" w:rsidR="00C649D8" w:rsidRDefault="00D008CE" w:rsidP="000C224E">
      <w:r w:rsidRPr="00D008CE">
        <w:rPr>
          <w:rFonts w:hint="eastAsia"/>
          <w:highlight w:val="yellow"/>
        </w:rPr>
        <w:lastRenderedPageBreak/>
        <w:t>实践</w:t>
      </w:r>
      <w:r w:rsidRPr="00D008CE">
        <w:rPr>
          <w:rFonts w:hint="eastAsia"/>
          <w:highlight w:val="yellow"/>
        </w:rPr>
        <w:t>2</w:t>
      </w:r>
      <w:r w:rsidRPr="00D008CE">
        <w:rPr>
          <w:rFonts w:hint="eastAsia"/>
          <w:highlight w:val="yellow"/>
        </w:rPr>
        <w:t>：</w:t>
      </w:r>
      <w:r>
        <w:rPr>
          <w:rFonts w:hint="eastAsia"/>
        </w:rPr>
        <w:t>如何假设异方差的</w:t>
      </w:r>
      <w:r>
        <w:rPr>
          <w:rFonts w:hint="eastAsia"/>
        </w:rPr>
        <w:t>hx</w:t>
      </w:r>
      <w:r>
        <w:rPr>
          <w:rFonts w:hint="eastAsia"/>
        </w:rPr>
        <w:t>的形式，以使得可以使用</w:t>
      </w:r>
      <w:r>
        <w:rPr>
          <w:rFonts w:hint="eastAsia"/>
        </w:rPr>
        <w:t>W</w:t>
      </w:r>
      <w:r>
        <w:t>LS</w:t>
      </w:r>
    </w:p>
    <w:p w14:paraId="34C4A8FE" w14:textId="36AEF6AD" w:rsidR="00D008CE" w:rsidRDefault="003446CD" w:rsidP="000C224E">
      <w:r>
        <w:rPr>
          <w:noProof/>
        </w:rPr>
        <w:drawing>
          <wp:inline distT="0" distB="0" distL="0" distR="0" wp14:anchorId="083F45F8" wp14:editId="5B6B191B">
            <wp:extent cx="5274310" cy="413385"/>
            <wp:effectExtent l="0" t="0" r="254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2AD4" w14:textId="2F4F9236" w:rsidR="003446CD" w:rsidRDefault="003446CD" w:rsidP="000C224E">
      <w:r>
        <w:rPr>
          <w:rFonts w:hint="eastAsia"/>
        </w:rPr>
        <w:t>这个猜想好主观，就是假设</w:t>
      </w:r>
      <w:r>
        <w:rPr>
          <w:rFonts w:hint="eastAsia"/>
        </w:rPr>
        <w:t>hx=x</w:t>
      </w:r>
      <w:r>
        <w:t>2</w:t>
      </w:r>
    </w:p>
    <w:p w14:paraId="1AA8E488" w14:textId="07A3E0D4" w:rsidR="003446CD" w:rsidRDefault="00C0539D" w:rsidP="000C224E">
      <w:r w:rsidRPr="00C0539D">
        <w:rPr>
          <w:rFonts w:hint="eastAsia"/>
          <w:highlight w:val="yellow"/>
        </w:rPr>
        <w:t>实践</w:t>
      </w:r>
      <w:r w:rsidRPr="00C0539D">
        <w:rPr>
          <w:rFonts w:hint="eastAsia"/>
          <w:highlight w:val="yellow"/>
        </w:rPr>
        <w:t>3</w:t>
      </w:r>
      <w:r w:rsidRPr="00C0539D">
        <w:rPr>
          <w:rFonts w:hint="eastAsia"/>
          <w:highlight w:val="yellow"/>
        </w:rPr>
        <w:t>：</w:t>
      </w:r>
      <w:r>
        <w:rPr>
          <w:rFonts w:hint="eastAsia"/>
        </w:rPr>
        <w:t>就是将权重</w:t>
      </w:r>
      <w:r>
        <w:rPr>
          <w:rFonts w:hint="eastAsia"/>
        </w:rPr>
        <w:t>hx</w:t>
      </w:r>
      <w:r>
        <w:rPr>
          <w:rFonts w:hint="eastAsia"/>
        </w:rPr>
        <w:t>代入</w:t>
      </w:r>
    </w:p>
    <w:p w14:paraId="34F4E741" w14:textId="75A2A95F" w:rsidR="00C0539D" w:rsidRDefault="005A600F" w:rsidP="000C224E">
      <w:r>
        <w:rPr>
          <w:noProof/>
        </w:rPr>
        <w:drawing>
          <wp:inline distT="0" distB="0" distL="0" distR="0" wp14:anchorId="6E417687" wp14:editId="360EDA4C">
            <wp:extent cx="5274310" cy="203835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DC04" w14:textId="77777777" w:rsidR="0061268F" w:rsidRDefault="0061268F" w:rsidP="0061268F">
      <w:pPr>
        <w:pStyle w:val="4"/>
      </w:pPr>
      <w:r>
        <w:rPr>
          <w:rFonts w:hint="eastAsia"/>
        </w:rPr>
        <w:t>6</w:t>
      </w:r>
      <w:r>
        <w:t xml:space="preserve">.3.2 </w:t>
      </w:r>
      <w:r>
        <w:t>可行的广义最小二乘法</w:t>
      </w:r>
    </w:p>
    <w:p w14:paraId="4CF66335" w14:textId="5EE1B443" w:rsidR="00BE47B5" w:rsidRDefault="00BE47B5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 w:rsidRPr="00BE47B5">
        <w:rPr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思想：</w:t>
      </w:r>
    </w:p>
    <w:p w14:paraId="7C489B0B" w14:textId="0402051D" w:rsidR="0061268F" w:rsidRDefault="008A7189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WLS</w:t>
      </w:r>
      <w:r>
        <w:rPr>
          <w:rFonts w:ascii="Helvetica" w:hAnsi="Helvetica"/>
          <w:color w:val="000000"/>
          <w:szCs w:val="21"/>
          <w:shd w:val="clear" w:color="auto" w:fill="FFFFFF"/>
        </w:rPr>
        <w:t>估计法要求我们知晓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ℎ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𝑥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Fonts w:ascii="Helvetica" w:hAnsi="Helvetica"/>
          <w:color w:val="000000"/>
          <w:szCs w:val="21"/>
          <w:shd w:val="clear" w:color="auto" w:fill="FFFFFF"/>
        </w:rPr>
        <w:t>的具体形式，而在大多数情况下，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ℎ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𝑥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Fonts w:ascii="Helvetica" w:hAnsi="Helvetica"/>
          <w:color w:val="000000"/>
          <w:szCs w:val="21"/>
          <w:shd w:val="clear" w:color="auto" w:fill="FFFFFF"/>
        </w:rPr>
        <w:t>的形式是难以通过观察得出的，这个时候我们就需要</w:t>
      </w:r>
      <w:r w:rsidRPr="008A718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使用一种方法估计出</w:t>
      </w:r>
      <w:r w:rsidRPr="008A7189">
        <w:rPr>
          <w:rStyle w:val="mi"/>
          <w:rFonts w:ascii="STIXMathJax_Normal-italic" w:hAnsi="STIXMathJax_Normal-italic"/>
          <w:color w:val="000000"/>
          <w:sz w:val="25"/>
          <w:szCs w:val="25"/>
          <w:highlight w:val="yellow"/>
          <w:bdr w:val="none" w:sz="0" w:space="0" w:color="auto" w:frame="1"/>
          <w:shd w:val="clear" w:color="auto" w:fill="FFFFFF"/>
        </w:rPr>
        <w:t>ℎ</w:t>
      </w:r>
      <w:r w:rsidRPr="008A7189">
        <w:rPr>
          <w:rStyle w:val="mo"/>
          <w:rFonts w:ascii="STIXMathJax_Main" w:hAnsi="STIXMathJax_Main"/>
          <w:color w:val="000000"/>
          <w:sz w:val="25"/>
          <w:szCs w:val="25"/>
          <w:highlight w:val="yellow"/>
          <w:bdr w:val="none" w:sz="0" w:space="0" w:color="auto" w:frame="1"/>
          <w:shd w:val="clear" w:color="auto" w:fill="FFFFFF"/>
        </w:rPr>
        <w:t>(</w:t>
      </w:r>
      <w:r w:rsidRPr="008A7189">
        <w:rPr>
          <w:rStyle w:val="mi"/>
          <w:rFonts w:ascii="STIXMathJax_Normal-italic" w:hAnsi="STIXMathJax_Normal-italic"/>
          <w:color w:val="000000"/>
          <w:sz w:val="25"/>
          <w:szCs w:val="25"/>
          <w:highlight w:val="yellow"/>
          <w:bdr w:val="none" w:sz="0" w:space="0" w:color="auto" w:frame="1"/>
          <w:shd w:val="clear" w:color="auto" w:fill="FFFFFF"/>
        </w:rPr>
        <w:t>𝑥</w:t>
      </w:r>
      <w:r w:rsidRPr="008A7189">
        <w:rPr>
          <w:rStyle w:val="mo"/>
          <w:rFonts w:ascii="STIXMathJax_Main" w:hAnsi="STIXMathJax_Main"/>
          <w:color w:val="000000"/>
          <w:sz w:val="25"/>
          <w:szCs w:val="25"/>
          <w:highlight w:val="yellow"/>
          <w:bdr w:val="none" w:sz="0" w:space="0" w:color="auto" w:frame="1"/>
          <w:shd w:val="clear" w:color="auto" w:fill="FFFFFF"/>
        </w:rPr>
        <w:t>)</w:t>
      </w:r>
      <w:r w:rsidRPr="008A718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的形式，再使用</w:t>
      </w:r>
      <w:r w:rsidRPr="008A718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wls</w:t>
      </w:r>
      <w:r w:rsidRPr="008A718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估计法求解模型。</w:t>
      </w:r>
      <w:r>
        <w:rPr>
          <w:rFonts w:ascii="Helvetica" w:hAnsi="Helvetica"/>
          <w:color w:val="000000"/>
          <w:szCs w:val="21"/>
          <w:shd w:val="clear" w:color="auto" w:fill="FFFFFF"/>
        </w:rPr>
        <w:t>这种方法又称为</w:t>
      </w:r>
      <w:r>
        <w:rPr>
          <w:rFonts w:ascii="Helvetica" w:hAnsi="Helvetica"/>
          <w:color w:val="000000"/>
          <w:szCs w:val="21"/>
          <w:shd w:val="clear" w:color="auto" w:fill="FFFFFF"/>
        </w:rPr>
        <w:t>FGLS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</w:p>
    <w:p w14:paraId="5C8AE507" w14:textId="57811FEC" w:rsidR="004F2B04" w:rsidRDefault="004F2B04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</w:p>
    <w:p w14:paraId="0FB28D89" w14:textId="2795826D" w:rsidR="004F2B04" w:rsidRDefault="004F2B04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 w:rsidRPr="004F2B04">
        <w:rPr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流程：</w:t>
      </w:r>
    </w:p>
    <w:p w14:paraId="2DB957AE" w14:textId="1A3EB4A6" w:rsidR="004F2B04" w:rsidRDefault="004F2B04" w:rsidP="000C224E">
      <w:r>
        <w:rPr>
          <w:noProof/>
        </w:rPr>
        <w:drawing>
          <wp:inline distT="0" distB="0" distL="0" distR="0" wp14:anchorId="7CC1330E" wp14:editId="3B933AAC">
            <wp:extent cx="5274310" cy="198691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07D0" w14:textId="4029A9A7" w:rsidR="004F2B04" w:rsidRDefault="004F2B04" w:rsidP="000C224E"/>
    <w:p w14:paraId="195E4582" w14:textId="678E2AA5" w:rsidR="004F2B04" w:rsidRDefault="004F2B04" w:rsidP="000C224E">
      <w:r w:rsidRPr="009D2B4B">
        <w:rPr>
          <w:rFonts w:hint="eastAsia"/>
          <w:highlight w:val="yellow"/>
        </w:rPr>
        <w:t>实践：</w:t>
      </w:r>
    </w:p>
    <w:p w14:paraId="5406F5EC" w14:textId="0E78D493" w:rsidR="009D2B4B" w:rsidRDefault="009D2B4B" w:rsidP="00950EBC">
      <w:pPr>
        <w:pStyle w:val="a7"/>
        <w:numPr>
          <w:ilvl w:val="0"/>
          <w:numId w:val="2"/>
        </w:numPr>
        <w:ind w:firstLineChars="0"/>
      </w:pPr>
      <w:r w:rsidRPr="00950EBC">
        <w:rPr>
          <w:rFonts w:hint="eastAsia"/>
          <w:highlight w:val="yellow"/>
        </w:rPr>
        <w:t>假设同方差满足的时候，结果为：</w:t>
      </w:r>
    </w:p>
    <w:p w14:paraId="10A815E9" w14:textId="77777777" w:rsidR="00950EBC" w:rsidRDefault="00950EBC" w:rsidP="00950EBC">
      <w:pPr>
        <w:pStyle w:val="a7"/>
        <w:ind w:left="36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假设同方差的时候，看估计的标准误</w:t>
      </w:r>
    </w:p>
    <w:p w14:paraId="1B5D43EB" w14:textId="77777777" w:rsidR="00950EBC" w:rsidRDefault="00950EBC" w:rsidP="00950EBC">
      <w:pPr>
        <w:pStyle w:val="a7"/>
        <w:ind w:left="360"/>
      </w:pPr>
      <w:r>
        <w:t>smoke_lm_ols=sm.formula.ols('cigs~np.log(income)+np.log(cigpric)+educ+age+I(age**2)+restaurn',data=smoke).fit()</w:t>
      </w:r>
    </w:p>
    <w:p w14:paraId="4A6E8F36" w14:textId="6E607837" w:rsidR="00950EBC" w:rsidRDefault="00950EBC" w:rsidP="00950EBC">
      <w:pPr>
        <w:pStyle w:val="a7"/>
        <w:ind w:left="360" w:firstLineChars="0" w:firstLine="0"/>
      </w:pPr>
      <w:r>
        <w:lastRenderedPageBreak/>
        <w:t>print(smoke_lm_ols.summary())</w:t>
      </w:r>
    </w:p>
    <w:p w14:paraId="05F0BC30" w14:textId="299245D7" w:rsidR="00950EBC" w:rsidRDefault="00DE1699" w:rsidP="00950EB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8E0D5D" wp14:editId="70D31AE4">
            <wp:extent cx="5274310" cy="1290320"/>
            <wp:effectExtent l="0" t="0" r="254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E6C5" w14:textId="245F7C37" w:rsidR="00950EBC" w:rsidRDefault="00DE1699" w:rsidP="00950EBC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r>
        <w:rPr>
          <w:rFonts w:hint="eastAsia"/>
        </w:rPr>
        <w:t>F</w:t>
      </w:r>
      <w:r>
        <w:t>GLS</w:t>
      </w:r>
    </w:p>
    <w:p w14:paraId="730B71F0" w14:textId="09EB66FB" w:rsidR="004F2B04" w:rsidRDefault="00BD3BBF" w:rsidP="000C224E">
      <w:r>
        <w:rPr>
          <w:noProof/>
        </w:rPr>
        <w:drawing>
          <wp:inline distT="0" distB="0" distL="0" distR="0" wp14:anchorId="0EA43901" wp14:editId="6E248411">
            <wp:extent cx="5274310" cy="326517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66C1" w14:textId="6F8679CA" w:rsidR="00BD3BBF" w:rsidRPr="00AE0B8B" w:rsidRDefault="00BD3BBF" w:rsidP="000C224E">
      <w:pPr>
        <w:rPr>
          <w:rFonts w:hint="eastAsia"/>
        </w:rPr>
      </w:pPr>
      <w:r>
        <w:rPr>
          <w:rFonts w:hint="eastAsia"/>
        </w:rPr>
        <w:t>对比可见系数的</w:t>
      </w:r>
      <w:r w:rsidR="005A7CD8">
        <w:rPr>
          <w:rFonts w:hint="eastAsia"/>
        </w:rPr>
        <w:t>标准误都变小了</w:t>
      </w:r>
    </w:p>
    <w:sectPr w:rsidR="00BD3BBF" w:rsidRPr="00AE0B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TIXMathJax_Normal-italic">
    <w:altName w:val="Cambria"/>
    <w:panose1 w:val="00000000000000000000"/>
    <w:charset w:val="00"/>
    <w:family w:val="roman"/>
    <w:notTrueType/>
    <w:pitch w:val="default"/>
  </w:font>
  <w:font w:name="STIXMathJax_Main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52294"/>
    <w:multiLevelType w:val="multilevel"/>
    <w:tmpl w:val="9BCA34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158DE"/>
    <w:multiLevelType w:val="hybridMultilevel"/>
    <w:tmpl w:val="23084FE0"/>
    <w:lvl w:ilvl="0" w:tplc="1518B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82170070">
    <w:abstractNumId w:val="0"/>
  </w:num>
  <w:num w:numId="2" w16cid:durableId="652178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F0854"/>
    <w:rsid w:val="00035A18"/>
    <w:rsid w:val="000A5409"/>
    <w:rsid w:val="000B0F07"/>
    <w:rsid w:val="000C224E"/>
    <w:rsid w:val="000C5442"/>
    <w:rsid w:val="00114BC5"/>
    <w:rsid w:val="00134429"/>
    <w:rsid w:val="00157D0A"/>
    <w:rsid w:val="001924A2"/>
    <w:rsid w:val="001A3ACA"/>
    <w:rsid w:val="001A64F4"/>
    <w:rsid w:val="001C4323"/>
    <w:rsid w:val="001D79A9"/>
    <w:rsid w:val="001F4C55"/>
    <w:rsid w:val="001F5759"/>
    <w:rsid w:val="002271FA"/>
    <w:rsid w:val="00271FD9"/>
    <w:rsid w:val="00277175"/>
    <w:rsid w:val="002A5E97"/>
    <w:rsid w:val="002E012B"/>
    <w:rsid w:val="003200DE"/>
    <w:rsid w:val="003446CD"/>
    <w:rsid w:val="003531F9"/>
    <w:rsid w:val="00357356"/>
    <w:rsid w:val="003651FE"/>
    <w:rsid w:val="003729B6"/>
    <w:rsid w:val="0039294C"/>
    <w:rsid w:val="00392F0F"/>
    <w:rsid w:val="003A1018"/>
    <w:rsid w:val="003C492B"/>
    <w:rsid w:val="003F0624"/>
    <w:rsid w:val="0046532F"/>
    <w:rsid w:val="00473033"/>
    <w:rsid w:val="00473737"/>
    <w:rsid w:val="004C69C5"/>
    <w:rsid w:val="004E3833"/>
    <w:rsid w:val="004F2B04"/>
    <w:rsid w:val="00505BD2"/>
    <w:rsid w:val="00507A73"/>
    <w:rsid w:val="00521AB5"/>
    <w:rsid w:val="00523E55"/>
    <w:rsid w:val="005348EC"/>
    <w:rsid w:val="0057097A"/>
    <w:rsid w:val="005771A4"/>
    <w:rsid w:val="005A057D"/>
    <w:rsid w:val="005A57FB"/>
    <w:rsid w:val="005A600F"/>
    <w:rsid w:val="005A7CD8"/>
    <w:rsid w:val="005E5DEC"/>
    <w:rsid w:val="005F4A09"/>
    <w:rsid w:val="005F6FBB"/>
    <w:rsid w:val="0061268F"/>
    <w:rsid w:val="00620C14"/>
    <w:rsid w:val="006533D6"/>
    <w:rsid w:val="00680D85"/>
    <w:rsid w:val="006A1F53"/>
    <w:rsid w:val="00701906"/>
    <w:rsid w:val="00755CE1"/>
    <w:rsid w:val="00782A5B"/>
    <w:rsid w:val="007A1AA8"/>
    <w:rsid w:val="007B68A4"/>
    <w:rsid w:val="007C3BEF"/>
    <w:rsid w:val="007E2F1C"/>
    <w:rsid w:val="007F6AB0"/>
    <w:rsid w:val="008211F6"/>
    <w:rsid w:val="00836870"/>
    <w:rsid w:val="008555E3"/>
    <w:rsid w:val="00886AA6"/>
    <w:rsid w:val="008A7189"/>
    <w:rsid w:val="008B0FA9"/>
    <w:rsid w:val="008C072D"/>
    <w:rsid w:val="008D7ADC"/>
    <w:rsid w:val="00903FF6"/>
    <w:rsid w:val="00927C15"/>
    <w:rsid w:val="00942644"/>
    <w:rsid w:val="00950EBC"/>
    <w:rsid w:val="009D2B4B"/>
    <w:rsid w:val="00A046A0"/>
    <w:rsid w:val="00A12F21"/>
    <w:rsid w:val="00A82E14"/>
    <w:rsid w:val="00A86D05"/>
    <w:rsid w:val="00AC1B6C"/>
    <w:rsid w:val="00AE0B8B"/>
    <w:rsid w:val="00AF35E6"/>
    <w:rsid w:val="00AF4096"/>
    <w:rsid w:val="00AF45A6"/>
    <w:rsid w:val="00B07B4F"/>
    <w:rsid w:val="00B40414"/>
    <w:rsid w:val="00BA0D23"/>
    <w:rsid w:val="00BB7A72"/>
    <w:rsid w:val="00BD3BBF"/>
    <w:rsid w:val="00BD5209"/>
    <w:rsid w:val="00BE25A7"/>
    <w:rsid w:val="00BE47B5"/>
    <w:rsid w:val="00C0539D"/>
    <w:rsid w:val="00C126A7"/>
    <w:rsid w:val="00C649D8"/>
    <w:rsid w:val="00C952CE"/>
    <w:rsid w:val="00CA6DFD"/>
    <w:rsid w:val="00CD141C"/>
    <w:rsid w:val="00CE4485"/>
    <w:rsid w:val="00CF0B78"/>
    <w:rsid w:val="00D008CE"/>
    <w:rsid w:val="00D224B7"/>
    <w:rsid w:val="00D51205"/>
    <w:rsid w:val="00D81B27"/>
    <w:rsid w:val="00D941DB"/>
    <w:rsid w:val="00D97DBC"/>
    <w:rsid w:val="00DD5676"/>
    <w:rsid w:val="00DE1699"/>
    <w:rsid w:val="00DF0854"/>
    <w:rsid w:val="00DF32A3"/>
    <w:rsid w:val="00E65993"/>
    <w:rsid w:val="00E93156"/>
    <w:rsid w:val="00EC6767"/>
    <w:rsid w:val="00ED43DA"/>
    <w:rsid w:val="00EE2A9B"/>
    <w:rsid w:val="00EE4150"/>
    <w:rsid w:val="00EE4C32"/>
    <w:rsid w:val="00F17DD9"/>
    <w:rsid w:val="00F24E3C"/>
    <w:rsid w:val="00F51E15"/>
    <w:rsid w:val="00F52224"/>
    <w:rsid w:val="00F717EE"/>
    <w:rsid w:val="00F922A6"/>
    <w:rsid w:val="00FA7F17"/>
    <w:rsid w:val="00FB060E"/>
    <w:rsid w:val="00FB1784"/>
    <w:rsid w:val="00FC18A4"/>
    <w:rsid w:val="00FC2990"/>
    <w:rsid w:val="00FD19C3"/>
    <w:rsid w:val="00FE2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E6F23"/>
  <w15:chartTrackingRefBased/>
  <w15:docId w15:val="{78E32921-8988-424A-908C-96976ACA9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E65993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basedOn w:val="a"/>
    <w:next w:val="a"/>
    <w:link w:val="20"/>
    <w:uiPriority w:val="9"/>
    <w:unhideWhenUsed/>
    <w:qFormat/>
    <w:rsid w:val="001A3A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31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952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E65993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character" w:customStyle="1" w:styleId="20">
    <w:name w:val="标题 2 字符"/>
    <w:basedOn w:val="a0"/>
    <w:link w:val="2"/>
    <w:uiPriority w:val="9"/>
    <w:rsid w:val="001A3A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315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952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Strong"/>
    <w:basedOn w:val="a0"/>
    <w:uiPriority w:val="22"/>
    <w:qFormat/>
    <w:rsid w:val="00FD19C3"/>
    <w:rPr>
      <w:b/>
      <w:bCs/>
    </w:rPr>
  </w:style>
  <w:style w:type="paragraph" w:styleId="a4">
    <w:name w:val="Normal (Web)"/>
    <w:basedOn w:val="a"/>
    <w:uiPriority w:val="99"/>
    <w:semiHidden/>
    <w:unhideWhenUsed/>
    <w:rsid w:val="00A86D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i">
    <w:name w:val="mi"/>
    <w:basedOn w:val="a0"/>
    <w:rsid w:val="00A86D05"/>
  </w:style>
  <w:style w:type="character" w:customStyle="1" w:styleId="mn">
    <w:name w:val="mn"/>
    <w:basedOn w:val="a0"/>
    <w:rsid w:val="00A86D05"/>
  </w:style>
  <w:style w:type="character" w:customStyle="1" w:styleId="mo">
    <w:name w:val="mo"/>
    <w:basedOn w:val="a0"/>
    <w:rsid w:val="00A86D05"/>
  </w:style>
  <w:style w:type="character" w:customStyle="1" w:styleId="mjxassistivemathml">
    <w:name w:val="mjx_assistive_mathml"/>
    <w:basedOn w:val="a0"/>
    <w:rsid w:val="00A86D05"/>
  </w:style>
  <w:style w:type="paragraph" w:styleId="a5">
    <w:name w:val="Date"/>
    <w:basedOn w:val="a"/>
    <w:next w:val="a"/>
    <w:link w:val="a6"/>
    <w:uiPriority w:val="99"/>
    <w:semiHidden/>
    <w:unhideWhenUsed/>
    <w:rsid w:val="00A12F21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A12F21"/>
  </w:style>
  <w:style w:type="character" w:customStyle="1" w:styleId="mtext">
    <w:name w:val="mtext"/>
    <w:basedOn w:val="a0"/>
    <w:rsid w:val="00505BD2"/>
  </w:style>
  <w:style w:type="paragraph" w:styleId="a7">
    <w:name w:val="List Paragraph"/>
    <w:basedOn w:val="a"/>
    <w:uiPriority w:val="34"/>
    <w:qFormat/>
    <w:rsid w:val="00782A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27</Pages>
  <Words>913</Words>
  <Characters>5209</Characters>
  <Application>Microsoft Office Word</Application>
  <DocSecurity>0</DocSecurity>
  <Lines>43</Lines>
  <Paragraphs>12</Paragraphs>
  <ScaleCrop>false</ScaleCrop>
  <Company/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Huanghao</dc:creator>
  <cp:keywords/>
  <dc:description/>
  <cp:lastModifiedBy>Huanghao</cp:lastModifiedBy>
  <cp:revision>6</cp:revision>
  <dcterms:created xsi:type="dcterms:W3CDTF">2022-09-24T15:45:00Z</dcterms:created>
  <dcterms:modified xsi:type="dcterms:W3CDTF">2022-09-25T15:23:00Z</dcterms:modified>
</cp:coreProperties>
</file>