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76D" w:rsidRPr="001F35E4" w:rsidRDefault="00CF076D" w:rsidP="00CF076D">
      <w:pPr>
        <w:pStyle w:val="a5"/>
        <w:numPr>
          <w:ilvl w:val="0"/>
          <w:numId w:val="8"/>
        </w:numPr>
        <w:spacing w:before="220"/>
        <w:jc w:val="both"/>
        <w:rPr>
          <w:sz w:val="26"/>
          <w:szCs w:val="26"/>
        </w:rPr>
      </w:pPr>
      <w:r w:rsidRPr="001F35E4">
        <w:rPr>
          <w:b/>
          <w:sz w:val="26"/>
          <w:szCs w:val="26"/>
        </w:rPr>
        <w:t>Заявление о выдаче ВЖ</w:t>
      </w:r>
      <w:r w:rsidRPr="001F35E4">
        <w:rPr>
          <w:sz w:val="26"/>
          <w:szCs w:val="26"/>
        </w:rPr>
        <w:t xml:space="preserve"> в 2-х экземплярах </w:t>
      </w:r>
      <w:r w:rsidRPr="001F35E4">
        <w:rPr>
          <w:rFonts w:eastAsiaTheme="minorHAnsi"/>
          <w:sz w:val="26"/>
          <w:szCs w:val="26"/>
          <w:lang w:eastAsia="en-US"/>
        </w:rPr>
        <w:t>(</w:t>
      </w:r>
      <w:hyperlink r:id="rId7" w:history="1">
        <w:r w:rsidRPr="001F35E4">
          <w:rPr>
            <w:rFonts w:eastAsiaTheme="minorHAnsi"/>
            <w:sz w:val="26"/>
            <w:szCs w:val="26"/>
            <w:lang w:eastAsia="en-US"/>
          </w:rPr>
          <w:t xml:space="preserve">приложение N </w:t>
        </w:r>
      </w:hyperlink>
      <w:r w:rsidRPr="001F35E4">
        <w:rPr>
          <w:rFonts w:eastAsiaTheme="minorHAnsi"/>
          <w:sz w:val="26"/>
          <w:szCs w:val="26"/>
          <w:lang w:eastAsia="en-US"/>
        </w:rPr>
        <w:t>1 к Административному регламенту)</w:t>
      </w:r>
      <w:r w:rsidR="00E77586" w:rsidRPr="001F35E4">
        <w:rPr>
          <w:sz w:val="26"/>
          <w:szCs w:val="26"/>
        </w:rPr>
        <w:t>;</w:t>
      </w:r>
    </w:p>
    <w:p w:rsidR="00C21D3D" w:rsidRPr="001F35E4" w:rsidRDefault="00C21D3D" w:rsidP="00014533">
      <w:pPr>
        <w:pStyle w:val="a5"/>
        <w:numPr>
          <w:ilvl w:val="0"/>
          <w:numId w:val="8"/>
        </w:numPr>
        <w:spacing w:before="220"/>
        <w:ind w:left="426" w:hanging="426"/>
        <w:jc w:val="both"/>
        <w:rPr>
          <w:sz w:val="26"/>
          <w:szCs w:val="26"/>
        </w:rPr>
      </w:pPr>
      <w:r w:rsidRPr="001F35E4">
        <w:rPr>
          <w:b/>
          <w:sz w:val="26"/>
          <w:szCs w:val="26"/>
        </w:rPr>
        <w:t>Документ, удостоверяющий личность заявителя</w:t>
      </w:r>
      <w:r w:rsidR="00CF076D" w:rsidRPr="001F35E4">
        <w:rPr>
          <w:sz w:val="26"/>
          <w:szCs w:val="26"/>
        </w:rPr>
        <w:t xml:space="preserve"> (при наличии</w:t>
      </w:r>
      <w:r w:rsidR="00B76103" w:rsidRPr="001F35E4">
        <w:rPr>
          <w:sz w:val="26"/>
          <w:szCs w:val="26"/>
        </w:rPr>
        <w:t>)</w:t>
      </w:r>
      <w:r w:rsidR="00F24217" w:rsidRPr="001F35E4">
        <w:rPr>
          <w:sz w:val="26"/>
          <w:szCs w:val="26"/>
        </w:rPr>
        <w:t xml:space="preserve">, </w:t>
      </w:r>
      <w:r w:rsidR="00CF076D" w:rsidRPr="001F35E4">
        <w:rPr>
          <w:sz w:val="26"/>
          <w:szCs w:val="26"/>
        </w:rPr>
        <w:t xml:space="preserve">либо </w:t>
      </w:r>
      <w:r w:rsidRPr="001F35E4">
        <w:rPr>
          <w:sz w:val="26"/>
          <w:szCs w:val="26"/>
        </w:rPr>
        <w:t>недействительный национальный паспорт</w:t>
      </w:r>
      <w:r w:rsidR="00E77586" w:rsidRPr="001F35E4">
        <w:rPr>
          <w:sz w:val="26"/>
          <w:szCs w:val="26"/>
        </w:rPr>
        <w:t>;</w:t>
      </w:r>
    </w:p>
    <w:p w:rsidR="00CF076D" w:rsidRPr="001F35E4" w:rsidRDefault="00CF076D" w:rsidP="00CF076D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b/>
          <w:sz w:val="26"/>
          <w:szCs w:val="26"/>
          <w:lang w:eastAsia="en-US"/>
        </w:rPr>
        <w:t xml:space="preserve">Документы (один из документов), подтверждающие возможность иностранного гражданина содержать себя в Российской Федерации </w:t>
      </w:r>
      <w:r w:rsidRPr="001F35E4">
        <w:rPr>
          <w:rFonts w:eastAsiaTheme="minorHAnsi"/>
          <w:sz w:val="26"/>
          <w:szCs w:val="26"/>
          <w:lang w:eastAsia="en-US"/>
        </w:rPr>
        <w:t>в пределах прожиточного минимума, не прибегая к помощи государства (за исключением иностранных граждан, признанных нетрудоспособными):</w:t>
      </w:r>
    </w:p>
    <w:p w:rsidR="00CF076D" w:rsidRPr="001F35E4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>Справка с места работы иностранного гражданина;</w:t>
      </w:r>
    </w:p>
    <w:p w:rsidR="00CF076D" w:rsidRPr="001F35E4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spacing w:before="36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>Подтверждение о получении иностранным гражданином алиментов;</w:t>
      </w:r>
    </w:p>
    <w:p w:rsidR="00CF076D" w:rsidRPr="001F35E4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spacing w:before="36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 xml:space="preserve">Справка о наличии у иностранного гражданина банковского вклада </w:t>
      </w:r>
      <w:r w:rsidRPr="001F35E4">
        <w:rPr>
          <w:rFonts w:eastAsiaTheme="minorHAnsi"/>
          <w:sz w:val="26"/>
          <w:szCs w:val="26"/>
          <w:lang w:eastAsia="en-US"/>
        </w:rPr>
        <w:br/>
        <w:t>с указанием номера счета и суммы вклада. Банковский вклад должен подтверждать наличие у иностранного гражданина денежных средств в размере не ниже прожиточного минимума, установленного законом субъекта Российской Федерации, на территории которого иностранный гражданин обращается с заявлением, на срок предоставления государственной услуги;</w:t>
      </w:r>
    </w:p>
    <w:p w:rsidR="00CF076D" w:rsidRPr="001F35E4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spacing w:before="36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>Иной документ, подтверждающий получение иностранным гражданином доходов</w:t>
      </w:r>
      <w:r w:rsidR="001F35E4">
        <w:rPr>
          <w:rFonts w:eastAsiaTheme="minorHAnsi"/>
          <w:sz w:val="26"/>
          <w:szCs w:val="26"/>
          <w:lang w:eastAsia="en-US"/>
        </w:rPr>
        <w:t xml:space="preserve"> </w:t>
      </w:r>
      <w:r w:rsidRPr="001F35E4">
        <w:rPr>
          <w:rFonts w:eastAsiaTheme="minorHAnsi"/>
          <w:sz w:val="26"/>
          <w:szCs w:val="26"/>
          <w:lang w:eastAsia="en-US"/>
        </w:rPr>
        <w:t>от не з</w:t>
      </w:r>
      <w:r w:rsidR="00E77586" w:rsidRPr="001F35E4">
        <w:rPr>
          <w:rFonts w:eastAsiaTheme="minorHAnsi"/>
          <w:sz w:val="26"/>
          <w:szCs w:val="26"/>
          <w:lang w:eastAsia="en-US"/>
        </w:rPr>
        <w:t>апрещенной законом деятельности;</w:t>
      </w:r>
    </w:p>
    <w:p w:rsidR="00CF076D" w:rsidRPr="001F35E4" w:rsidRDefault="00CF076D" w:rsidP="00CF076D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Theme="minorHAnsi"/>
          <w:b/>
          <w:sz w:val="26"/>
          <w:szCs w:val="26"/>
          <w:lang w:eastAsia="en-US"/>
        </w:rPr>
      </w:pPr>
      <w:r w:rsidRPr="001F35E4">
        <w:rPr>
          <w:rFonts w:eastAsiaTheme="minorHAnsi"/>
          <w:b/>
          <w:sz w:val="26"/>
          <w:szCs w:val="26"/>
          <w:lang w:eastAsia="en-US"/>
        </w:rPr>
        <w:t>Документы, подтверждающие отсутствие у иностранного гражданина заболевания наркоманией и инфекционных заболеваний</w:t>
      </w:r>
      <w:r w:rsidRPr="001F35E4">
        <w:rPr>
          <w:rFonts w:eastAsiaTheme="minorHAnsi"/>
          <w:sz w:val="26"/>
          <w:szCs w:val="26"/>
          <w:lang w:eastAsia="en-US"/>
        </w:rPr>
        <w:t xml:space="preserve">, которые представляют опасность </w:t>
      </w:r>
      <w:r w:rsidR="008C0F80" w:rsidRPr="001F35E4">
        <w:rPr>
          <w:rFonts w:eastAsiaTheme="minorHAnsi"/>
          <w:sz w:val="26"/>
          <w:szCs w:val="26"/>
          <w:lang w:eastAsia="en-US"/>
        </w:rPr>
        <w:br/>
      </w:r>
      <w:r w:rsidRPr="001F35E4">
        <w:rPr>
          <w:rFonts w:eastAsiaTheme="minorHAnsi"/>
          <w:sz w:val="26"/>
          <w:szCs w:val="26"/>
          <w:lang w:eastAsia="en-US"/>
        </w:rPr>
        <w:t xml:space="preserve">для окружающих, предусмотренных перечнем, утверждаемым уполномоченным Правительством Российской Федерации федеральным органом исполнительной власти, </w:t>
      </w:r>
      <w:r w:rsidR="008C0F80" w:rsidRPr="001F35E4">
        <w:rPr>
          <w:rFonts w:eastAsiaTheme="minorHAnsi"/>
          <w:sz w:val="26"/>
          <w:szCs w:val="26"/>
          <w:lang w:eastAsia="en-US"/>
        </w:rPr>
        <w:br/>
      </w:r>
      <w:r w:rsidRPr="001F35E4">
        <w:rPr>
          <w:rFonts w:eastAsiaTheme="minorHAnsi"/>
          <w:sz w:val="26"/>
          <w:szCs w:val="26"/>
          <w:lang w:eastAsia="en-US"/>
        </w:rPr>
        <w:t xml:space="preserve">а также </w:t>
      </w:r>
      <w:r w:rsidRPr="001F35E4">
        <w:rPr>
          <w:rFonts w:eastAsiaTheme="minorHAnsi"/>
          <w:b/>
          <w:sz w:val="26"/>
          <w:szCs w:val="26"/>
          <w:lang w:eastAsia="en-US"/>
        </w:rPr>
        <w:t>сертификат об отсутствии ВИЧ-инфекции</w:t>
      </w:r>
      <w:r w:rsidR="00E77586" w:rsidRPr="001F35E4">
        <w:rPr>
          <w:rFonts w:eastAsiaTheme="minorHAnsi"/>
          <w:b/>
          <w:sz w:val="26"/>
          <w:szCs w:val="26"/>
          <w:lang w:eastAsia="en-US"/>
        </w:rPr>
        <w:t>;</w:t>
      </w:r>
    </w:p>
    <w:p w:rsidR="00CF076D" w:rsidRPr="001F35E4" w:rsidRDefault="00CF076D" w:rsidP="00CF076D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b/>
          <w:sz w:val="26"/>
          <w:szCs w:val="26"/>
          <w:lang w:eastAsia="en-US"/>
        </w:rPr>
        <w:t>Один из документов, подтверждающих владение иностранным гражданином русским языком</w:t>
      </w:r>
      <w:r w:rsidRPr="001F35E4">
        <w:rPr>
          <w:rFonts w:eastAsiaTheme="minorHAnsi"/>
          <w:sz w:val="26"/>
          <w:szCs w:val="26"/>
          <w:lang w:eastAsia="en-US"/>
        </w:rPr>
        <w:t xml:space="preserve">, </w:t>
      </w:r>
      <w:r w:rsidRPr="001F35E4">
        <w:rPr>
          <w:rFonts w:eastAsiaTheme="minorHAnsi"/>
          <w:b/>
          <w:sz w:val="26"/>
          <w:szCs w:val="26"/>
          <w:lang w:eastAsia="en-US"/>
        </w:rPr>
        <w:t>знание истории России и основ законодательства Российской Федерации, которыми являются:</w:t>
      </w:r>
    </w:p>
    <w:p w:rsidR="00CF076D" w:rsidRPr="001F35E4" w:rsidRDefault="006F5ECB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hyperlink r:id="rId8" w:history="1">
        <w:r w:rsidR="00CF076D" w:rsidRPr="001F35E4">
          <w:rPr>
            <w:rFonts w:eastAsiaTheme="minorHAnsi"/>
            <w:sz w:val="26"/>
            <w:szCs w:val="26"/>
            <w:lang w:eastAsia="en-US"/>
          </w:rPr>
          <w:t>Сертификат</w:t>
        </w:r>
      </w:hyperlink>
      <w:r w:rsidR="00CF076D" w:rsidRPr="001F35E4">
        <w:rPr>
          <w:rFonts w:eastAsiaTheme="minorHAnsi"/>
          <w:sz w:val="26"/>
          <w:szCs w:val="26"/>
          <w:lang w:eastAsia="en-US"/>
        </w:rPr>
        <w:t xml:space="preserve"> о владении русским языком, знании истории России и основ законодательства Российской Федерации;</w:t>
      </w:r>
    </w:p>
    <w:p w:rsidR="00CF076D" w:rsidRPr="001F35E4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>Документ государственного образца об образовании (на уровне не ниже основного общего образования), выданный образовательным учреждением на территории государства, входившего в состав СССР, до 1 сентября 1991 года;</w:t>
      </w:r>
    </w:p>
    <w:p w:rsidR="00CF076D" w:rsidRDefault="00CF076D" w:rsidP="00CF076D">
      <w:pPr>
        <w:pStyle w:val="a5"/>
        <w:numPr>
          <w:ilvl w:val="1"/>
          <w:numId w:val="8"/>
        </w:numPr>
        <w:autoSpaceDE w:val="0"/>
        <w:autoSpaceDN w:val="0"/>
        <w:adjustRightInd w:val="0"/>
        <w:spacing w:before="120"/>
        <w:ind w:left="788" w:hanging="431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sz w:val="26"/>
          <w:szCs w:val="26"/>
          <w:lang w:eastAsia="en-US"/>
        </w:rPr>
        <w:t>Документ об образовании и (или) о квалификации, выданный лицам, успешно прошедшим государственную итоговую аттестацию на территории Российской Федерации с 1 сентября 1991 года</w:t>
      </w:r>
      <w:r w:rsidR="00E77586" w:rsidRPr="001F35E4">
        <w:rPr>
          <w:rFonts w:eastAsiaTheme="minorHAnsi"/>
          <w:sz w:val="26"/>
          <w:szCs w:val="26"/>
          <w:lang w:eastAsia="en-US"/>
        </w:rPr>
        <w:t>;</w:t>
      </w:r>
    </w:p>
    <w:p w:rsidR="005213C9" w:rsidRPr="005213C9" w:rsidRDefault="005213C9" w:rsidP="005213C9">
      <w:pPr>
        <w:pStyle w:val="a5"/>
        <w:numPr>
          <w:ilvl w:val="1"/>
          <w:numId w:val="8"/>
        </w:numPr>
        <w:autoSpaceDE w:val="0"/>
        <w:autoSpaceDN w:val="0"/>
        <w:adjustRightInd w:val="0"/>
        <w:spacing w:before="120"/>
        <w:jc w:val="both"/>
        <w:rPr>
          <w:rFonts w:eastAsiaTheme="minorHAnsi"/>
          <w:sz w:val="27"/>
          <w:szCs w:val="27"/>
          <w:lang w:eastAsia="en-US"/>
        </w:rPr>
      </w:pPr>
      <w:r>
        <w:rPr>
          <w:rFonts w:eastAsiaTheme="minorHAnsi"/>
          <w:sz w:val="27"/>
          <w:szCs w:val="27"/>
          <w:lang w:eastAsia="en-US"/>
        </w:rPr>
        <w:t>Р</w:t>
      </w:r>
      <w:r w:rsidRPr="00981769">
        <w:rPr>
          <w:rFonts w:eastAsiaTheme="minorHAnsi"/>
          <w:sz w:val="27"/>
          <w:szCs w:val="27"/>
          <w:lang w:eastAsia="en-US"/>
        </w:rPr>
        <w:t xml:space="preserve">ешение о признании заявителя носителем русского языка, принятое </w:t>
      </w:r>
      <w:r>
        <w:rPr>
          <w:rFonts w:eastAsiaTheme="minorHAnsi"/>
          <w:sz w:val="27"/>
          <w:szCs w:val="27"/>
          <w:lang w:eastAsia="en-US"/>
        </w:rPr>
        <w:t xml:space="preserve">до 26.10.2023 </w:t>
      </w:r>
      <w:r w:rsidRPr="00981769">
        <w:rPr>
          <w:rFonts w:eastAsiaTheme="minorHAnsi"/>
          <w:sz w:val="27"/>
          <w:szCs w:val="27"/>
          <w:lang w:eastAsia="en-US"/>
        </w:rPr>
        <w:t>комиссией МВД России или его территориального органа по признанию иностранного гражданина или лица без гражданства</w:t>
      </w:r>
      <w:bookmarkStart w:id="0" w:name="_GoBack"/>
      <w:bookmarkEnd w:id="0"/>
      <w:r w:rsidRPr="00981769">
        <w:rPr>
          <w:rFonts w:eastAsiaTheme="minorHAnsi"/>
          <w:sz w:val="27"/>
          <w:szCs w:val="27"/>
          <w:lang w:eastAsia="en-US"/>
        </w:rPr>
        <w:t xml:space="preserve"> носителем русского языка</w:t>
      </w:r>
      <w:r>
        <w:rPr>
          <w:rFonts w:eastAsiaTheme="minorHAnsi"/>
          <w:sz w:val="27"/>
          <w:szCs w:val="27"/>
          <w:lang w:eastAsia="en-US"/>
        </w:rPr>
        <w:t>.</w:t>
      </w:r>
    </w:p>
    <w:p w:rsidR="00CF076D" w:rsidRPr="001F35E4" w:rsidRDefault="00CF076D" w:rsidP="001F35E4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b/>
          <w:sz w:val="26"/>
          <w:szCs w:val="26"/>
          <w:lang w:eastAsia="en-US"/>
        </w:rPr>
        <w:t>Четыре личные фотографии</w:t>
      </w:r>
      <w:r w:rsidRPr="001F35E4">
        <w:rPr>
          <w:rFonts w:eastAsiaTheme="minorHAnsi"/>
          <w:sz w:val="26"/>
          <w:szCs w:val="26"/>
          <w:lang w:eastAsia="en-US"/>
        </w:rPr>
        <w:t xml:space="preserve"> размером 35 x 45 мм в черно-белом или цветном исполнении. Лица без гражданства представляют две фотографии.</w:t>
      </w:r>
    </w:p>
    <w:p w:rsidR="00CF076D" w:rsidRPr="001F35E4" w:rsidRDefault="00CF076D" w:rsidP="001F35E4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sz w:val="26"/>
          <w:szCs w:val="26"/>
        </w:rPr>
      </w:pPr>
      <w:r w:rsidRPr="001F35E4">
        <w:rPr>
          <w:b/>
          <w:sz w:val="26"/>
          <w:szCs w:val="26"/>
        </w:rPr>
        <w:t>Квитанция об уплате государственной пошлины за выдачу ВЖ</w:t>
      </w:r>
      <w:r w:rsidRPr="001F35E4">
        <w:rPr>
          <w:sz w:val="26"/>
          <w:szCs w:val="26"/>
        </w:rPr>
        <w:t xml:space="preserve"> – </w:t>
      </w:r>
      <w:r w:rsidR="00A52B94" w:rsidRPr="001F35E4">
        <w:rPr>
          <w:sz w:val="26"/>
          <w:szCs w:val="26"/>
        </w:rPr>
        <w:t>6</w:t>
      </w:r>
      <w:r w:rsidRPr="001F35E4">
        <w:rPr>
          <w:sz w:val="26"/>
          <w:szCs w:val="26"/>
        </w:rPr>
        <w:t> 000 руб.</w:t>
      </w:r>
    </w:p>
    <w:p w:rsidR="00CF076D" w:rsidRPr="001F35E4" w:rsidRDefault="00CF076D" w:rsidP="001F35E4">
      <w:pPr>
        <w:pStyle w:val="a5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Theme="minorHAnsi"/>
          <w:sz w:val="26"/>
          <w:szCs w:val="26"/>
          <w:lang w:eastAsia="en-US"/>
        </w:rPr>
      </w:pPr>
      <w:r w:rsidRPr="001F35E4">
        <w:rPr>
          <w:rFonts w:eastAsiaTheme="minorHAnsi"/>
          <w:b/>
          <w:sz w:val="26"/>
          <w:szCs w:val="26"/>
          <w:lang w:eastAsia="en-US"/>
        </w:rPr>
        <w:t>Документ, подтверждающий наличие у иностранного гражданина жилого помещения</w:t>
      </w:r>
      <w:r w:rsidR="001F35E4">
        <w:rPr>
          <w:rFonts w:eastAsiaTheme="minorHAnsi"/>
          <w:b/>
          <w:sz w:val="26"/>
          <w:szCs w:val="26"/>
          <w:lang w:eastAsia="en-US"/>
        </w:rPr>
        <w:br/>
      </w:r>
      <w:r w:rsidRPr="001F35E4">
        <w:rPr>
          <w:rFonts w:eastAsiaTheme="minorHAnsi"/>
          <w:b/>
          <w:sz w:val="26"/>
          <w:szCs w:val="26"/>
          <w:lang w:eastAsia="en-US"/>
        </w:rPr>
        <w:t>на основаниях, предусмотренных законодательством Российской Федерации</w:t>
      </w:r>
      <w:r w:rsidRPr="001F35E4">
        <w:rPr>
          <w:rFonts w:eastAsiaTheme="minorHAnsi"/>
          <w:sz w:val="26"/>
          <w:szCs w:val="26"/>
          <w:lang w:eastAsia="en-US"/>
        </w:rPr>
        <w:t>, права</w:t>
      </w:r>
      <w:r w:rsidR="001F35E4">
        <w:rPr>
          <w:rFonts w:eastAsiaTheme="minorHAnsi"/>
          <w:sz w:val="26"/>
          <w:szCs w:val="26"/>
          <w:lang w:eastAsia="en-US"/>
        </w:rPr>
        <w:br/>
      </w:r>
      <w:r w:rsidRPr="001F35E4">
        <w:rPr>
          <w:rFonts w:eastAsiaTheme="minorHAnsi"/>
          <w:sz w:val="26"/>
          <w:szCs w:val="26"/>
          <w:lang w:eastAsia="en-US"/>
        </w:rPr>
        <w:lastRenderedPageBreak/>
        <w:t xml:space="preserve">на которое не зарегистрированы в Едином государственном реестре недвижимости, в случае подачи заявления о выдаче вида на жительство иностранным гражданином </w:t>
      </w:r>
      <w:r w:rsidRPr="001F35E4">
        <w:rPr>
          <w:rFonts w:eastAsiaTheme="minorHAnsi"/>
          <w:sz w:val="26"/>
          <w:szCs w:val="26"/>
          <w:u w:val="single"/>
          <w:lang w:eastAsia="en-US"/>
        </w:rPr>
        <w:t>по истечении трех лет со дня въезда</w:t>
      </w:r>
      <w:r w:rsidRPr="001F35E4">
        <w:rPr>
          <w:rFonts w:eastAsiaTheme="minorHAnsi"/>
          <w:sz w:val="26"/>
          <w:szCs w:val="26"/>
          <w:lang w:eastAsia="en-US"/>
        </w:rPr>
        <w:t xml:space="preserve"> в Российскую Федерацию.</w:t>
      </w:r>
    </w:p>
    <w:p w:rsidR="00B916B0" w:rsidRPr="00FD5EAD" w:rsidRDefault="00B916B0" w:rsidP="00B916B0">
      <w:pPr>
        <w:pStyle w:val="ConsPlusNormal"/>
        <w:contextualSpacing/>
        <w:jc w:val="both"/>
        <w:rPr>
          <w:rFonts w:ascii="Times New Roman" w:hAnsi="Times New Roman" w:cs="Times New Roman"/>
          <w:sz w:val="27"/>
          <w:szCs w:val="27"/>
        </w:rPr>
      </w:pPr>
    </w:p>
    <w:p w:rsidR="00CF076D" w:rsidRPr="00FD5EAD" w:rsidRDefault="00CF076D" w:rsidP="00E55AFD">
      <w:pPr>
        <w:autoSpaceDE w:val="0"/>
        <w:autoSpaceDN w:val="0"/>
        <w:adjustRightInd w:val="0"/>
        <w:ind w:left="142" w:firstLine="284"/>
        <w:jc w:val="both"/>
        <w:rPr>
          <w:rFonts w:eastAsiaTheme="minorHAnsi"/>
          <w:sz w:val="24"/>
          <w:szCs w:val="24"/>
          <w:lang w:eastAsia="en-US"/>
        </w:rPr>
      </w:pPr>
      <w:r w:rsidRPr="00FD5EAD">
        <w:rPr>
          <w:rFonts w:eastAsiaTheme="minorHAnsi"/>
          <w:sz w:val="24"/>
          <w:szCs w:val="24"/>
          <w:lang w:eastAsia="en-US"/>
        </w:rPr>
        <w:t xml:space="preserve">При наличии у заявителя и его родственников разных фамилий родственные отношения, сведения </w:t>
      </w:r>
      <w:r w:rsidR="00FD5EAD">
        <w:rPr>
          <w:rFonts w:eastAsiaTheme="minorHAnsi"/>
          <w:sz w:val="24"/>
          <w:szCs w:val="24"/>
          <w:lang w:eastAsia="en-US"/>
        </w:rPr>
        <w:br/>
      </w:r>
      <w:r w:rsidRPr="00FD5EAD">
        <w:rPr>
          <w:rFonts w:eastAsiaTheme="minorHAnsi"/>
          <w:sz w:val="24"/>
          <w:szCs w:val="24"/>
          <w:lang w:eastAsia="en-US"/>
        </w:rPr>
        <w:t>о которых необходимы для предоставления государственной услуги, доказываются соответствующими дополнительно представляемыми документами. Имеющий юридическое значение факт родственных отношений может быть установлен в судебном порядке</w:t>
      </w:r>
      <w:r w:rsidR="00BE15E3">
        <w:rPr>
          <w:rFonts w:eastAsiaTheme="minorHAnsi"/>
          <w:sz w:val="24"/>
          <w:szCs w:val="24"/>
          <w:lang w:eastAsia="en-US"/>
        </w:rPr>
        <w:t>.</w:t>
      </w:r>
    </w:p>
    <w:p w:rsidR="00CF076D" w:rsidRPr="00FD5EAD" w:rsidRDefault="00CF076D" w:rsidP="00E55AFD">
      <w:pPr>
        <w:autoSpaceDE w:val="0"/>
        <w:autoSpaceDN w:val="0"/>
        <w:adjustRightInd w:val="0"/>
        <w:ind w:left="142" w:firstLine="284"/>
        <w:jc w:val="both"/>
        <w:rPr>
          <w:rFonts w:eastAsiaTheme="minorHAnsi"/>
          <w:sz w:val="24"/>
          <w:szCs w:val="24"/>
          <w:lang w:eastAsia="en-US"/>
        </w:rPr>
      </w:pPr>
      <w:r w:rsidRPr="00FD5EAD">
        <w:rPr>
          <w:rFonts w:eastAsiaTheme="minorHAnsi"/>
          <w:sz w:val="24"/>
          <w:szCs w:val="24"/>
          <w:lang w:eastAsia="en-US"/>
        </w:rPr>
        <w:t xml:space="preserve">Документы, составленные на иностранном языке, подлежат переводу на русский язык. В случае, </w:t>
      </w:r>
      <w:r w:rsidR="008C0F80">
        <w:rPr>
          <w:rFonts w:eastAsiaTheme="minorHAnsi"/>
          <w:sz w:val="24"/>
          <w:szCs w:val="24"/>
          <w:lang w:eastAsia="en-US"/>
        </w:rPr>
        <w:br/>
      </w:r>
      <w:r w:rsidRPr="00FD5EAD">
        <w:rPr>
          <w:rFonts w:eastAsiaTheme="minorHAnsi"/>
          <w:sz w:val="24"/>
          <w:szCs w:val="24"/>
          <w:lang w:eastAsia="en-US"/>
        </w:rPr>
        <w:t>если документ составлен на нескольких языках и</w:t>
      </w:r>
      <w:r w:rsidR="00FD5EAD">
        <w:rPr>
          <w:rFonts w:eastAsiaTheme="minorHAnsi"/>
          <w:sz w:val="24"/>
          <w:szCs w:val="24"/>
          <w:lang w:eastAsia="en-US"/>
        </w:rPr>
        <w:t xml:space="preserve"> среди них нет русского языка, </w:t>
      </w:r>
      <w:r w:rsidRPr="00FD5EAD">
        <w:rPr>
          <w:rFonts w:eastAsiaTheme="minorHAnsi"/>
          <w:sz w:val="24"/>
          <w:szCs w:val="24"/>
          <w:lang w:eastAsia="en-US"/>
        </w:rPr>
        <w:t>то представляется перевод документа с одного языка по выбору заявителя. Верность перевода либо подлинность подписи переводчика должна быть засвидетельствована в соответствии с законодательством Российской Федерации о нотариате.</w:t>
      </w:r>
    </w:p>
    <w:p w:rsidR="00CF076D" w:rsidRPr="00FD5EAD" w:rsidRDefault="00CF076D" w:rsidP="00E55AFD">
      <w:pPr>
        <w:autoSpaceDE w:val="0"/>
        <w:autoSpaceDN w:val="0"/>
        <w:adjustRightInd w:val="0"/>
        <w:ind w:left="142" w:firstLine="284"/>
        <w:jc w:val="both"/>
        <w:rPr>
          <w:rFonts w:eastAsiaTheme="minorHAnsi"/>
          <w:sz w:val="24"/>
          <w:szCs w:val="24"/>
          <w:lang w:eastAsia="en-US"/>
        </w:rPr>
      </w:pPr>
      <w:r w:rsidRPr="00FD5EAD">
        <w:rPr>
          <w:rFonts w:eastAsiaTheme="minorHAnsi"/>
          <w:sz w:val="24"/>
          <w:szCs w:val="24"/>
          <w:lang w:eastAsia="en-US"/>
        </w:rPr>
        <w:t xml:space="preserve">Официальные документы и акты, выданные организациями и учреждениями иностранных государств, не являющихся участниками </w:t>
      </w:r>
      <w:hyperlink r:id="rId9" w:history="1">
        <w:r w:rsidRPr="00FD5EAD">
          <w:rPr>
            <w:rFonts w:eastAsiaTheme="minorHAnsi"/>
            <w:sz w:val="24"/>
            <w:szCs w:val="24"/>
            <w:lang w:eastAsia="en-US"/>
          </w:rPr>
          <w:t>Конвенции</w:t>
        </w:r>
      </w:hyperlink>
      <w:r w:rsidRPr="00FD5EAD">
        <w:rPr>
          <w:rFonts w:eastAsiaTheme="minorHAnsi"/>
          <w:sz w:val="24"/>
          <w:szCs w:val="24"/>
          <w:lang w:eastAsia="en-US"/>
        </w:rPr>
        <w:t>, отменяющей требование легализации иностранных документов, подписанной в Гааге 5 октября 1961 года, в случае, если иное не установлено действующими международными договорами Российской Федерации с иностранными государствами, принимаются при наличии консульской легализации, которую совершают консульские учреждения Российской Федерации за границей и Консульский департамент МИД России.</w:t>
      </w:r>
    </w:p>
    <w:p w:rsidR="00CF076D" w:rsidRPr="00FD5EAD" w:rsidRDefault="00CF076D" w:rsidP="00E55AFD">
      <w:pPr>
        <w:autoSpaceDE w:val="0"/>
        <w:autoSpaceDN w:val="0"/>
        <w:adjustRightInd w:val="0"/>
        <w:ind w:left="142" w:firstLine="284"/>
        <w:jc w:val="both"/>
        <w:rPr>
          <w:rFonts w:eastAsiaTheme="minorHAnsi"/>
          <w:sz w:val="24"/>
          <w:szCs w:val="24"/>
          <w:lang w:eastAsia="en-US"/>
        </w:rPr>
      </w:pPr>
      <w:r w:rsidRPr="00FD5EAD">
        <w:rPr>
          <w:rFonts w:eastAsiaTheme="minorHAnsi"/>
          <w:sz w:val="24"/>
          <w:szCs w:val="24"/>
          <w:lang w:eastAsia="en-US"/>
        </w:rPr>
        <w:t xml:space="preserve">Официальные документы и акты, выданные организациями и учреждениями иностранных государств - участников </w:t>
      </w:r>
      <w:hyperlink r:id="rId10" w:history="1">
        <w:r w:rsidRPr="00FD5EAD">
          <w:rPr>
            <w:rFonts w:eastAsiaTheme="minorHAnsi"/>
            <w:sz w:val="24"/>
            <w:szCs w:val="24"/>
            <w:lang w:eastAsia="en-US"/>
          </w:rPr>
          <w:t>Конвенции</w:t>
        </w:r>
      </w:hyperlink>
      <w:r w:rsidRPr="00FD5EAD">
        <w:rPr>
          <w:rFonts w:eastAsiaTheme="minorHAnsi"/>
          <w:sz w:val="24"/>
          <w:szCs w:val="24"/>
          <w:lang w:eastAsia="en-US"/>
        </w:rPr>
        <w:t xml:space="preserve">, отменяющей требование легализации иностранных документов, подписанной в Гааге 5 октября </w:t>
      </w:r>
      <w:r w:rsidR="00FD5EAD">
        <w:rPr>
          <w:rFonts w:eastAsiaTheme="minorHAnsi"/>
          <w:sz w:val="24"/>
          <w:szCs w:val="24"/>
          <w:lang w:eastAsia="en-US"/>
        </w:rPr>
        <w:t xml:space="preserve">1961 года, в случае, если иное </w:t>
      </w:r>
      <w:r w:rsidRPr="00FD5EAD">
        <w:rPr>
          <w:rFonts w:eastAsiaTheme="minorHAnsi"/>
          <w:sz w:val="24"/>
          <w:szCs w:val="24"/>
          <w:lang w:eastAsia="en-US"/>
        </w:rPr>
        <w:t>не установлено действующими международными д</w:t>
      </w:r>
      <w:r w:rsidR="00FD5EAD">
        <w:rPr>
          <w:rFonts w:eastAsiaTheme="minorHAnsi"/>
          <w:sz w:val="24"/>
          <w:szCs w:val="24"/>
          <w:lang w:eastAsia="en-US"/>
        </w:rPr>
        <w:t xml:space="preserve">оговорами Российской Федерации </w:t>
      </w:r>
      <w:r w:rsidRPr="00FD5EAD">
        <w:rPr>
          <w:rFonts w:eastAsiaTheme="minorHAnsi"/>
          <w:sz w:val="24"/>
          <w:szCs w:val="24"/>
          <w:lang w:eastAsia="en-US"/>
        </w:rPr>
        <w:t xml:space="preserve">с иностранными государствами, принимаются при наличии на них </w:t>
      </w:r>
      <w:proofErr w:type="spellStart"/>
      <w:r w:rsidRPr="00FD5EAD">
        <w:rPr>
          <w:rFonts w:eastAsiaTheme="minorHAnsi"/>
          <w:sz w:val="24"/>
          <w:szCs w:val="24"/>
          <w:lang w:eastAsia="en-US"/>
        </w:rPr>
        <w:t>апостиля</w:t>
      </w:r>
      <w:proofErr w:type="spellEnd"/>
      <w:r w:rsidRPr="00FD5EAD">
        <w:rPr>
          <w:rFonts w:eastAsiaTheme="minorHAnsi"/>
          <w:sz w:val="24"/>
          <w:szCs w:val="24"/>
          <w:lang w:eastAsia="en-US"/>
        </w:rPr>
        <w:t xml:space="preserve">, удостоверяющего подлинность подписи, должность лица, подписавшего документ, и подлинность оттиска печати или штампа, которым заверен этот документ. </w:t>
      </w:r>
    </w:p>
    <w:p w:rsidR="00014533" w:rsidRPr="00FD5EAD" w:rsidRDefault="00014533" w:rsidP="00E55AFD">
      <w:pPr>
        <w:autoSpaceDE w:val="0"/>
        <w:autoSpaceDN w:val="0"/>
        <w:adjustRightInd w:val="0"/>
        <w:ind w:left="142" w:firstLine="284"/>
        <w:jc w:val="both"/>
        <w:rPr>
          <w:sz w:val="24"/>
          <w:szCs w:val="24"/>
        </w:rPr>
      </w:pPr>
      <w:r w:rsidRPr="00FD5EAD">
        <w:rPr>
          <w:sz w:val="24"/>
          <w:szCs w:val="24"/>
        </w:rPr>
        <w:t>Документ, подтверждающий владение данным иностранным гражданином русским языком, знание истории России и основ законодательства Российск</w:t>
      </w:r>
      <w:r w:rsidR="00FD5EAD">
        <w:rPr>
          <w:sz w:val="24"/>
          <w:szCs w:val="24"/>
        </w:rPr>
        <w:t xml:space="preserve">ой Федерации, </w:t>
      </w:r>
      <w:r w:rsidRPr="00FD5EAD">
        <w:rPr>
          <w:sz w:val="24"/>
          <w:szCs w:val="24"/>
        </w:rPr>
        <w:t>не представляется:</w:t>
      </w:r>
    </w:p>
    <w:p w:rsidR="00014533" w:rsidRPr="00FD5EAD" w:rsidRDefault="00014533" w:rsidP="00E55AFD">
      <w:pPr>
        <w:pStyle w:val="ConsPlusNormal"/>
        <w:numPr>
          <w:ilvl w:val="0"/>
          <w:numId w:val="15"/>
        </w:num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D5EAD">
        <w:rPr>
          <w:rFonts w:ascii="Times New Roman" w:hAnsi="Times New Roman" w:cs="Times New Roman"/>
          <w:sz w:val="24"/>
          <w:szCs w:val="24"/>
        </w:rPr>
        <w:t xml:space="preserve">Недееспособными иностранными гражданами или иностранными гражданами, ограниченными </w:t>
      </w:r>
      <w:r w:rsidR="00FD5EAD">
        <w:rPr>
          <w:rFonts w:ascii="Times New Roman" w:hAnsi="Times New Roman" w:cs="Times New Roman"/>
          <w:sz w:val="24"/>
          <w:szCs w:val="24"/>
        </w:rPr>
        <w:br/>
      </w:r>
      <w:r w:rsidRPr="00FD5EAD">
        <w:rPr>
          <w:rFonts w:ascii="Times New Roman" w:hAnsi="Times New Roman" w:cs="Times New Roman"/>
          <w:sz w:val="24"/>
          <w:szCs w:val="24"/>
        </w:rPr>
        <w:t>в дееспособности;</w:t>
      </w:r>
    </w:p>
    <w:p w:rsidR="00014533" w:rsidRPr="00FD5EAD" w:rsidRDefault="00014533" w:rsidP="00014533">
      <w:pPr>
        <w:pStyle w:val="ConsPlusNormal"/>
        <w:numPr>
          <w:ilvl w:val="0"/>
          <w:numId w:val="15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D5EAD">
        <w:rPr>
          <w:rFonts w:ascii="Times New Roman" w:hAnsi="Times New Roman" w:cs="Times New Roman"/>
          <w:sz w:val="24"/>
          <w:szCs w:val="24"/>
        </w:rPr>
        <w:t>Иностранными гражданами - мужчинами, достигшими возраста 65 лет;</w:t>
      </w:r>
    </w:p>
    <w:p w:rsidR="00014533" w:rsidRDefault="00014533" w:rsidP="00E92DE2">
      <w:pPr>
        <w:pStyle w:val="a5"/>
        <w:numPr>
          <w:ilvl w:val="0"/>
          <w:numId w:val="15"/>
        </w:numPr>
        <w:autoSpaceDE w:val="0"/>
        <w:autoSpaceDN w:val="0"/>
        <w:adjustRightInd w:val="0"/>
        <w:ind w:left="709" w:hanging="283"/>
        <w:jc w:val="both"/>
        <w:rPr>
          <w:sz w:val="24"/>
          <w:szCs w:val="24"/>
        </w:rPr>
      </w:pPr>
      <w:r w:rsidRPr="00FD5EAD">
        <w:rPr>
          <w:sz w:val="24"/>
          <w:szCs w:val="24"/>
        </w:rPr>
        <w:t>Иностранными гражданами - женщин</w:t>
      </w:r>
      <w:r w:rsidR="005213C9">
        <w:rPr>
          <w:sz w:val="24"/>
          <w:szCs w:val="24"/>
        </w:rPr>
        <w:t>ами, достигшими возраста 60 лет;</w:t>
      </w:r>
    </w:p>
    <w:p w:rsidR="002F3EFA" w:rsidRPr="005213C9" w:rsidRDefault="005213C9" w:rsidP="003B47E0">
      <w:pPr>
        <w:pStyle w:val="a5"/>
        <w:numPr>
          <w:ilvl w:val="0"/>
          <w:numId w:val="15"/>
        </w:numPr>
        <w:autoSpaceDE w:val="0"/>
        <w:autoSpaceDN w:val="0"/>
        <w:adjustRightInd w:val="0"/>
        <w:ind w:left="709" w:hanging="283"/>
        <w:jc w:val="both"/>
        <w:rPr>
          <w:sz w:val="28"/>
          <w:szCs w:val="28"/>
        </w:rPr>
      </w:pPr>
      <w:r w:rsidRPr="005213C9">
        <w:rPr>
          <w:sz w:val="24"/>
          <w:szCs w:val="24"/>
        </w:rPr>
        <w:t>Гражданами Украины и Республики Белоруссия.</w:t>
      </w:r>
    </w:p>
    <w:sectPr w:rsidR="002F3EFA" w:rsidRPr="005213C9" w:rsidSect="00C21D3D">
      <w:headerReference w:type="default" r:id="rId11"/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ECB" w:rsidRDefault="006F5ECB" w:rsidP="00C21D3D">
      <w:r>
        <w:separator/>
      </w:r>
    </w:p>
  </w:endnote>
  <w:endnote w:type="continuationSeparator" w:id="0">
    <w:p w:rsidR="006F5ECB" w:rsidRDefault="006F5ECB" w:rsidP="00C21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6981376"/>
      <w:docPartObj>
        <w:docPartGallery w:val="Page Numbers (Bottom of Page)"/>
        <w:docPartUnique/>
      </w:docPartObj>
    </w:sdtPr>
    <w:sdtEndPr/>
    <w:sdtContent>
      <w:p w:rsidR="00B916B0" w:rsidRDefault="00B916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13C9">
          <w:rPr>
            <w:noProof/>
          </w:rPr>
          <w:t>2</w:t>
        </w:r>
        <w:r>
          <w:fldChar w:fldCharType="end"/>
        </w:r>
      </w:p>
    </w:sdtContent>
  </w:sdt>
  <w:p w:rsidR="00B916B0" w:rsidRDefault="00B916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ECB" w:rsidRDefault="006F5ECB" w:rsidP="00C21D3D">
      <w:r>
        <w:separator/>
      </w:r>
    </w:p>
  </w:footnote>
  <w:footnote w:type="continuationSeparator" w:id="0">
    <w:p w:rsidR="006F5ECB" w:rsidRDefault="006F5ECB" w:rsidP="00C21D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D3D" w:rsidRPr="00C21D3D" w:rsidRDefault="00C21D3D" w:rsidP="00C21D3D">
    <w:pPr>
      <w:pStyle w:val="ConsPlusNormal"/>
      <w:jc w:val="center"/>
      <w:rPr>
        <w:rFonts w:ascii="Times New Roman" w:hAnsi="Times New Roman" w:cs="Times New Roman"/>
        <w:b/>
        <w:sz w:val="24"/>
        <w:szCs w:val="24"/>
      </w:rPr>
    </w:pPr>
    <w:r w:rsidRPr="00C21D3D">
      <w:rPr>
        <w:rFonts w:ascii="Times New Roman" w:hAnsi="Times New Roman" w:cs="Times New Roman"/>
        <w:b/>
        <w:sz w:val="24"/>
        <w:szCs w:val="24"/>
      </w:rPr>
      <w:t xml:space="preserve">ПЕРЕЧЕНЬ ДОКУМЕНТОВ </w:t>
    </w:r>
  </w:p>
  <w:p w:rsidR="00C21D3D" w:rsidRPr="00C21D3D" w:rsidRDefault="00C21D3D" w:rsidP="00C21D3D">
    <w:pPr>
      <w:pStyle w:val="ConsPlusNormal"/>
      <w:jc w:val="center"/>
      <w:rPr>
        <w:rFonts w:ascii="Times New Roman" w:hAnsi="Times New Roman" w:cs="Times New Roman"/>
        <w:b/>
        <w:sz w:val="24"/>
        <w:szCs w:val="24"/>
      </w:rPr>
    </w:pPr>
    <w:r w:rsidRPr="00C21D3D">
      <w:rPr>
        <w:rFonts w:ascii="Times New Roman" w:hAnsi="Times New Roman" w:cs="Times New Roman"/>
        <w:b/>
        <w:sz w:val="24"/>
        <w:szCs w:val="24"/>
      </w:rPr>
      <w:t>НА ПОЛУЧЕНИЕ ВИДА НА ЖИТЕЛЬСТВО В РОССИЙСКОЙ ФЕДЕРАЦИИ</w:t>
    </w:r>
  </w:p>
  <w:p w:rsidR="00C21D3D" w:rsidRPr="00C21D3D" w:rsidRDefault="00C21D3D" w:rsidP="00C21D3D">
    <w:pPr>
      <w:pStyle w:val="ConsPlusNormal"/>
      <w:ind w:firstLine="540"/>
      <w:jc w:val="center"/>
      <w:rPr>
        <w:rFonts w:ascii="Times New Roman" w:hAnsi="Times New Roman" w:cs="Times New Roman"/>
        <w:bCs/>
        <w:sz w:val="24"/>
        <w:szCs w:val="24"/>
      </w:rPr>
    </w:pPr>
    <w:r w:rsidRPr="00C21D3D">
      <w:rPr>
        <w:rFonts w:ascii="Times New Roman" w:hAnsi="Times New Roman" w:cs="Times New Roman"/>
        <w:sz w:val="24"/>
        <w:szCs w:val="24"/>
      </w:rPr>
      <w:t>в соответствии со статьей</w:t>
    </w:r>
    <w:r w:rsidRPr="00C21D3D">
      <w:rPr>
        <w:rFonts w:ascii="Times New Roman" w:hAnsi="Times New Roman" w:cs="Times New Roman"/>
        <w:b/>
        <w:sz w:val="24"/>
        <w:szCs w:val="24"/>
      </w:rPr>
      <w:t xml:space="preserve"> </w:t>
    </w:r>
    <w:r w:rsidRPr="00C21D3D">
      <w:rPr>
        <w:rFonts w:ascii="Times New Roman" w:hAnsi="Times New Roman" w:cs="Times New Roman"/>
        <w:b/>
        <w:sz w:val="24"/>
        <w:szCs w:val="24"/>
        <w:u w:val="single"/>
      </w:rPr>
      <w:t xml:space="preserve">8 п.2 </w:t>
    </w:r>
    <w:proofErr w:type="spellStart"/>
    <w:r w:rsidRPr="00C21D3D">
      <w:rPr>
        <w:rFonts w:ascii="Times New Roman" w:hAnsi="Times New Roman" w:cs="Times New Roman"/>
        <w:b/>
        <w:sz w:val="24"/>
        <w:szCs w:val="24"/>
        <w:u w:val="single"/>
      </w:rPr>
      <w:t>пп</w:t>
    </w:r>
    <w:proofErr w:type="spellEnd"/>
    <w:r w:rsidRPr="00C21D3D">
      <w:rPr>
        <w:rFonts w:ascii="Times New Roman" w:hAnsi="Times New Roman" w:cs="Times New Roman"/>
        <w:b/>
        <w:sz w:val="24"/>
        <w:szCs w:val="24"/>
        <w:u w:val="single"/>
      </w:rPr>
      <w:t xml:space="preserve">. 14 </w:t>
    </w:r>
    <w:r w:rsidRPr="00C21D3D">
      <w:rPr>
        <w:rFonts w:ascii="Times New Roman" w:hAnsi="Times New Roman" w:cs="Times New Roman"/>
        <w:bCs/>
        <w:sz w:val="24"/>
        <w:szCs w:val="24"/>
      </w:rPr>
      <w:t>Федерального закона от 25.07.2002 N 115-ФЗ "О ПРАВОВОМ ПОЛОЖЕНИИ ИНОСТРАННЫХ ГРАЖДАН В РОССИЙСКОЙ ФЕДЕРАЦИИ"</w:t>
    </w:r>
  </w:p>
  <w:p w:rsidR="00C21D3D" w:rsidRDefault="00C21D3D" w:rsidP="00C21D3D">
    <w:pPr>
      <w:pStyle w:val="ConsPlusNormal"/>
      <w:ind w:left="-993" w:firstLine="540"/>
      <w:jc w:val="center"/>
      <w:rPr>
        <w:rFonts w:ascii="Times New Roman" w:hAnsi="Times New Roman" w:cs="Times New Roman"/>
        <w:b/>
        <w:sz w:val="28"/>
        <w:szCs w:val="28"/>
      </w:rPr>
    </w:pPr>
    <w:r w:rsidRPr="00C21D3D">
      <w:rPr>
        <w:rFonts w:ascii="Times New Roman" w:hAnsi="Times New Roman" w:cs="Times New Roman"/>
        <w:b/>
        <w:sz w:val="24"/>
        <w:szCs w:val="24"/>
      </w:rPr>
      <w:t xml:space="preserve">(лицо, указанное в </w:t>
    </w:r>
    <w:r w:rsidR="00E77586" w:rsidRPr="00E77586">
      <w:rPr>
        <w:rFonts w:ascii="Times New Roman" w:hAnsi="Times New Roman" w:cs="Times New Roman"/>
        <w:b/>
        <w:sz w:val="24"/>
        <w:szCs w:val="24"/>
      </w:rPr>
      <w:t>части 4 статьи 16, частях 1 и 3 статьи 44 Федерального закона от 28 апреля 2023 года N 138-ФЗ "О гражданстве Российской Федерации"</w:t>
    </w:r>
    <w:r w:rsidRPr="00C21D3D">
      <w:rPr>
        <w:rFonts w:ascii="Times New Roman" w:hAnsi="Times New Roman" w:cs="Times New Roman"/>
        <w:b/>
        <w:sz w:val="24"/>
        <w:szCs w:val="24"/>
      </w:rPr>
      <w:t>)</w:t>
    </w:r>
  </w:p>
  <w:p w:rsidR="00C21D3D" w:rsidRDefault="00C21D3D" w:rsidP="00C21D3D">
    <w:pPr>
      <w:pStyle w:val="ConsPlusNormal"/>
      <w:ind w:firstLine="540"/>
      <w:jc w:val="center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31CF4"/>
    <w:multiLevelType w:val="hybridMultilevel"/>
    <w:tmpl w:val="86142E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3B8C"/>
    <w:multiLevelType w:val="hybridMultilevel"/>
    <w:tmpl w:val="5D8C5D0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72F522A"/>
    <w:multiLevelType w:val="hybridMultilevel"/>
    <w:tmpl w:val="B91C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8711A"/>
    <w:multiLevelType w:val="hybridMultilevel"/>
    <w:tmpl w:val="5D8C5D0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1F442887"/>
    <w:multiLevelType w:val="multilevel"/>
    <w:tmpl w:val="E760E5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5" w15:restartNumberingAfterBreak="0">
    <w:nsid w:val="2186492B"/>
    <w:multiLevelType w:val="multilevel"/>
    <w:tmpl w:val="DEFE726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00172B"/>
    <w:multiLevelType w:val="singleLevel"/>
    <w:tmpl w:val="236079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6021D8C"/>
    <w:multiLevelType w:val="multilevel"/>
    <w:tmpl w:val="53C4043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8" w15:restartNumberingAfterBreak="0">
    <w:nsid w:val="452967A6"/>
    <w:multiLevelType w:val="hybridMultilevel"/>
    <w:tmpl w:val="90742B60"/>
    <w:lvl w:ilvl="0" w:tplc="6D305BAE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4D6E2D0F"/>
    <w:multiLevelType w:val="hybridMultilevel"/>
    <w:tmpl w:val="8C4E074A"/>
    <w:lvl w:ilvl="0" w:tplc="E20EE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14F42"/>
    <w:multiLevelType w:val="multilevel"/>
    <w:tmpl w:val="B220F11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2B58C2"/>
    <w:multiLevelType w:val="multilevel"/>
    <w:tmpl w:val="8C9A940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2" w15:restartNumberingAfterBreak="0">
    <w:nsid w:val="633668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4D31D5"/>
    <w:multiLevelType w:val="multilevel"/>
    <w:tmpl w:val="0AA0F9E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12"/>
  </w:num>
  <w:num w:numId="10">
    <w:abstractNumId w:val="9"/>
  </w:num>
  <w:num w:numId="11">
    <w:abstractNumId w:val="11"/>
  </w:num>
  <w:num w:numId="12">
    <w:abstractNumId w:val="4"/>
  </w:num>
  <w:num w:numId="13">
    <w:abstractNumId w:val="7"/>
  </w:num>
  <w:num w:numId="14">
    <w:abstractNumId w:val="10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B56"/>
    <w:rsid w:val="00014533"/>
    <w:rsid w:val="000F3F0A"/>
    <w:rsid w:val="00164E26"/>
    <w:rsid w:val="001B4BA4"/>
    <w:rsid w:val="001D78ED"/>
    <w:rsid w:val="001F35E4"/>
    <w:rsid w:val="00206858"/>
    <w:rsid w:val="00212C0B"/>
    <w:rsid w:val="00261D51"/>
    <w:rsid w:val="00295700"/>
    <w:rsid w:val="00297BE5"/>
    <w:rsid w:val="002F3EFA"/>
    <w:rsid w:val="0033265F"/>
    <w:rsid w:val="003B3852"/>
    <w:rsid w:val="004007CB"/>
    <w:rsid w:val="00415250"/>
    <w:rsid w:val="005213C9"/>
    <w:rsid w:val="00550648"/>
    <w:rsid w:val="00624861"/>
    <w:rsid w:val="00653474"/>
    <w:rsid w:val="006F5ECB"/>
    <w:rsid w:val="007912CF"/>
    <w:rsid w:val="008C0F80"/>
    <w:rsid w:val="00A52B94"/>
    <w:rsid w:val="00A57B56"/>
    <w:rsid w:val="00A57B68"/>
    <w:rsid w:val="00AF61EB"/>
    <w:rsid w:val="00B03B75"/>
    <w:rsid w:val="00B76103"/>
    <w:rsid w:val="00B916B0"/>
    <w:rsid w:val="00BE15E3"/>
    <w:rsid w:val="00C21D3D"/>
    <w:rsid w:val="00C77C47"/>
    <w:rsid w:val="00CC214B"/>
    <w:rsid w:val="00CF076D"/>
    <w:rsid w:val="00D235D0"/>
    <w:rsid w:val="00DE2ECE"/>
    <w:rsid w:val="00E07DC2"/>
    <w:rsid w:val="00E55AFD"/>
    <w:rsid w:val="00E77586"/>
    <w:rsid w:val="00E92DE2"/>
    <w:rsid w:val="00F24217"/>
    <w:rsid w:val="00FD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73313F6-59ED-4751-AAA0-2CB73BC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7912CF"/>
    <w:pPr>
      <w:keepNext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912C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7912C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912CF"/>
  </w:style>
  <w:style w:type="paragraph" w:styleId="a5">
    <w:name w:val="List Paragraph"/>
    <w:basedOn w:val="a"/>
    <w:uiPriority w:val="34"/>
    <w:qFormat/>
    <w:rsid w:val="007912C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912CF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a6">
    <w:name w:val="Body Text"/>
    <w:basedOn w:val="a"/>
    <w:link w:val="a7"/>
    <w:semiHidden/>
    <w:rsid w:val="007912CF"/>
    <w:pPr>
      <w:jc w:val="both"/>
    </w:pPr>
    <w:rPr>
      <w:sz w:val="48"/>
    </w:rPr>
  </w:style>
  <w:style w:type="character" w:customStyle="1" w:styleId="a7">
    <w:name w:val="Основной текст Знак"/>
    <w:basedOn w:val="a0"/>
    <w:link w:val="a6"/>
    <w:semiHidden/>
    <w:rsid w:val="007912CF"/>
    <w:rPr>
      <w:rFonts w:ascii="Times New Roman" w:eastAsia="Times New Roman" w:hAnsi="Times New Roman" w:cs="Times New Roman"/>
      <w:sz w:val="48"/>
      <w:szCs w:val="20"/>
      <w:lang w:eastAsia="ru-RU"/>
    </w:rPr>
  </w:style>
  <w:style w:type="paragraph" w:styleId="21">
    <w:name w:val="Body Text 2"/>
    <w:basedOn w:val="a"/>
    <w:link w:val="22"/>
    <w:semiHidden/>
    <w:rsid w:val="007912CF"/>
    <w:pPr>
      <w:jc w:val="both"/>
    </w:pPr>
    <w:rPr>
      <w:i/>
      <w:sz w:val="48"/>
    </w:rPr>
  </w:style>
  <w:style w:type="character" w:customStyle="1" w:styleId="22">
    <w:name w:val="Основной текст 2 Знак"/>
    <w:basedOn w:val="a0"/>
    <w:link w:val="21"/>
    <w:semiHidden/>
    <w:rsid w:val="007912CF"/>
    <w:rPr>
      <w:rFonts w:ascii="Times New Roman" w:eastAsia="Times New Roman" w:hAnsi="Times New Roman" w:cs="Times New Roman"/>
      <w:i/>
      <w:sz w:val="48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F3F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F3F0A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footer"/>
    <w:basedOn w:val="a"/>
    <w:link w:val="ab"/>
    <w:uiPriority w:val="99"/>
    <w:unhideWhenUsed/>
    <w:rsid w:val="00C21D3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21D3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027ECAD28C3E47EDA243E0EC4F5308227918703AB8F25D17C7C4AF0181AC5BA0CC42D517506B013EEEA4B5C45A64C8F24E14EADE3A27835s4B6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E463A4996A3FDFF38661FB396F80B3C26B19ECE52578F563A202341E0B9B4BA2717F8F67BF52AB737B3C5BB0804E320FA4AF8324E1B152D5sCT6J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438E70E7D66C5843FD9192384E2D778A4E4D405BE8DD3B1E58ACE2D836BAC5070EAE3660A7C940EC01FD4366hE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438E70E7D66C5843FD9192384E2D778A4E4D405BE8DD3B1E58ACE2D836BAC5070EAE3660A7C940EC01FD4366hE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Родина Татьяна Александровна</dc:creator>
  <cp:keywords/>
  <dc:description/>
  <cp:lastModifiedBy>Черных Никита Александрович</cp:lastModifiedBy>
  <cp:revision>5</cp:revision>
  <cp:lastPrinted>2025-01-28T06:30:00Z</cp:lastPrinted>
  <dcterms:created xsi:type="dcterms:W3CDTF">2025-01-27T11:53:00Z</dcterms:created>
  <dcterms:modified xsi:type="dcterms:W3CDTF">2025-02-03T09:54:00Z</dcterms:modified>
</cp:coreProperties>
</file>