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61117F" w:rsidRPr="008E5318" w:rsidRDefault="007F46D4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5318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="000E549C" w:rsidRPr="008E531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>6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ч.</w:t>
      </w:r>
      <w:r w:rsidR="00D56920" w:rsidRPr="008E5318">
        <w:rPr>
          <w:rFonts w:ascii="Times New Roman" w:hAnsi="Times New Roman" w:cs="Times New Roman"/>
          <w:b/>
          <w:sz w:val="28"/>
          <w:szCs w:val="28"/>
        </w:rPr>
        <w:t>5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 xml:space="preserve"> п.</w:t>
      </w:r>
      <w:r w:rsidR="00460267">
        <w:rPr>
          <w:rFonts w:ascii="Times New Roman" w:hAnsi="Times New Roman" w:cs="Times New Roman"/>
          <w:b/>
          <w:sz w:val="28"/>
          <w:szCs w:val="28"/>
        </w:rPr>
        <w:t>3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и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статьей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16 ч.5 п.</w:t>
      </w:r>
      <w:r w:rsidR="00460267">
        <w:rPr>
          <w:rFonts w:ascii="Times New Roman" w:hAnsi="Times New Roman" w:cs="Times New Roman"/>
          <w:b/>
          <w:sz w:val="28"/>
          <w:szCs w:val="28"/>
        </w:rPr>
        <w:t>4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Федерального закона </w:t>
      </w:r>
      <w:r w:rsidR="008E5318">
        <w:rPr>
          <w:rFonts w:ascii="Times New Roman" w:hAnsi="Times New Roman" w:cs="Times New Roman"/>
          <w:bCs/>
          <w:sz w:val="28"/>
          <w:szCs w:val="28"/>
        </w:rPr>
        <w:br/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28</w:t>
      </w:r>
      <w:r w:rsidRPr="008E5318">
        <w:rPr>
          <w:rFonts w:ascii="Times New Roman" w:hAnsi="Times New Roman" w:cs="Times New Roman"/>
          <w:bCs/>
          <w:sz w:val="28"/>
          <w:szCs w:val="28"/>
        </w:rPr>
        <w:t>.0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4.2023 N 138</w:t>
      </w:r>
      <w:r w:rsidRPr="008E5318">
        <w:rPr>
          <w:rFonts w:ascii="Times New Roman" w:hAnsi="Times New Roman" w:cs="Times New Roman"/>
          <w:bCs/>
          <w:sz w:val="28"/>
          <w:szCs w:val="28"/>
        </w:rPr>
        <w:t>-ФЗ "О гражданстве Российской Федерации"</w:t>
      </w:r>
    </w:p>
    <w:p w:rsidR="007F46D4" w:rsidRPr="008E5318" w:rsidRDefault="0042780F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ст.16 ч.5</w:t>
      </w:r>
      <w:r w:rsid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п.</w:t>
      </w:r>
      <w:r w:rsidR="00460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60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Ребенок находится под опекой или попечительством гражданина Российской Федерации либо лица, приобретающего гражданство Российской Федерации, за исключением случаев, предусмотренных ч.1 ст.12 и ч.1 ст.13 Федерального закона от 24.04.2008 №48-ФЗ «Об опеке и попечительстве»</w:t>
      </w:r>
    </w:p>
    <w:p w:rsidR="008E5318" w:rsidRPr="008E5318" w:rsidRDefault="0042780F" w:rsidP="008E5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ст.16 ч.5</w:t>
      </w:r>
      <w:r w:rsid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п.</w:t>
      </w:r>
      <w:r w:rsidR="00460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E5318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Ребенок</w:t>
      </w:r>
      <w:r w:rsidR="00460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помещен в российскую организацию для детей-сирот и детей, оставшихся без попечения родителей, за исключением случая, предусмотренного п.2 ст.155.1 Семейного кодекса </w:t>
      </w:r>
      <w:r w:rsidR="008E5318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Российской Федерации </w:t>
      </w:r>
    </w:p>
    <w:p w:rsidR="008E5318" w:rsidRDefault="008E5318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="00BB62EF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BB62EF">
        <w:rPr>
          <w:rFonts w:ascii="Times New Roman" w:hAnsi="Times New Roman" w:cs="Times New Roman"/>
          <w:sz w:val="27"/>
          <w:szCs w:val="27"/>
        </w:rPr>
        <w:br/>
        <w:t xml:space="preserve">или с использованием электронных средств на русском языке. Не допускается использование сокращений слов и аббревиатур. Все ответы на вопросы заявления должны быть исчерпывающими. </w:t>
      </w:r>
      <w:r w:rsidR="009E7BCC" w:rsidRPr="00BB62EF">
        <w:rPr>
          <w:rFonts w:ascii="Times New Roman" w:hAnsi="Times New Roman" w:cs="Times New Roman"/>
          <w:b/>
          <w:sz w:val="27"/>
          <w:szCs w:val="27"/>
        </w:rPr>
        <w:t>Заявление в отношении ребенка в возрасте до 14 лет составляется в одном экземпляре.</w:t>
      </w:r>
    </w:p>
    <w:p w:rsidR="00E07D1D" w:rsidRPr="008E0DF9" w:rsidRDefault="00E07D1D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 о назначении заявителя опекуном или попечителем </w:t>
      </w:r>
      <w:r w:rsidRPr="00E07D1D">
        <w:rPr>
          <w:rFonts w:ascii="Times New Roman" w:hAnsi="Times New Roman" w:cs="Times New Roman"/>
          <w:sz w:val="27"/>
          <w:szCs w:val="27"/>
        </w:rPr>
        <w:t>(в случае подачи заявления опекуном или попечителем).</w:t>
      </w:r>
    </w:p>
    <w:p w:rsidR="007F46D4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 xml:space="preserve">Документ, </w:t>
      </w:r>
      <w:r w:rsidR="00460267">
        <w:rPr>
          <w:rFonts w:ascii="Times New Roman" w:hAnsi="Times New Roman" w:cs="Times New Roman"/>
          <w:b/>
          <w:sz w:val="27"/>
          <w:szCs w:val="27"/>
        </w:rPr>
        <w:t>подтверждающий основание помещения ребенка под надзор</w:t>
      </w:r>
      <w:r w:rsidR="00E07D1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B62EF">
        <w:rPr>
          <w:rFonts w:ascii="Times New Roman" w:hAnsi="Times New Roman" w:cs="Times New Roman"/>
          <w:b/>
          <w:sz w:val="27"/>
          <w:szCs w:val="27"/>
        </w:rPr>
        <w:br/>
        <w:t xml:space="preserve">в организацию </w:t>
      </w:r>
      <w:r w:rsidR="00E07D1D" w:rsidRPr="00E07D1D">
        <w:rPr>
          <w:rFonts w:ascii="Times New Roman" w:hAnsi="Times New Roman" w:cs="Times New Roman"/>
          <w:sz w:val="27"/>
          <w:szCs w:val="27"/>
        </w:rPr>
        <w:t>(в случае подачи заявления руководителем организации, осуществляющей надзор)</w:t>
      </w:r>
      <w:r w:rsidR="00460267" w:rsidRPr="00E07D1D">
        <w:rPr>
          <w:rFonts w:ascii="Times New Roman" w:hAnsi="Times New Roman" w:cs="Times New Roman"/>
          <w:sz w:val="27"/>
          <w:szCs w:val="27"/>
        </w:rPr>
        <w:t>.</w:t>
      </w:r>
    </w:p>
    <w:p w:rsidR="00587B2B" w:rsidRPr="00460267" w:rsidRDefault="00587B2B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 xml:space="preserve">Документ, </w:t>
      </w:r>
      <w:bookmarkStart w:id="0" w:name="_GoBack"/>
      <w:bookmarkEnd w:id="0"/>
      <w:r w:rsidRPr="0097280C">
        <w:rPr>
          <w:rFonts w:ascii="Times New Roman" w:hAnsi="Times New Roman" w:cs="Times New Roman"/>
          <w:b/>
          <w:sz w:val="27"/>
          <w:szCs w:val="27"/>
        </w:rPr>
        <w:t>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заявителя.</w:t>
      </w:r>
    </w:p>
    <w:p w:rsidR="00460267" w:rsidRDefault="00460267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Документ, подт</w:t>
      </w:r>
      <w:r w:rsidR="00E07D1D">
        <w:rPr>
          <w:rFonts w:ascii="Times New Roman" w:hAnsi="Times New Roman" w:cs="Times New Roman"/>
          <w:b/>
          <w:sz w:val="27"/>
          <w:szCs w:val="27"/>
        </w:rPr>
        <w:t xml:space="preserve">верждающий полномочия заявителя </w:t>
      </w:r>
      <w:r w:rsidR="00E07D1D" w:rsidRPr="00E07D1D">
        <w:rPr>
          <w:rFonts w:ascii="Times New Roman" w:hAnsi="Times New Roman" w:cs="Times New Roman"/>
          <w:sz w:val="27"/>
          <w:szCs w:val="27"/>
        </w:rPr>
        <w:t>(в случае подачи заявления руководителем организации, осуществляющей надзор).</w:t>
      </w:r>
    </w:p>
    <w:p w:rsidR="009E7BCC" w:rsidRDefault="009E7BCC" w:rsidP="009E7BC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Паспорт </w:t>
      </w:r>
      <w:r w:rsidRPr="009E7BCC">
        <w:rPr>
          <w:rFonts w:ascii="Times New Roman" w:hAnsi="Times New Roman" w:cs="Times New Roman"/>
          <w:b/>
          <w:sz w:val="27"/>
          <w:szCs w:val="27"/>
        </w:rPr>
        <w:t>ребенка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9E7BCC">
        <w:rPr>
          <w:rFonts w:ascii="Times New Roman" w:hAnsi="Times New Roman" w:cs="Times New Roman"/>
          <w:sz w:val="27"/>
          <w:szCs w:val="27"/>
        </w:rPr>
        <w:t>(при наличии).</w:t>
      </w:r>
    </w:p>
    <w:p w:rsidR="00B74BCF" w:rsidRDefault="007750FE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7750FE">
        <w:rPr>
          <w:rFonts w:ascii="Times New Roman" w:hAnsi="Times New Roman" w:cs="Times New Roman"/>
          <w:sz w:val="27"/>
          <w:szCs w:val="27"/>
        </w:rPr>
        <w:t>.</w:t>
      </w:r>
    </w:p>
    <w:p w:rsidR="007750FE" w:rsidRDefault="009E7BCC" w:rsidP="009E7BC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Письменное согласие ребенка в возрасте от 14 до 18 лет </w:t>
      </w:r>
      <w:r w:rsidRPr="009E7BCC">
        <w:rPr>
          <w:rFonts w:ascii="Times New Roman" w:hAnsi="Times New Roman" w:cs="Times New Roman"/>
          <w:sz w:val="27"/>
          <w:szCs w:val="27"/>
        </w:rPr>
        <w:t>на приобретение гражданства Российской Федерации.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AA311B">
        <w:rPr>
          <w:rFonts w:ascii="Times New Roman" w:hAnsi="Times New Roman" w:cs="Times New Roman"/>
          <w:sz w:val="26"/>
          <w:szCs w:val="26"/>
        </w:rPr>
        <w:t>Подлинность подписи ребенка свидетельствуется в соответствии с законодательством РФ о нотариате либо удостоверяется подписью должностного лица и печатью полномочного органа в присутствии ребенка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1117F" w:rsidRDefault="0061117F" w:rsidP="0061117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разрешение на временное проживание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вид на жительство или </w:t>
      </w:r>
      <w:r w:rsidRPr="00A417B2">
        <w:rPr>
          <w:rFonts w:ascii="Times New Roman" w:hAnsi="Times New Roman" w:cs="Times New Roman"/>
          <w:sz w:val="27"/>
          <w:szCs w:val="27"/>
        </w:rPr>
        <w:t xml:space="preserve">разрешение на временное проживание </w:t>
      </w:r>
      <w:r>
        <w:rPr>
          <w:rFonts w:ascii="Times New Roman" w:hAnsi="Times New Roman" w:cs="Times New Roman"/>
          <w:sz w:val="27"/>
          <w:szCs w:val="27"/>
        </w:rPr>
        <w:t xml:space="preserve">или </w:t>
      </w:r>
      <w:r w:rsidRPr="00A417B2">
        <w:rPr>
          <w:rFonts w:ascii="Times New Roman" w:hAnsi="Times New Roman" w:cs="Times New Roman"/>
          <w:sz w:val="27"/>
          <w:szCs w:val="27"/>
        </w:rPr>
        <w:t>разрешение на временное проживание в целях получения образования</w:t>
      </w:r>
      <w:r w:rsidR="00E07D1D">
        <w:rPr>
          <w:rFonts w:ascii="Times New Roman" w:hAnsi="Times New Roman" w:cs="Times New Roman"/>
          <w:sz w:val="27"/>
          <w:szCs w:val="27"/>
        </w:rPr>
        <w:t xml:space="preserve"> опекуна или попечителя</w:t>
      </w:r>
      <w:r>
        <w:rPr>
          <w:rFonts w:ascii="Times New Roman" w:hAnsi="Times New Roman" w:cs="Times New Roman"/>
          <w:sz w:val="27"/>
          <w:szCs w:val="27"/>
        </w:rPr>
        <w:t xml:space="preserve"> с указанием сведений о ребенке;</w:t>
      </w:r>
      <w:r w:rsidRPr="00A417B2">
        <w:rPr>
          <w:rFonts w:ascii="Times New Roman" w:hAnsi="Times New Roman" w:cs="Times New Roman"/>
          <w:sz w:val="27"/>
          <w:szCs w:val="27"/>
        </w:rPr>
        <w:t xml:space="preserve"> миграционная карта</w:t>
      </w:r>
      <w:r>
        <w:rPr>
          <w:rFonts w:ascii="Times New Roman" w:hAnsi="Times New Roman" w:cs="Times New Roman"/>
          <w:sz w:val="27"/>
          <w:szCs w:val="27"/>
        </w:rPr>
        <w:t>; виза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или</w:t>
      </w:r>
      <w:r w:rsidRPr="00A417B2">
        <w:rPr>
          <w:rFonts w:ascii="Times New Roman" w:hAnsi="Times New Roman" w:cs="Times New Roman"/>
          <w:sz w:val="27"/>
          <w:szCs w:val="27"/>
        </w:rPr>
        <w:t xml:space="preserve"> иной документ, </w:t>
      </w:r>
      <w:r>
        <w:rPr>
          <w:rFonts w:ascii="Times New Roman" w:hAnsi="Times New Roman" w:cs="Times New Roman"/>
          <w:sz w:val="27"/>
          <w:szCs w:val="27"/>
        </w:rPr>
        <w:t>подтверждающий право ребенка на пребывание или проживание в РФ</w:t>
      </w:r>
      <w:r w:rsidRPr="00A417B2">
        <w:rPr>
          <w:rFonts w:ascii="Times New Roman" w:hAnsi="Times New Roman" w:cs="Times New Roman"/>
          <w:sz w:val="27"/>
          <w:szCs w:val="27"/>
        </w:rPr>
        <w:t>).</w:t>
      </w:r>
    </w:p>
    <w:p w:rsidR="00BB62EF" w:rsidRPr="00E61AF5" w:rsidRDefault="00BB62EF" w:rsidP="00587B2B">
      <w:pPr>
        <w:pStyle w:val="ConsPlusNormal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законные основания нахождения ребенка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за пределами РФ </w:t>
      </w:r>
      <w:r w:rsidRPr="00BB62EF">
        <w:rPr>
          <w:rFonts w:ascii="Times New Roman" w:hAnsi="Times New Roman" w:cs="Times New Roman"/>
          <w:sz w:val="27"/>
          <w:szCs w:val="27"/>
        </w:rPr>
        <w:t>(при проживании ребенка за пределами РФ).</w:t>
      </w:r>
    </w:p>
    <w:p w:rsidR="008E0DF9" w:rsidRDefault="007F46D4" w:rsidP="00BB62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9E7BCC">
        <w:rPr>
          <w:rFonts w:ascii="Times New Roman" w:hAnsi="Times New Roman" w:cs="Times New Roman"/>
          <w:sz w:val="27"/>
          <w:szCs w:val="27"/>
        </w:rPr>
        <w:t>ребенка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(матовые, размером 3см х 4см</w:t>
      </w:r>
      <w:r w:rsidR="00BB62EF">
        <w:rPr>
          <w:rFonts w:ascii="Times New Roman" w:hAnsi="Times New Roman" w:cs="Times New Roman"/>
          <w:sz w:val="27"/>
          <w:szCs w:val="27"/>
        </w:rPr>
        <w:t xml:space="preserve"> для детей старше 6 лет</w:t>
      </w:r>
      <w:r w:rsidRPr="008E0DF9">
        <w:rPr>
          <w:rFonts w:ascii="Times New Roman" w:hAnsi="Times New Roman" w:cs="Times New Roman"/>
          <w:sz w:val="27"/>
          <w:szCs w:val="27"/>
        </w:rPr>
        <w:t>).</w:t>
      </w:r>
    </w:p>
    <w:p w:rsidR="007F46D4" w:rsidRPr="008E0DF9" w:rsidRDefault="007F46D4" w:rsidP="00E07D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</w:t>
      </w:r>
      <w:r w:rsidRPr="008E0DF9">
        <w:rPr>
          <w:rFonts w:ascii="Times New Roman" w:hAnsi="Times New Roman" w:cs="Times New Roman"/>
          <w:sz w:val="24"/>
          <w:szCs w:val="24"/>
        </w:rPr>
        <w:lastRenderedPageBreak/>
        <w:t>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Default="007F46D4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6920" w:rsidRPr="00C1133E" w:rsidRDefault="00D56920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56920" w:rsidRPr="00C1133E" w:rsidRDefault="00D56920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33E">
        <w:rPr>
          <w:rFonts w:ascii="Times New Roman" w:hAnsi="Times New Roman" w:cs="Times New Roman"/>
          <w:b/>
          <w:i/>
          <w:sz w:val="24"/>
          <w:szCs w:val="24"/>
        </w:rPr>
        <w:t>Заявление о приеме в гражданство Российской Федерации ребенка одновременно с родителями (усыновителями), одним из родителей (усыновителей) либо единственным родителем (усыновителем), а также ре</w:t>
      </w:r>
      <w:r w:rsidR="00C1133E" w:rsidRPr="00C1133E">
        <w:rPr>
          <w:rFonts w:ascii="Times New Roman" w:hAnsi="Times New Roman" w:cs="Times New Roman"/>
          <w:b/>
          <w:i/>
          <w:sz w:val="24"/>
          <w:szCs w:val="24"/>
        </w:rPr>
        <w:t xml:space="preserve">бенка, оставшегося без попечения родителей, </w:t>
      </w:r>
      <w:r w:rsidR="0042780F">
        <w:rPr>
          <w:rFonts w:ascii="Times New Roman" w:hAnsi="Times New Roman" w:cs="Times New Roman"/>
          <w:b/>
          <w:i/>
          <w:sz w:val="24"/>
          <w:szCs w:val="24"/>
        </w:rPr>
        <w:t>находящегося</w:t>
      </w:r>
      <w:r w:rsidR="00C1133E" w:rsidRPr="00C1133E">
        <w:rPr>
          <w:rFonts w:ascii="Times New Roman" w:hAnsi="Times New Roman" w:cs="Times New Roman"/>
          <w:b/>
          <w:i/>
          <w:sz w:val="24"/>
          <w:szCs w:val="24"/>
        </w:rPr>
        <w:t xml:space="preserve"> под опекой или попечительством, одновременно с опекуном или попечителем оформляется на бланке заявления о приеме в гражданство Российской Федерации родителей (усыновителей), одного из родителей (усыновителей), единственного родителя (усыновителя), опекуна или попечителя.</w:t>
      </w:r>
    </w:p>
    <w:sectPr w:rsidR="00D56920" w:rsidRPr="00C1133E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8DA0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F2532"/>
    <w:rsid w:val="0042780F"/>
    <w:rsid w:val="00460267"/>
    <w:rsid w:val="00587B2B"/>
    <w:rsid w:val="005A0726"/>
    <w:rsid w:val="0061117F"/>
    <w:rsid w:val="007750FE"/>
    <w:rsid w:val="007848DA"/>
    <w:rsid w:val="007F46D4"/>
    <w:rsid w:val="008E0DF9"/>
    <w:rsid w:val="008E5318"/>
    <w:rsid w:val="009D6E59"/>
    <w:rsid w:val="009E7BCC"/>
    <w:rsid w:val="00B06729"/>
    <w:rsid w:val="00B74BCF"/>
    <w:rsid w:val="00BB62EF"/>
    <w:rsid w:val="00C1133E"/>
    <w:rsid w:val="00C50C94"/>
    <w:rsid w:val="00C77338"/>
    <w:rsid w:val="00C94EA4"/>
    <w:rsid w:val="00CE0CAC"/>
    <w:rsid w:val="00D53345"/>
    <w:rsid w:val="00D56920"/>
    <w:rsid w:val="00D71DC7"/>
    <w:rsid w:val="00DE1879"/>
    <w:rsid w:val="00E03D14"/>
    <w:rsid w:val="00E07D1D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Чудайкина Татьяна Анатольевна</cp:lastModifiedBy>
  <cp:revision>18</cp:revision>
  <cp:lastPrinted>2023-11-28T14:35:00Z</cp:lastPrinted>
  <dcterms:created xsi:type="dcterms:W3CDTF">2023-11-23T12:52:00Z</dcterms:created>
  <dcterms:modified xsi:type="dcterms:W3CDTF">2023-11-30T12:29:00Z</dcterms:modified>
</cp:coreProperties>
</file>