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2021-2022学年（秋）学期《生命科学导论实验》</w:t>
      </w:r>
    </w:p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【生理学单元】线上作业</w:t>
      </w:r>
    </w:p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选课班级：</w:t>
      </w:r>
      <w:r>
        <w:rPr>
          <w:sz w:val="28"/>
          <w:szCs w:val="28"/>
          <w:u w:val="single"/>
        </w:rPr>
        <w:t xml:space="preserve">  周</w:t>
      </w:r>
      <w:r>
        <w:rPr>
          <w:rFonts w:hint="eastAsia"/>
          <w:sz w:val="28"/>
          <w:szCs w:val="28"/>
          <w:u w:val="single"/>
          <w:lang w:val="en-US" w:eastAsia="zh-CN"/>
        </w:rPr>
        <w:t>日</w:t>
      </w:r>
      <w:r>
        <w:rPr>
          <w:sz w:val="28"/>
          <w:szCs w:val="28"/>
          <w:u w:val="single"/>
        </w:rPr>
        <w:t xml:space="preserve">班 </w:t>
      </w:r>
      <w:r>
        <w:rPr>
          <w:rFonts w:hint="eastAsia"/>
          <w:sz w:val="28"/>
          <w:szCs w:val="28"/>
        </w:rPr>
        <w:t>（周六班/ 周日班）</w:t>
      </w:r>
    </w:p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王伟杰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学号</w:t>
      </w:r>
      <w:r>
        <w:rPr>
          <w:sz w:val="28"/>
          <w:szCs w:val="28"/>
          <w:u w:val="single"/>
        </w:rPr>
        <w:t xml:space="preserve">  3</w:t>
      </w:r>
      <w:r>
        <w:rPr>
          <w:sz w:val="28"/>
          <w:szCs w:val="28"/>
          <w:u w:val="single"/>
          <w:lang w:val="en-US"/>
        </w:rPr>
        <w:t>21010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6034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专业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工信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成绩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</w:p>
    <w:p>
      <w:pPr>
        <w:spacing w:before="312" w:beforeLines="10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一、选择题（</w:t>
      </w:r>
      <w:r>
        <w:rPr>
          <w:b/>
          <w:sz w:val="24"/>
          <w:szCs w:val="24"/>
        </w:rPr>
        <w:t>单选</w:t>
      </w:r>
      <w:r>
        <w:rPr>
          <w:rFonts w:hint="eastAsia"/>
          <w:b/>
          <w:sz w:val="24"/>
          <w:szCs w:val="24"/>
        </w:rPr>
        <w:t>，</w:t>
      </w:r>
      <w:r>
        <w:rPr>
          <w:b/>
          <w:sz w:val="24"/>
          <w:szCs w:val="24"/>
        </w:rPr>
        <w:t>每题2分）</w:t>
      </w:r>
      <w:bookmarkStart w:id="0" w:name="_GoBack"/>
      <w:bookmarkEnd w:id="0"/>
    </w:p>
    <w:p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 xml:space="preserve">. 心电图P-R间期是指从P波起点到QRS波群起点之间的时间，正常为（  </w:t>
      </w:r>
      <w:r>
        <w:rPr>
          <w:rFonts w:hint="default"/>
          <w:sz w:val="24"/>
          <w:szCs w:val="24"/>
          <w:lang w:val="en-US"/>
        </w:rPr>
        <w:t>A</w:t>
      </w:r>
      <w:r>
        <w:rPr>
          <w:rFonts w:hint="eastAsia"/>
          <w:sz w:val="24"/>
          <w:szCs w:val="24"/>
        </w:rPr>
        <w:t xml:space="preserve">   ）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A. 0.12~0.2秒   B. 小于0.12秒    C. 大于0.2秒     D. 大于0.3秒</w:t>
      </w: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心电图中的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 xml:space="preserve">波是由（   </w:t>
      </w:r>
      <w:r>
        <w:rPr>
          <w:rFonts w:hint="default"/>
          <w:sz w:val="24"/>
          <w:szCs w:val="24"/>
          <w:lang w:val="en-US"/>
        </w:rPr>
        <w:t>B</w:t>
      </w:r>
      <w:r>
        <w:rPr>
          <w:rFonts w:hint="eastAsia"/>
          <w:sz w:val="24"/>
          <w:szCs w:val="24"/>
        </w:rPr>
        <w:t xml:space="preserve">   ）复极化产生。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A. 心房   B. 心室 </w:t>
      </w: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 xml:space="preserve">. 测量动脉血压时，被检者手臂应放在与（ 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）同一水平。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 肩膀   B. 左心室   C. 右心室   D. 右心房</w:t>
      </w: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rFonts w:hint="eastAsia"/>
          <w:sz w:val="24"/>
          <w:szCs w:val="24"/>
        </w:rPr>
        <w:t xml:space="preserve">在短时间内反复多次测量血压，测得的动脉血压往往（   </w:t>
      </w:r>
      <w:r>
        <w:rPr>
          <w:rFonts w:hint="default"/>
          <w:sz w:val="24"/>
          <w:szCs w:val="24"/>
          <w:lang w:val="en-US"/>
        </w:rPr>
        <w:t>B</w:t>
      </w:r>
      <w:r>
        <w:rPr>
          <w:rFonts w:hint="eastAsia"/>
          <w:sz w:val="24"/>
          <w:szCs w:val="24"/>
        </w:rPr>
        <w:t xml:space="preserve">  ）。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A. 偏低   B. 偏高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C. 不变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. 若某人的血液在抗A凝集素溶液中不发生凝集反应，在抗B凝集素溶液中发生凝集反应，那么其血型是（ 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lang w:val="en-US"/>
        </w:rPr>
        <w:t>B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）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A. A型   B. B型    C. O型    D. AB型</w:t>
      </w:r>
    </w:p>
    <w:p>
      <w:pPr>
        <w:spacing w:line="360" w:lineRule="auto"/>
        <w:rPr>
          <w:rFonts w:hint="eastAsia"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</w:t>
      </w:r>
      <w:r>
        <w:rPr>
          <w:b/>
          <w:sz w:val="24"/>
          <w:szCs w:val="24"/>
        </w:rPr>
        <w:t>简答题</w:t>
      </w:r>
      <w:r>
        <w:rPr>
          <w:rFonts w:hint="eastAsia"/>
          <w:b/>
          <w:sz w:val="24"/>
          <w:szCs w:val="24"/>
        </w:rPr>
        <w:t>（每题</w:t>
      </w:r>
      <w:r>
        <w:rPr>
          <w:b/>
          <w:sz w:val="24"/>
          <w:szCs w:val="24"/>
        </w:rPr>
        <w:t>5分）</w:t>
      </w:r>
    </w:p>
    <w:p>
      <w:pPr>
        <w:spacing w:before="156" w:beforeLines="50"/>
        <w:rPr>
          <w:sz w:val="24"/>
          <w:szCs w:val="24"/>
        </w:rPr>
      </w:pPr>
      <w:r>
        <w:rPr>
          <w:rFonts w:hint="eastAsia"/>
          <w:sz w:val="24"/>
          <w:szCs w:val="24"/>
        </w:rPr>
        <w:t>1．血液的凝集与血液的凝固有什么区别？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  <w:lang w:val="en-US"/>
        </w:rPr>
        <w:t>血液凝固是指血液从液体状态凝结成无法流动的固体状态</w:t>
      </w:r>
    </w:p>
    <w:p>
      <w:pPr>
        <w:rPr>
          <w:sz w:val="24"/>
          <w:szCs w:val="24"/>
        </w:rPr>
      </w:pPr>
      <w:r>
        <w:rPr>
          <w:sz w:val="24"/>
          <w:szCs w:val="24"/>
          <w:lang w:val="en-US"/>
        </w:rPr>
        <w:t>血液凝集是指异型血液相遇，一方血清中的凝集素与另一方红细胞膜上的凝集原相结合，产生免疫反应</w:t>
      </w:r>
    </w:p>
    <w:p>
      <w:pPr>
        <w:rPr>
          <w:rFonts w:hint="eastAsia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．较剧烈的运动后，对人体血压有何即时影响？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血压升高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水银血压计使用结束后收纳时，有哪些注意事项？</w:t>
      </w:r>
    </w:p>
    <w:p>
      <w:pPr>
        <w:rPr>
          <w:sz w:val="24"/>
          <w:szCs w:val="24"/>
        </w:rPr>
      </w:pPr>
      <w:r>
        <w:rPr>
          <w:sz w:val="24"/>
          <w:szCs w:val="24"/>
          <w:lang w:val="en-US"/>
        </w:rPr>
        <w:t>1/排尽袖带内余气，拧紧气门的螺旋帽</w:t>
      </w:r>
    </w:p>
    <w:p>
      <w:pPr>
        <w:rPr>
          <w:sz w:val="24"/>
          <w:szCs w:val="24"/>
        </w:rPr>
      </w:pPr>
      <w:r>
        <w:rPr>
          <w:sz w:val="24"/>
          <w:szCs w:val="24"/>
          <w:lang w:val="en-US"/>
        </w:rPr>
        <w:t>2/血压计盒盖右倾45° 使水银全部留回水银槽内</w:t>
      </w:r>
    </w:p>
    <w:p>
      <w:pPr>
        <w:rPr>
          <w:sz w:val="24"/>
          <w:szCs w:val="24"/>
        </w:rPr>
      </w:pPr>
      <w:r>
        <w:rPr>
          <w:sz w:val="24"/>
          <w:szCs w:val="24"/>
          <w:lang w:val="en-US"/>
        </w:rPr>
        <w:t>3/关闭水银槽开关 盖好盒盖 平稳放置</w:t>
      </w:r>
    </w:p>
    <w:p>
      <w:pPr>
        <w:rPr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. 心电图中的P波是由心房还是心室去极化产生？P波的幅度、时间长度的正常范围是多少？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  <w:lang w:val="en-US"/>
        </w:rPr>
        <w:t>（1）心房</w:t>
      </w:r>
    </w:p>
    <w:p>
      <w:pPr>
        <w:rPr>
          <w:sz w:val="24"/>
          <w:szCs w:val="24"/>
        </w:rPr>
      </w:pPr>
      <w:r>
        <w:rPr>
          <w:sz w:val="24"/>
          <w:szCs w:val="24"/>
          <w:lang w:val="en-US"/>
        </w:rPr>
        <w:t>（2）波幅小于0.25mV 时间0.08～0.11s</w:t>
      </w:r>
    </w:p>
    <w:p>
      <w:pPr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45D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554</Words>
  <Characters>631</Characters>
  <Paragraphs>43</Paragraphs>
  <TotalTime>39</TotalTime>
  <ScaleCrop>false</ScaleCrop>
  <LinksUpToDate>false</LinksUpToDate>
  <CharactersWithSpaces>751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2021-10-15T01:28:00Z</dcterms:created>
  <dc:creator>SunYi</dc:creator>
  <cp:lastModifiedBy>王伟杰  恍然若梦 我心依旧</cp:lastModifiedBy>
  <dcterms:modified xsi:type="dcterms:W3CDTF">2021-10-21T08:02:09Z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75465b2ff0fe423cb8c86e8caa153051</vt:lpwstr>
  </property>
  <property fmtid="{D5CDD505-2E9C-101B-9397-08002B2CF9AE}" pid="3" name="KSOProductBuildVer">
    <vt:lpwstr>2052-11.1.0.10938</vt:lpwstr>
  </property>
</Properties>
</file>