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2021-2022学年（ 秋 ）学期《生命科学导论实验》</w:t>
      </w:r>
    </w:p>
    <w:p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【植物学单元】线上作业</w:t>
      </w:r>
    </w:p>
    <w:p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/>
          <w:b/>
          <w:bCs/>
          <w:sz w:val="24"/>
        </w:rPr>
        <w:t>选课班级：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        周日班   </w:t>
      </w:r>
      <w:r>
        <w:rPr>
          <w:rFonts w:hint="eastAsia"/>
          <w:b/>
          <w:bCs/>
          <w:sz w:val="24"/>
        </w:rPr>
        <w:t xml:space="preserve"> （ 周六班 </w:t>
      </w:r>
      <w:r>
        <w:rPr>
          <w:b/>
          <w:bCs/>
          <w:sz w:val="24"/>
        </w:rPr>
        <w:t xml:space="preserve"> / </w:t>
      </w:r>
      <w:r>
        <w:rPr>
          <w:rFonts w:hint="eastAsia"/>
          <w:b/>
          <w:bCs/>
          <w:sz w:val="24"/>
        </w:rPr>
        <w:t xml:space="preserve"> 周日班）</w:t>
      </w:r>
    </w:p>
    <w:p>
      <w:pPr>
        <w:spacing w:line="480" w:lineRule="auto"/>
        <w:jc w:val="left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姓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名</w:t>
      </w:r>
      <w:r>
        <w:rPr>
          <w:rFonts w:hint="eastAsia"/>
          <w:b/>
          <w:bCs/>
          <w:sz w:val="24"/>
          <w:u w:val="single"/>
        </w:rPr>
        <w:t xml:space="preserve">       </w:t>
      </w:r>
      <w:r>
        <w:rPr>
          <w:rFonts w:hint="eastAsia"/>
          <w:b/>
          <w:bCs/>
          <w:sz w:val="24"/>
          <w:u w:val="single"/>
          <w:lang w:val="en-US" w:eastAsia="zh-CN"/>
        </w:rPr>
        <w:t>王伟杰</w:t>
      </w:r>
      <w:r>
        <w:rPr>
          <w:rFonts w:hint="eastAsia"/>
          <w:b/>
          <w:bCs/>
          <w:sz w:val="24"/>
          <w:u w:val="single"/>
        </w:rPr>
        <w:t xml:space="preserve">    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学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号</w:t>
      </w:r>
      <w:r>
        <w:rPr>
          <w:b/>
          <w:bCs/>
          <w:sz w:val="24"/>
          <w:u w:val="single"/>
        </w:rPr>
        <w:t xml:space="preserve">   </w:t>
      </w:r>
      <w:r>
        <w:rPr>
          <w:rFonts w:hint="eastAsia"/>
          <w:b/>
          <w:bCs/>
          <w:sz w:val="24"/>
          <w:u w:val="single"/>
        </w:rPr>
        <w:t xml:space="preserve">  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>321010</w:t>
      </w:r>
      <w:r>
        <w:rPr>
          <w:rFonts w:hint="eastAsia"/>
          <w:b/>
          <w:bCs/>
          <w:sz w:val="24"/>
          <w:u w:val="single"/>
          <w:lang w:val="en-US" w:eastAsia="zh-CN"/>
        </w:rPr>
        <w:t>6034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 xml:space="preserve">      </w:t>
      </w:r>
      <w:r>
        <w:rPr>
          <w:rFonts w:hint="eastAsia"/>
          <w:b/>
          <w:bCs/>
          <w:sz w:val="24"/>
        </w:rPr>
        <w:t>专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业</w:t>
      </w:r>
      <w:r>
        <w:rPr>
          <w:b/>
          <w:bCs/>
          <w:sz w:val="24"/>
          <w:u w:val="single"/>
        </w:rPr>
        <w:t xml:space="preserve">   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 xml:space="preserve">   </w:t>
      </w:r>
      <w:r>
        <w:rPr>
          <w:rFonts w:hint="eastAsia"/>
          <w:b/>
          <w:bCs/>
          <w:sz w:val="24"/>
          <w:u w:val="single"/>
        </w:rPr>
        <w:t>工信</w:t>
      </w:r>
      <w:r>
        <w:rPr>
          <w:b/>
          <w:bCs/>
          <w:sz w:val="24"/>
          <w:u w:val="single"/>
        </w:rPr>
        <w:t xml:space="preserve"> 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成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绩</w:t>
      </w:r>
      <w:r>
        <w:rPr>
          <w:rFonts w:hint="eastAsia"/>
          <w:b/>
          <w:bCs/>
          <w:sz w:val="24"/>
          <w:u w:val="single"/>
        </w:rPr>
        <w:t xml:space="preserve">            </w:t>
      </w:r>
    </w:p>
    <w:p>
      <w:pPr>
        <w:pStyle w:val="8"/>
        <w:ind w:left="360" w:firstLine="0" w:firstLineChars="0"/>
        <w:rPr>
          <w:sz w:val="28"/>
          <w:szCs w:val="28"/>
        </w:rPr>
      </w:pPr>
    </w:p>
    <w:p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生物显微镜的构造中有如下几种部件，它们的功能分别是什么？（8分）</w:t>
      </w: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A. 亮度旋钮：用于调节亮度，进而调节图形明暗度。</w:t>
      </w: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B. 调焦旋钮：调节镜筒升降，调节镜筒到标本之间的距离，使看到的物象更清晰。</w:t>
      </w: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C. 标本移动器：移动标本，使其处于视野中央。</w:t>
      </w: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D. 光圈调节杆：调节光圈，进而使看到的标本清晰。</w:t>
      </w:r>
    </w:p>
    <w:p>
      <w:pPr>
        <w:pStyle w:val="8"/>
        <w:ind w:left="360" w:firstLine="0" w:firstLineChars="0"/>
        <w:rPr>
          <w:sz w:val="28"/>
          <w:szCs w:val="28"/>
        </w:rPr>
      </w:pPr>
    </w:p>
    <w:p>
      <w:pPr>
        <w:pStyle w:val="8"/>
        <w:ind w:left="360" w:firstLine="0" w:firstLineChars="0"/>
        <w:rPr>
          <w:sz w:val="28"/>
          <w:szCs w:val="28"/>
        </w:rPr>
      </w:pPr>
    </w:p>
    <w:p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观察生活中所见到的植物种子，按种子类型各举一例（4分）</w:t>
      </w:r>
    </w:p>
    <w:p>
      <w:pPr>
        <w:pStyle w:val="8"/>
        <w:ind w:left="36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A. 双子叶有胚乳种子：</w:t>
      </w:r>
      <w:r>
        <w:rPr>
          <w:sz w:val="28"/>
          <w:szCs w:val="28"/>
        </w:rPr>
        <w:t>蓖麻</w:t>
      </w: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B. 双子叶无胚乳种子：花生</w:t>
      </w: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C. 单子叶有胚乳种子：玉米</w:t>
      </w: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D. 单子叶无胚乳种子：兹菇</w:t>
      </w:r>
    </w:p>
    <w:p>
      <w:pPr>
        <w:pStyle w:val="8"/>
        <w:ind w:left="360" w:firstLine="0" w:firstLineChars="0"/>
        <w:rPr>
          <w:sz w:val="28"/>
          <w:szCs w:val="28"/>
        </w:rPr>
      </w:pPr>
    </w:p>
    <w:p>
      <w:pPr>
        <w:pStyle w:val="8"/>
        <w:ind w:left="360" w:firstLine="0" w:firstLineChars="0"/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 仔细观察下列两种植物花的解剖图片，写出其花程式在图片下方。（18分）</w:t>
      </w:r>
    </w:p>
    <w:p>
      <w:r>
        <w:rPr>
          <w:rFonts w:hint="eastAsia"/>
          <w:sz w:val="28"/>
          <w:szCs w:val="28"/>
        </w:rPr>
        <w:t xml:space="preserve">   （可手写在纸上，拍照并裁剪一下，插入图片在下方空白处）</w:t>
      </w:r>
    </w:p>
    <w:p>
      <w:pPr>
        <w:pStyle w:val="8"/>
        <w:ind w:left="360" w:firstLine="0" w:firstLineChars="0"/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植物1：</w:t>
      </w: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48275" cy="7045325"/>
            <wp:effectExtent l="19050" t="0" r="9525" b="0"/>
            <wp:docPr id="6" name="图片 2" descr="C:\Users\ZJUWZ3050\AppData\Roaming\DingTalk\50024331_v2\ImageFiles\7346183\1583905744580_8C4C97D7-1608-4d5d-80CC-A66E59E943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C:\Users\ZJUWZ3050\AppData\Roaming\DingTalk\50024331_v2\ImageFiles\7346183\1583905744580_8C4C97D7-1608-4d5d-80CC-A66E59E943FC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433" cy="7052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rPr>
          <w:sz w:val="28"/>
          <w:szCs w:val="28"/>
        </w:rPr>
      </w:pPr>
    </w:p>
    <w:p>
      <w:pPr>
        <w:pStyle w:val="8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植物1的花程式：</w:t>
      </w:r>
      <w:r>
        <w:rPr>
          <w:rFonts w:hint="eastAsia"/>
          <w:sz w:val="28"/>
          <w:szCs w:val="28"/>
        </w:rPr>
        <w:drawing>
          <wp:inline distT="0" distB="0" distL="0" distR="0">
            <wp:extent cx="6271260" cy="22707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植物2：</w:t>
      </w:r>
      <w:r>
        <w:drawing>
          <wp:inline distT="0" distB="0" distL="0" distR="0">
            <wp:extent cx="5143500" cy="6913880"/>
            <wp:effectExtent l="19050" t="0" r="0" b="0"/>
            <wp:docPr id="4" name="图片 1" descr="C:\Users\ZJUWZ3050\AppData\Roaming\DingTalk\50024331_v2\ImageFiles\7346183\1584519480118_67E06605-70DF-4ecd-BE06-BEC891467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C:\Users\ZJUWZ3050\AppData\Roaming\DingTalk\50024331_v2\ImageFiles\7346183\1584519480118_67E06605-70DF-4ecd-BE06-BEC89146715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326" cy="6927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   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植物2的花程式：</w:t>
      </w:r>
      <w:r>
        <w:rPr>
          <w:rFonts w:hint="eastAsia"/>
          <w:sz w:val="28"/>
          <w:szCs w:val="28"/>
        </w:rPr>
        <w:drawing>
          <wp:inline distT="0" distB="0" distL="0" distR="0">
            <wp:extent cx="796290" cy="296926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70" t="26537" r="23372" b="2136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629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sz w:val="28"/>
          <w:szCs w:val="28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506D2"/>
    <w:multiLevelType w:val="multilevel"/>
    <w:tmpl w:val="536506D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06F"/>
    <w:rsid w:val="00024FEC"/>
    <w:rsid w:val="000610AE"/>
    <w:rsid w:val="0007663A"/>
    <w:rsid w:val="000C7251"/>
    <w:rsid w:val="000E7FFE"/>
    <w:rsid w:val="00104A10"/>
    <w:rsid w:val="001224E7"/>
    <w:rsid w:val="00130EC5"/>
    <w:rsid w:val="001400EC"/>
    <w:rsid w:val="001618A0"/>
    <w:rsid w:val="001635D6"/>
    <w:rsid w:val="001B6627"/>
    <w:rsid w:val="001E5A7F"/>
    <w:rsid w:val="001F6338"/>
    <w:rsid w:val="00244B88"/>
    <w:rsid w:val="002454DA"/>
    <w:rsid w:val="00260C69"/>
    <w:rsid w:val="00284B3D"/>
    <w:rsid w:val="002B6DD9"/>
    <w:rsid w:val="002D763E"/>
    <w:rsid w:val="00310495"/>
    <w:rsid w:val="00360234"/>
    <w:rsid w:val="00370C7C"/>
    <w:rsid w:val="0038306F"/>
    <w:rsid w:val="003C2FA4"/>
    <w:rsid w:val="003D686F"/>
    <w:rsid w:val="00451EC8"/>
    <w:rsid w:val="00472CAB"/>
    <w:rsid w:val="004A5F66"/>
    <w:rsid w:val="004C06A6"/>
    <w:rsid w:val="004D7366"/>
    <w:rsid w:val="004E536E"/>
    <w:rsid w:val="004F201E"/>
    <w:rsid w:val="00513BB6"/>
    <w:rsid w:val="005F12CB"/>
    <w:rsid w:val="005F7948"/>
    <w:rsid w:val="0060489F"/>
    <w:rsid w:val="00632D1E"/>
    <w:rsid w:val="006C36EE"/>
    <w:rsid w:val="006F4825"/>
    <w:rsid w:val="00714669"/>
    <w:rsid w:val="0072008F"/>
    <w:rsid w:val="007221D0"/>
    <w:rsid w:val="007806B6"/>
    <w:rsid w:val="007B5C94"/>
    <w:rsid w:val="007F7A4A"/>
    <w:rsid w:val="008412C2"/>
    <w:rsid w:val="00856068"/>
    <w:rsid w:val="008720E1"/>
    <w:rsid w:val="00873C87"/>
    <w:rsid w:val="00893B38"/>
    <w:rsid w:val="008D2CE9"/>
    <w:rsid w:val="00912C34"/>
    <w:rsid w:val="009370E5"/>
    <w:rsid w:val="00950F6B"/>
    <w:rsid w:val="00957CFB"/>
    <w:rsid w:val="009A56EE"/>
    <w:rsid w:val="009E2787"/>
    <w:rsid w:val="00A01D10"/>
    <w:rsid w:val="00A55AF8"/>
    <w:rsid w:val="00A70297"/>
    <w:rsid w:val="00A92A47"/>
    <w:rsid w:val="00AA392C"/>
    <w:rsid w:val="00AE4D9A"/>
    <w:rsid w:val="00B12654"/>
    <w:rsid w:val="00B97F23"/>
    <w:rsid w:val="00BA298D"/>
    <w:rsid w:val="00BB3C59"/>
    <w:rsid w:val="00C04ACE"/>
    <w:rsid w:val="00C519B5"/>
    <w:rsid w:val="00C74E82"/>
    <w:rsid w:val="00C93DD4"/>
    <w:rsid w:val="00CE2165"/>
    <w:rsid w:val="00D24FFD"/>
    <w:rsid w:val="00D36781"/>
    <w:rsid w:val="00D65C52"/>
    <w:rsid w:val="00D778CA"/>
    <w:rsid w:val="00DD40FF"/>
    <w:rsid w:val="00DF4A8D"/>
    <w:rsid w:val="00E16CB8"/>
    <w:rsid w:val="00E327C1"/>
    <w:rsid w:val="00E35B98"/>
    <w:rsid w:val="00EC3F58"/>
    <w:rsid w:val="00ED21F0"/>
    <w:rsid w:val="00EE7C36"/>
    <w:rsid w:val="00F47830"/>
    <w:rsid w:val="00FD3EC9"/>
    <w:rsid w:val="03A02D1D"/>
    <w:rsid w:val="4B96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semiHidden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semiHidden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68B6AA-74CC-4B3F-97E1-444919C3B3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</Words>
  <Characters>436</Characters>
  <Lines>3</Lines>
  <Paragraphs>1</Paragraphs>
  <TotalTime>2</TotalTime>
  <ScaleCrop>false</ScaleCrop>
  <LinksUpToDate>false</LinksUpToDate>
  <CharactersWithSpaces>511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2021-10-21T07:17:00Z</dcterms:created>
  <dc:creator>ZJUWZ3050</dc:creator>
  <cp:lastModifiedBy>王伟杰  恍然若梦 我心依旧</cp:lastModifiedBy>
  <dcterms:modified xsi:type="dcterms:W3CDTF">2021-10-21T07:58:24Z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BD7A8AFD25064136A6DBE582E0E2DEBC</vt:lpwstr>
  </property>
</Properties>
</file>