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宋体" w:hAnsi="宋体" w:cs="宋体"/>
          <w:b/>
          <w:bCs/>
          <w:kern w:val="0"/>
          <w:szCs w:val="21"/>
        </w:rPr>
      </w:pPr>
    </w:p>
    <w:p>
      <w:pPr>
        <w:widowControl/>
        <w:jc w:val="center"/>
        <w:rPr>
          <w:sz w:val="24"/>
        </w:rPr>
      </w:pPr>
      <w:r>
        <w:rPr>
          <w:rFonts w:hint="eastAsia"/>
          <w:b/>
          <w:sz w:val="36"/>
          <w:szCs w:val="28"/>
        </w:rPr>
        <w:t>讨论课报告</w:t>
      </w:r>
    </w:p>
    <w:p>
      <w:pPr>
        <w:jc w:val="center"/>
      </w:pPr>
    </w:p>
    <w:p>
      <w:pPr>
        <w:jc w:val="center"/>
      </w:pPr>
    </w:p>
    <w:p>
      <w:pPr>
        <w:rPr>
          <w:b/>
          <w:bCs/>
          <w:sz w:val="24"/>
        </w:rPr>
      </w:pPr>
      <w:r>
        <w:rPr>
          <w:rFonts w:hint="eastAsia"/>
          <w:b/>
          <w:bCs/>
          <w:sz w:val="24"/>
        </w:rPr>
        <w:t>讨论题目：林觉民与黄花岗起义</w:t>
      </w:r>
    </w:p>
    <w:p>
      <w:pPr>
        <w:rPr>
          <w:b/>
          <w:bCs/>
          <w:sz w:val="24"/>
        </w:rPr>
      </w:pPr>
      <w:r>
        <w:rPr>
          <w:rFonts w:hint="eastAsia"/>
          <w:b/>
          <w:bCs/>
          <w:sz w:val="24"/>
        </w:rPr>
        <w:t>上课时间：2022年5月12日</w:t>
      </w:r>
    </w:p>
    <w:p>
      <w:pPr>
        <w:rPr>
          <w:b/>
          <w:bCs/>
          <w:sz w:val="24"/>
        </w:rPr>
      </w:pPr>
      <w:r>
        <w:rPr>
          <w:rFonts w:hint="eastAsia"/>
          <w:b/>
          <w:bCs/>
          <w:sz w:val="24"/>
        </w:rPr>
        <w:t>授课老师：陈丹</w:t>
      </w:r>
    </w:p>
    <w:p>
      <w:pPr>
        <w:rPr>
          <w:b/>
          <w:bCs/>
          <w:sz w:val="24"/>
        </w:rPr>
      </w:pPr>
      <w:r>
        <w:rPr>
          <w:rFonts w:hint="eastAsia"/>
          <w:b/>
          <w:bCs/>
          <w:sz w:val="24"/>
        </w:rPr>
        <w:t>第几小组：九</w:t>
      </w:r>
    </w:p>
    <w:p>
      <w:pPr>
        <w:jc w:val="center"/>
        <w:rPr>
          <w:b/>
          <w:bCs/>
        </w:rPr>
      </w:pPr>
    </w:p>
    <w:tbl>
      <w:tblPr>
        <w:tblStyle w:val="4"/>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357"/>
        <w:gridCol w:w="1215"/>
        <w:gridCol w:w="1710"/>
        <w:gridCol w:w="1868"/>
        <w:gridCol w:w="750"/>
        <w:gridCol w:w="9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704" w:type="dxa"/>
            <w:shd w:val="clear" w:color="auto" w:fill="auto"/>
          </w:tcPr>
          <w:p>
            <w:pPr>
              <w:rPr>
                <w:b/>
                <w:bCs/>
                <w:sz w:val="16"/>
                <w:szCs w:val="16"/>
              </w:rPr>
            </w:pPr>
            <w:r>
              <w:rPr>
                <w:rFonts w:hint="eastAsia"/>
                <w:b/>
                <w:bCs/>
                <w:sz w:val="16"/>
                <w:szCs w:val="16"/>
              </w:rPr>
              <w:t>序号</w:t>
            </w:r>
          </w:p>
        </w:tc>
        <w:tc>
          <w:tcPr>
            <w:tcW w:w="1357" w:type="dxa"/>
            <w:shd w:val="clear" w:color="auto" w:fill="auto"/>
          </w:tcPr>
          <w:p>
            <w:pPr>
              <w:rPr>
                <w:b/>
                <w:bCs/>
                <w:sz w:val="16"/>
                <w:szCs w:val="16"/>
              </w:rPr>
            </w:pPr>
            <w:r>
              <w:rPr>
                <w:rFonts w:hint="eastAsia"/>
                <w:b/>
                <w:bCs/>
                <w:sz w:val="16"/>
                <w:szCs w:val="16"/>
              </w:rPr>
              <w:t>姓名</w:t>
            </w:r>
          </w:p>
        </w:tc>
        <w:tc>
          <w:tcPr>
            <w:tcW w:w="1215" w:type="dxa"/>
            <w:shd w:val="clear" w:color="auto" w:fill="auto"/>
          </w:tcPr>
          <w:p>
            <w:pPr>
              <w:rPr>
                <w:b/>
                <w:bCs/>
                <w:sz w:val="16"/>
                <w:szCs w:val="16"/>
              </w:rPr>
            </w:pPr>
            <w:r>
              <w:rPr>
                <w:rFonts w:hint="eastAsia"/>
                <w:b/>
                <w:bCs/>
                <w:sz w:val="16"/>
                <w:szCs w:val="16"/>
              </w:rPr>
              <w:t>学号</w:t>
            </w:r>
          </w:p>
        </w:tc>
        <w:tc>
          <w:tcPr>
            <w:tcW w:w="1710" w:type="dxa"/>
            <w:shd w:val="clear" w:color="auto" w:fill="auto"/>
          </w:tcPr>
          <w:p>
            <w:pPr>
              <w:rPr>
                <w:b/>
                <w:bCs/>
                <w:sz w:val="16"/>
                <w:szCs w:val="16"/>
              </w:rPr>
            </w:pPr>
            <w:r>
              <w:rPr>
                <w:rFonts w:hint="eastAsia"/>
                <w:b/>
                <w:bCs/>
                <w:sz w:val="16"/>
                <w:szCs w:val="16"/>
              </w:rPr>
              <w:t>专业</w:t>
            </w:r>
          </w:p>
        </w:tc>
        <w:tc>
          <w:tcPr>
            <w:tcW w:w="1868" w:type="dxa"/>
            <w:shd w:val="clear" w:color="auto" w:fill="auto"/>
          </w:tcPr>
          <w:p>
            <w:pPr>
              <w:rPr>
                <w:b/>
                <w:bCs/>
                <w:sz w:val="16"/>
                <w:szCs w:val="16"/>
              </w:rPr>
            </w:pPr>
            <w:r>
              <w:rPr>
                <w:rFonts w:hint="eastAsia"/>
                <w:b/>
                <w:bCs/>
                <w:sz w:val="16"/>
                <w:szCs w:val="16"/>
              </w:rPr>
              <w:t>分工说明</w:t>
            </w:r>
          </w:p>
        </w:tc>
        <w:tc>
          <w:tcPr>
            <w:tcW w:w="750" w:type="dxa"/>
            <w:shd w:val="clear" w:color="auto" w:fill="auto"/>
          </w:tcPr>
          <w:p>
            <w:pPr>
              <w:rPr>
                <w:b/>
                <w:bCs/>
                <w:sz w:val="16"/>
                <w:szCs w:val="16"/>
              </w:rPr>
            </w:pPr>
            <w:r>
              <w:rPr>
                <w:rFonts w:hint="eastAsia"/>
                <w:b/>
                <w:bCs/>
                <w:sz w:val="16"/>
                <w:szCs w:val="16"/>
              </w:rPr>
              <w:t>分数</w:t>
            </w:r>
          </w:p>
        </w:tc>
        <w:tc>
          <w:tcPr>
            <w:tcW w:w="913" w:type="dxa"/>
            <w:shd w:val="clear" w:color="auto" w:fill="auto"/>
          </w:tcPr>
          <w:p>
            <w:pPr>
              <w:rPr>
                <w:b/>
                <w:bCs/>
                <w:sz w:val="16"/>
                <w:szCs w:val="16"/>
              </w:rPr>
            </w:pPr>
            <w:r>
              <w:rPr>
                <w:rFonts w:hint="eastAsia"/>
                <w:b/>
                <w:bCs/>
                <w:sz w:val="16"/>
                <w:szCs w:val="16"/>
              </w:rPr>
              <w:t>手写签名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704" w:type="dxa"/>
            <w:shd w:val="clear" w:color="auto" w:fill="auto"/>
          </w:tcPr>
          <w:p>
            <w:pPr>
              <w:rPr>
                <w:b/>
                <w:bCs/>
                <w:sz w:val="16"/>
                <w:szCs w:val="16"/>
              </w:rPr>
            </w:pPr>
            <w:r>
              <w:rPr>
                <w:rFonts w:hint="eastAsia"/>
                <w:b/>
                <w:bCs/>
                <w:sz w:val="16"/>
                <w:szCs w:val="16"/>
              </w:rPr>
              <w:t>43</w:t>
            </w:r>
          </w:p>
        </w:tc>
        <w:tc>
          <w:tcPr>
            <w:tcW w:w="1357" w:type="dxa"/>
            <w:shd w:val="clear" w:color="auto" w:fill="auto"/>
          </w:tcPr>
          <w:p>
            <w:pPr>
              <w:rPr>
                <w:b/>
                <w:bCs/>
                <w:sz w:val="16"/>
                <w:szCs w:val="16"/>
              </w:rPr>
            </w:pPr>
            <w:r>
              <w:rPr>
                <w:rFonts w:hint="eastAsia"/>
                <w:b/>
                <w:bCs/>
                <w:sz w:val="16"/>
                <w:szCs w:val="16"/>
              </w:rPr>
              <w:t>王伟杰（组长）</w:t>
            </w:r>
          </w:p>
        </w:tc>
        <w:tc>
          <w:tcPr>
            <w:tcW w:w="1215" w:type="dxa"/>
            <w:shd w:val="clear" w:color="auto" w:fill="auto"/>
          </w:tcPr>
          <w:p>
            <w:pPr>
              <w:rPr>
                <w:b/>
                <w:bCs/>
                <w:sz w:val="16"/>
                <w:szCs w:val="16"/>
              </w:rPr>
            </w:pPr>
            <w:r>
              <w:rPr>
                <w:rFonts w:hint="eastAsia"/>
                <w:b/>
                <w:bCs/>
                <w:sz w:val="16"/>
                <w:szCs w:val="16"/>
              </w:rPr>
              <w:t>3210106034</w:t>
            </w:r>
          </w:p>
        </w:tc>
        <w:tc>
          <w:tcPr>
            <w:tcW w:w="1710" w:type="dxa"/>
            <w:shd w:val="clear" w:color="auto" w:fill="auto"/>
          </w:tcPr>
          <w:p>
            <w:pPr>
              <w:rPr>
                <w:b/>
                <w:bCs/>
                <w:sz w:val="16"/>
                <w:szCs w:val="16"/>
              </w:rPr>
            </w:pPr>
            <w:r>
              <w:rPr>
                <w:rFonts w:hint="eastAsia"/>
                <w:b/>
                <w:bCs/>
                <w:sz w:val="16"/>
                <w:szCs w:val="16"/>
              </w:rPr>
              <w:t>工科试验班（信息）</w:t>
            </w:r>
          </w:p>
        </w:tc>
        <w:tc>
          <w:tcPr>
            <w:tcW w:w="1868" w:type="dxa"/>
            <w:shd w:val="clear" w:color="auto" w:fill="auto"/>
            <w:vAlign w:val="top"/>
          </w:tcPr>
          <w:p>
            <w:pPr>
              <w:rPr>
                <w:rFonts w:hint="default" w:asciiTheme="minorHAnsi" w:hAnsiTheme="minorHAnsi" w:eastAsiaTheme="minorEastAsia" w:cstheme="minorBidi"/>
                <w:b/>
                <w:bCs/>
                <w:kern w:val="2"/>
                <w:sz w:val="16"/>
                <w:szCs w:val="16"/>
                <w:lang w:val="en-US" w:eastAsia="zh-CN" w:bidi="ar-SA"/>
              </w:rPr>
            </w:pPr>
            <w:r>
              <w:rPr>
                <w:rFonts w:hint="eastAsia" w:cstheme="minorBidi"/>
                <w:b/>
                <w:bCs/>
                <w:kern w:val="2"/>
                <w:sz w:val="16"/>
                <w:szCs w:val="16"/>
                <w:lang w:val="en-US" w:eastAsia="zh-CN" w:bidi="ar-SA"/>
              </w:rPr>
              <w:t>总结，修改剧本内容</w:t>
            </w:r>
            <w:bookmarkStart w:id="0" w:name="_GoBack"/>
            <w:bookmarkEnd w:id="0"/>
          </w:p>
        </w:tc>
        <w:tc>
          <w:tcPr>
            <w:tcW w:w="750" w:type="dxa"/>
            <w:shd w:val="clear" w:color="auto" w:fill="auto"/>
          </w:tcPr>
          <w:p>
            <w:pPr>
              <w:rPr>
                <w:b/>
                <w:bCs/>
                <w:sz w:val="16"/>
                <w:szCs w:val="16"/>
              </w:rPr>
            </w:pPr>
            <w:r>
              <w:rPr>
                <w:rFonts w:hint="eastAsia"/>
                <w:b/>
                <w:bCs/>
                <w:sz w:val="16"/>
                <w:szCs w:val="16"/>
              </w:rPr>
              <w:t>28.1分</w:t>
            </w:r>
          </w:p>
        </w:tc>
        <w:tc>
          <w:tcPr>
            <w:tcW w:w="913" w:type="dxa"/>
            <w:shd w:val="clear" w:color="auto" w:fill="auto"/>
          </w:tcPr>
          <w:p>
            <w:pPr>
              <w:rPr>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704" w:type="dxa"/>
            <w:shd w:val="clear" w:color="auto" w:fill="auto"/>
          </w:tcPr>
          <w:p>
            <w:pPr>
              <w:rPr>
                <w:b/>
                <w:bCs/>
                <w:sz w:val="16"/>
                <w:szCs w:val="16"/>
              </w:rPr>
            </w:pPr>
            <w:r>
              <w:rPr>
                <w:rFonts w:hint="eastAsia"/>
                <w:b/>
                <w:bCs/>
                <w:sz w:val="16"/>
                <w:szCs w:val="16"/>
              </w:rPr>
              <w:t>23</w:t>
            </w:r>
          </w:p>
        </w:tc>
        <w:tc>
          <w:tcPr>
            <w:tcW w:w="1357" w:type="dxa"/>
            <w:shd w:val="clear" w:color="auto" w:fill="auto"/>
          </w:tcPr>
          <w:p>
            <w:pPr>
              <w:rPr>
                <w:b/>
                <w:bCs/>
                <w:sz w:val="16"/>
                <w:szCs w:val="16"/>
              </w:rPr>
            </w:pPr>
            <w:r>
              <w:rPr>
                <w:rFonts w:hint="eastAsia"/>
                <w:b/>
                <w:bCs/>
                <w:sz w:val="16"/>
                <w:szCs w:val="16"/>
              </w:rPr>
              <w:t>李志民</w:t>
            </w:r>
          </w:p>
        </w:tc>
        <w:tc>
          <w:tcPr>
            <w:tcW w:w="1215" w:type="dxa"/>
            <w:shd w:val="clear" w:color="auto" w:fill="auto"/>
          </w:tcPr>
          <w:p>
            <w:pPr>
              <w:rPr>
                <w:b/>
                <w:bCs/>
                <w:sz w:val="16"/>
                <w:szCs w:val="16"/>
              </w:rPr>
            </w:pPr>
            <w:r>
              <w:rPr>
                <w:rFonts w:hint="eastAsia"/>
                <w:b/>
                <w:bCs/>
                <w:sz w:val="16"/>
                <w:szCs w:val="16"/>
              </w:rPr>
              <w:t>3210104114</w:t>
            </w:r>
          </w:p>
          <w:p>
            <w:pPr>
              <w:rPr>
                <w:sz w:val="16"/>
                <w:szCs w:val="16"/>
              </w:rPr>
            </w:pPr>
          </w:p>
          <w:p>
            <w:pPr>
              <w:rPr>
                <w:sz w:val="16"/>
                <w:szCs w:val="16"/>
              </w:rPr>
            </w:pPr>
          </w:p>
          <w:p>
            <w:pPr>
              <w:rPr>
                <w:sz w:val="16"/>
                <w:szCs w:val="16"/>
              </w:rPr>
            </w:pPr>
          </w:p>
          <w:p>
            <w:pPr>
              <w:rPr>
                <w:sz w:val="16"/>
                <w:szCs w:val="16"/>
              </w:rPr>
            </w:pPr>
          </w:p>
          <w:p>
            <w:pPr>
              <w:rPr>
                <w:sz w:val="16"/>
                <w:szCs w:val="16"/>
              </w:rPr>
            </w:pPr>
          </w:p>
        </w:tc>
        <w:tc>
          <w:tcPr>
            <w:tcW w:w="1710" w:type="dxa"/>
            <w:shd w:val="clear" w:color="auto" w:fill="auto"/>
          </w:tcPr>
          <w:p>
            <w:pPr>
              <w:rPr>
                <w:b/>
                <w:bCs/>
                <w:sz w:val="16"/>
                <w:szCs w:val="16"/>
              </w:rPr>
            </w:pPr>
            <w:r>
              <w:rPr>
                <w:rFonts w:hint="eastAsia"/>
                <w:b/>
                <w:bCs/>
                <w:sz w:val="16"/>
                <w:szCs w:val="16"/>
              </w:rPr>
              <w:t>工科试验班（信息）</w:t>
            </w:r>
          </w:p>
        </w:tc>
        <w:tc>
          <w:tcPr>
            <w:tcW w:w="1868" w:type="dxa"/>
            <w:shd w:val="clear" w:color="auto" w:fill="auto"/>
            <w:vAlign w:val="top"/>
          </w:tcPr>
          <w:p>
            <w:pPr>
              <w:rPr>
                <w:rFonts w:hint="eastAsia"/>
                <w:b/>
                <w:bCs/>
                <w:sz w:val="16"/>
                <w:szCs w:val="16"/>
                <w:lang w:val="en-US" w:eastAsia="zh-CN"/>
              </w:rPr>
            </w:pPr>
            <w:r>
              <w:rPr>
                <w:rFonts w:hint="eastAsia"/>
                <w:b/>
                <w:bCs/>
                <w:sz w:val="16"/>
                <w:szCs w:val="16"/>
                <w:lang w:val="en-US" w:eastAsia="zh-CN"/>
              </w:rPr>
              <w:t>视频剪辑</w:t>
            </w:r>
          </w:p>
          <w:p>
            <w:pPr>
              <w:rPr>
                <w:rFonts w:hint="eastAsia"/>
                <w:b/>
                <w:bCs/>
                <w:sz w:val="16"/>
                <w:szCs w:val="16"/>
              </w:rPr>
            </w:pPr>
          </w:p>
          <w:p>
            <w:pPr>
              <w:rPr>
                <w:rFonts w:hint="eastAsia"/>
                <w:b/>
                <w:bCs/>
                <w:sz w:val="16"/>
                <w:szCs w:val="16"/>
              </w:rPr>
            </w:pPr>
          </w:p>
          <w:p>
            <w:pPr>
              <w:rPr>
                <w:rFonts w:hint="eastAsia"/>
                <w:b/>
                <w:bCs/>
                <w:sz w:val="16"/>
                <w:szCs w:val="16"/>
              </w:rPr>
            </w:pPr>
          </w:p>
          <w:p>
            <w:pPr>
              <w:rPr>
                <w:rFonts w:hint="eastAsia"/>
                <w:b/>
                <w:bCs/>
                <w:sz w:val="16"/>
                <w:szCs w:val="16"/>
                <w:lang w:val="en-US" w:eastAsia="zh-CN"/>
              </w:rPr>
            </w:pPr>
          </w:p>
        </w:tc>
        <w:tc>
          <w:tcPr>
            <w:tcW w:w="750" w:type="dxa"/>
            <w:shd w:val="clear" w:color="auto" w:fill="auto"/>
          </w:tcPr>
          <w:p>
            <w:pPr>
              <w:rPr>
                <w:b/>
                <w:bCs/>
                <w:sz w:val="16"/>
                <w:szCs w:val="16"/>
              </w:rPr>
            </w:pPr>
            <w:r>
              <w:rPr>
                <w:rFonts w:hint="eastAsia"/>
                <w:b/>
                <w:bCs/>
                <w:sz w:val="16"/>
                <w:szCs w:val="16"/>
              </w:rPr>
              <w:t>27.1分</w:t>
            </w:r>
          </w:p>
        </w:tc>
        <w:tc>
          <w:tcPr>
            <w:tcW w:w="913" w:type="dxa"/>
            <w:shd w:val="clear" w:color="auto" w:fill="auto"/>
          </w:tcPr>
          <w:p>
            <w:pPr>
              <w:rPr>
                <w:sz w:val="16"/>
                <w:szCs w:val="1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704" w:type="dxa"/>
            <w:shd w:val="clear" w:color="auto" w:fill="auto"/>
          </w:tcPr>
          <w:p>
            <w:pPr>
              <w:rPr>
                <w:b/>
                <w:bCs/>
                <w:sz w:val="16"/>
                <w:szCs w:val="16"/>
              </w:rPr>
            </w:pPr>
            <w:r>
              <w:rPr>
                <w:rFonts w:hint="eastAsia"/>
                <w:b/>
                <w:bCs/>
                <w:sz w:val="16"/>
                <w:szCs w:val="16"/>
              </w:rPr>
              <w:t>24</w:t>
            </w:r>
          </w:p>
        </w:tc>
        <w:tc>
          <w:tcPr>
            <w:tcW w:w="1357" w:type="dxa"/>
            <w:shd w:val="clear" w:color="auto" w:fill="auto"/>
          </w:tcPr>
          <w:p>
            <w:pPr>
              <w:rPr>
                <w:b/>
                <w:bCs/>
                <w:sz w:val="16"/>
                <w:szCs w:val="16"/>
              </w:rPr>
            </w:pPr>
            <w:r>
              <w:rPr>
                <w:rFonts w:hint="eastAsia"/>
                <w:b/>
                <w:bCs/>
                <w:sz w:val="16"/>
                <w:szCs w:val="16"/>
              </w:rPr>
              <w:t>孙嘉定</w:t>
            </w:r>
          </w:p>
        </w:tc>
        <w:tc>
          <w:tcPr>
            <w:tcW w:w="1215" w:type="dxa"/>
            <w:shd w:val="clear" w:color="auto" w:fill="auto"/>
          </w:tcPr>
          <w:p>
            <w:pPr>
              <w:rPr>
                <w:b/>
                <w:bCs/>
                <w:sz w:val="16"/>
                <w:szCs w:val="16"/>
              </w:rPr>
            </w:pPr>
            <w:r>
              <w:rPr>
                <w:rFonts w:hint="eastAsia"/>
                <w:b/>
                <w:bCs/>
                <w:sz w:val="16"/>
                <w:szCs w:val="16"/>
              </w:rPr>
              <w:t>3210104149</w:t>
            </w:r>
          </w:p>
        </w:tc>
        <w:tc>
          <w:tcPr>
            <w:tcW w:w="1710" w:type="dxa"/>
            <w:shd w:val="clear" w:color="auto" w:fill="auto"/>
          </w:tcPr>
          <w:p>
            <w:pPr>
              <w:rPr>
                <w:b/>
                <w:bCs/>
                <w:sz w:val="16"/>
                <w:szCs w:val="16"/>
              </w:rPr>
            </w:pPr>
            <w:r>
              <w:rPr>
                <w:rFonts w:hint="eastAsia"/>
                <w:b/>
                <w:bCs/>
                <w:sz w:val="16"/>
                <w:szCs w:val="16"/>
              </w:rPr>
              <w:t>工科试验班（信息）</w:t>
            </w:r>
          </w:p>
        </w:tc>
        <w:tc>
          <w:tcPr>
            <w:tcW w:w="1868" w:type="dxa"/>
            <w:shd w:val="clear" w:color="auto" w:fill="auto"/>
            <w:vAlign w:val="top"/>
          </w:tcPr>
          <w:p>
            <w:pPr>
              <w:rPr>
                <w:rFonts w:hint="default" w:asciiTheme="minorHAnsi" w:hAnsiTheme="minorHAnsi" w:eastAsiaTheme="minorEastAsia" w:cstheme="minorBidi"/>
                <w:b/>
                <w:bCs/>
                <w:kern w:val="2"/>
                <w:sz w:val="16"/>
                <w:szCs w:val="16"/>
                <w:lang w:val="en-US" w:eastAsia="zh-CN" w:bidi="ar-SA"/>
              </w:rPr>
            </w:pPr>
            <w:r>
              <w:rPr>
                <w:rFonts w:hint="eastAsia" w:cstheme="minorBidi"/>
                <w:b/>
                <w:bCs/>
                <w:kern w:val="2"/>
                <w:sz w:val="16"/>
                <w:szCs w:val="16"/>
                <w:lang w:val="en-US" w:eastAsia="zh-CN" w:bidi="ar-SA"/>
              </w:rPr>
              <w:t>总结</w:t>
            </w:r>
          </w:p>
        </w:tc>
        <w:tc>
          <w:tcPr>
            <w:tcW w:w="750" w:type="dxa"/>
            <w:shd w:val="clear" w:color="auto" w:fill="auto"/>
          </w:tcPr>
          <w:p>
            <w:pPr>
              <w:rPr>
                <w:b/>
                <w:bCs/>
                <w:sz w:val="16"/>
                <w:szCs w:val="16"/>
              </w:rPr>
            </w:pPr>
            <w:r>
              <w:rPr>
                <w:rFonts w:hint="eastAsia"/>
                <w:b/>
                <w:bCs/>
                <w:sz w:val="16"/>
                <w:szCs w:val="16"/>
              </w:rPr>
              <w:t>26.9分</w:t>
            </w:r>
          </w:p>
        </w:tc>
        <w:tc>
          <w:tcPr>
            <w:tcW w:w="913" w:type="dxa"/>
            <w:shd w:val="clear" w:color="auto" w:fill="auto"/>
          </w:tcPr>
          <w:p>
            <w:pPr>
              <w:rPr>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704" w:type="dxa"/>
            <w:shd w:val="clear" w:color="auto" w:fill="auto"/>
          </w:tcPr>
          <w:p>
            <w:pPr>
              <w:rPr>
                <w:b/>
                <w:bCs/>
                <w:sz w:val="16"/>
                <w:szCs w:val="16"/>
              </w:rPr>
            </w:pPr>
            <w:r>
              <w:rPr>
                <w:rFonts w:hint="eastAsia"/>
                <w:b/>
                <w:bCs/>
                <w:sz w:val="16"/>
                <w:szCs w:val="16"/>
              </w:rPr>
              <w:t>69</w:t>
            </w:r>
          </w:p>
        </w:tc>
        <w:tc>
          <w:tcPr>
            <w:tcW w:w="1357" w:type="dxa"/>
            <w:shd w:val="clear" w:color="auto" w:fill="auto"/>
          </w:tcPr>
          <w:p>
            <w:pPr>
              <w:rPr>
                <w:b/>
                <w:bCs/>
                <w:sz w:val="16"/>
                <w:szCs w:val="16"/>
              </w:rPr>
            </w:pPr>
            <w:r>
              <w:rPr>
                <w:rFonts w:hint="eastAsia"/>
                <w:b/>
                <w:bCs/>
                <w:sz w:val="16"/>
                <w:szCs w:val="16"/>
              </w:rPr>
              <w:t>陈贝妍</w:t>
            </w:r>
          </w:p>
        </w:tc>
        <w:tc>
          <w:tcPr>
            <w:tcW w:w="1215" w:type="dxa"/>
            <w:shd w:val="clear" w:color="auto" w:fill="auto"/>
          </w:tcPr>
          <w:p>
            <w:pPr>
              <w:rPr>
                <w:b/>
                <w:bCs/>
                <w:sz w:val="16"/>
                <w:szCs w:val="16"/>
              </w:rPr>
            </w:pPr>
            <w:r>
              <w:rPr>
                <w:rFonts w:hint="eastAsia"/>
                <w:b/>
                <w:bCs/>
                <w:sz w:val="16"/>
                <w:szCs w:val="16"/>
              </w:rPr>
              <w:t>3210105989</w:t>
            </w:r>
          </w:p>
        </w:tc>
        <w:tc>
          <w:tcPr>
            <w:tcW w:w="1710" w:type="dxa"/>
            <w:shd w:val="clear" w:color="auto" w:fill="auto"/>
          </w:tcPr>
          <w:p>
            <w:pPr>
              <w:rPr>
                <w:b/>
                <w:bCs/>
                <w:sz w:val="16"/>
                <w:szCs w:val="16"/>
              </w:rPr>
            </w:pPr>
            <w:r>
              <w:rPr>
                <w:rFonts w:hint="eastAsia"/>
                <w:b/>
                <w:bCs/>
                <w:sz w:val="16"/>
                <w:szCs w:val="16"/>
              </w:rPr>
              <w:t>人文科学试验班</w:t>
            </w:r>
          </w:p>
        </w:tc>
        <w:tc>
          <w:tcPr>
            <w:tcW w:w="1868" w:type="dxa"/>
            <w:shd w:val="clear" w:color="auto" w:fill="auto"/>
            <w:vAlign w:val="top"/>
          </w:tcPr>
          <w:p>
            <w:pPr>
              <w:rPr>
                <w:rFonts w:asciiTheme="minorHAnsi" w:hAnsiTheme="minorHAnsi" w:eastAsiaTheme="minorEastAsia" w:cstheme="minorBidi"/>
                <w:b/>
                <w:bCs/>
                <w:kern w:val="2"/>
                <w:sz w:val="16"/>
                <w:szCs w:val="16"/>
                <w:lang w:val="en-US" w:eastAsia="zh-CN" w:bidi="ar-SA"/>
              </w:rPr>
            </w:pPr>
            <w:r>
              <w:rPr>
                <w:rFonts w:hint="eastAsia"/>
                <w:b/>
                <w:bCs/>
                <w:sz w:val="16"/>
                <w:szCs w:val="16"/>
              </w:rPr>
              <w:t>PPT制作</w:t>
            </w:r>
          </w:p>
        </w:tc>
        <w:tc>
          <w:tcPr>
            <w:tcW w:w="750" w:type="dxa"/>
            <w:shd w:val="clear" w:color="auto" w:fill="auto"/>
          </w:tcPr>
          <w:p>
            <w:pPr>
              <w:rPr>
                <w:b/>
                <w:bCs/>
                <w:sz w:val="16"/>
                <w:szCs w:val="16"/>
              </w:rPr>
            </w:pPr>
            <w:r>
              <w:rPr>
                <w:rFonts w:hint="eastAsia"/>
                <w:b/>
                <w:bCs/>
                <w:sz w:val="16"/>
                <w:szCs w:val="16"/>
              </w:rPr>
              <w:t>27.2分</w:t>
            </w:r>
          </w:p>
        </w:tc>
        <w:tc>
          <w:tcPr>
            <w:tcW w:w="913" w:type="dxa"/>
            <w:shd w:val="clear" w:color="auto" w:fill="auto"/>
          </w:tcPr>
          <w:p>
            <w:pPr>
              <w:rPr>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704" w:type="dxa"/>
            <w:shd w:val="clear" w:color="auto" w:fill="auto"/>
          </w:tcPr>
          <w:p>
            <w:pPr>
              <w:rPr>
                <w:b/>
                <w:bCs/>
                <w:sz w:val="16"/>
                <w:szCs w:val="16"/>
              </w:rPr>
            </w:pPr>
            <w:r>
              <w:rPr>
                <w:b/>
                <w:bCs/>
                <w:sz w:val="16"/>
                <w:szCs w:val="16"/>
              </w:rPr>
              <w:t>59</w:t>
            </w:r>
          </w:p>
        </w:tc>
        <w:tc>
          <w:tcPr>
            <w:tcW w:w="1357" w:type="dxa"/>
            <w:shd w:val="clear" w:color="auto" w:fill="auto"/>
          </w:tcPr>
          <w:p>
            <w:pPr>
              <w:rPr>
                <w:b/>
                <w:bCs/>
                <w:sz w:val="16"/>
                <w:szCs w:val="16"/>
              </w:rPr>
            </w:pPr>
            <w:r>
              <w:rPr>
                <w:rFonts w:hint="eastAsia"/>
                <w:b/>
                <w:bCs/>
                <w:sz w:val="16"/>
                <w:szCs w:val="16"/>
              </w:rPr>
              <w:t>胡亦婷</w:t>
            </w:r>
          </w:p>
        </w:tc>
        <w:tc>
          <w:tcPr>
            <w:tcW w:w="1215" w:type="dxa"/>
            <w:shd w:val="clear" w:color="auto" w:fill="auto"/>
          </w:tcPr>
          <w:p>
            <w:pPr>
              <w:rPr>
                <w:b/>
                <w:bCs/>
                <w:sz w:val="16"/>
                <w:szCs w:val="16"/>
              </w:rPr>
            </w:pPr>
            <w:r>
              <w:rPr>
                <w:b/>
                <w:bCs/>
                <w:sz w:val="16"/>
                <w:szCs w:val="16"/>
              </w:rPr>
              <w:t>3210106026</w:t>
            </w:r>
          </w:p>
        </w:tc>
        <w:tc>
          <w:tcPr>
            <w:tcW w:w="1710" w:type="dxa"/>
            <w:shd w:val="clear" w:color="auto" w:fill="auto"/>
          </w:tcPr>
          <w:p>
            <w:pPr>
              <w:rPr>
                <w:b/>
                <w:bCs/>
                <w:sz w:val="16"/>
                <w:szCs w:val="16"/>
              </w:rPr>
            </w:pPr>
            <w:r>
              <w:rPr>
                <w:rFonts w:hint="eastAsia"/>
                <w:b/>
                <w:bCs/>
                <w:sz w:val="16"/>
                <w:szCs w:val="16"/>
              </w:rPr>
              <w:t>理科试验班</w:t>
            </w:r>
          </w:p>
        </w:tc>
        <w:tc>
          <w:tcPr>
            <w:tcW w:w="1868" w:type="dxa"/>
            <w:shd w:val="clear" w:color="auto" w:fill="auto"/>
            <w:vAlign w:val="top"/>
          </w:tcPr>
          <w:p>
            <w:pPr>
              <w:rPr>
                <w:rFonts w:asciiTheme="minorHAnsi" w:hAnsiTheme="minorHAnsi" w:eastAsiaTheme="minorEastAsia" w:cstheme="minorBidi"/>
                <w:b/>
                <w:bCs/>
                <w:kern w:val="2"/>
                <w:sz w:val="16"/>
                <w:szCs w:val="16"/>
                <w:lang w:val="en-US" w:eastAsia="zh-CN" w:bidi="ar-SA"/>
              </w:rPr>
            </w:pPr>
            <w:r>
              <w:rPr>
                <w:rFonts w:hint="eastAsia"/>
                <w:b/>
                <w:bCs/>
                <w:sz w:val="16"/>
                <w:szCs w:val="16"/>
              </w:rPr>
              <w:t>撰写剧本</w:t>
            </w:r>
          </w:p>
        </w:tc>
        <w:tc>
          <w:tcPr>
            <w:tcW w:w="750" w:type="dxa"/>
            <w:shd w:val="clear" w:color="auto" w:fill="auto"/>
          </w:tcPr>
          <w:p>
            <w:pPr>
              <w:rPr>
                <w:b/>
                <w:bCs/>
                <w:sz w:val="16"/>
                <w:szCs w:val="16"/>
              </w:rPr>
            </w:pPr>
            <w:r>
              <w:rPr>
                <w:rFonts w:hint="eastAsia"/>
                <w:b/>
                <w:bCs/>
                <w:sz w:val="16"/>
                <w:szCs w:val="16"/>
              </w:rPr>
              <w:t>26.7分</w:t>
            </w:r>
          </w:p>
        </w:tc>
        <w:tc>
          <w:tcPr>
            <w:tcW w:w="913" w:type="dxa"/>
            <w:shd w:val="clear" w:color="auto" w:fill="auto"/>
          </w:tcPr>
          <w:p>
            <w:pPr>
              <w:rPr>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704" w:type="dxa"/>
            <w:shd w:val="clear" w:color="auto" w:fill="auto"/>
          </w:tcPr>
          <w:p>
            <w:pPr>
              <w:rPr>
                <w:b/>
                <w:bCs/>
                <w:sz w:val="16"/>
                <w:szCs w:val="16"/>
              </w:rPr>
            </w:pPr>
            <w:r>
              <w:rPr>
                <w:rFonts w:hint="eastAsia"/>
                <w:b/>
                <w:bCs/>
                <w:sz w:val="16"/>
                <w:szCs w:val="16"/>
              </w:rPr>
              <w:t>22</w:t>
            </w:r>
          </w:p>
        </w:tc>
        <w:tc>
          <w:tcPr>
            <w:tcW w:w="1357" w:type="dxa"/>
            <w:shd w:val="clear" w:color="auto" w:fill="auto"/>
          </w:tcPr>
          <w:p>
            <w:pPr>
              <w:rPr>
                <w:b/>
                <w:bCs/>
                <w:sz w:val="16"/>
                <w:szCs w:val="16"/>
              </w:rPr>
            </w:pPr>
            <w:r>
              <w:rPr>
                <w:rFonts w:hint="eastAsia"/>
                <w:b/>
                <w:bCs/>
                <w:sz w:val="16"/>
                <w:szCs w:val="16"/>
              </w:rPr>
              <w:t>章锦阳</w:t>
            </w:r>
          </w:p>
        </w:tc>
        <w:tc>
          <w:tcPr>
            <w:tcW w:w="1215" w:type="dxa"/>
            <w:shd w:val="clear" w:color="auto" w:fill="auto"/>
          </w:tcPr>
          <w:p>
            <w:pPr>
              <w:rPr>
                <w:b/>
                <w:bCs/>
                <w:sz w:val="16"/>
                <w:szCs w:val="16"/>
              </w:rPr>
            </w:pPr>
            <w:r>
              <w:rPr>
                <w:rFonts w:hint="eastAsia"/>
                <w:b/>
                <w:bCs/>
                <w:sz w:val="16"/>
                <w:szCs w:val="16"/>
              </w:rPr>
              <w:t>3210103935</w:t>
            </w:r>
          </w:p>
        </w:tc>
        <w:tc>
          <w:tcPr>
            <w:tcW w:w="1710" w:type="dxa"/>
            <w:shd w:val="clear" w:color="auto" w:fill="auto"/>
          </w:tcPr>
          <w:p>
            <w:pPr>
              <w:rPr>
                <w:b/>
                <w:bCs/>
                <w:sz w:val="16"/>
                <w:szCs w:val="16"/>
              </w:rPr>
            </w:pPr>
            <w:r>
              <w:rPr>
                <w:rFonts w:hint="eastAsia"/>
                <w:b/>
                <w:bCs/>
                <w:sz w:val="16"/>
                <w:szCs w:val="16"/>
              </w:rPr>
              <w:t>工科试验班（信息）</w:t>
            </w:r>
          </w:p>
        </w:tc>
        <w:tc>
          <w:tcPr>
            <w:tcW w:w="1868" w:type="dxa"/>
            <w:shd w:val="clear" w:color="auto" w:fill="auto"/>
            <w:vAlign w:val="top"/>
          </w:tcPr>
          <w:p>
            <w:pPr>
              <w:rPr>
                <w:rFonts w:asciiTheme="minorHAnsi" w:hAnsiTheme="minorHAnsi" w:eastAsiaTheme="minorEastAsia" w:cstheme="minorBidi"/>
                <w:b/>
                <w:bCs/>
                <w:kern w:val="2"/>
                <w:sz w:val="16"/>
                <w:szCs w:val="16"/>
                <w:lang w:val="en-US" w:eastAsia="zh-CN" w:bidi="ar-SA"/>
              </w:rPr>
            </w:pPr>
            <w:r>
              <w:rPr>
                <w:rFonts w:hint="eastAsia"/>
                <w:b/>
                <w:bCs/>
                <w:sz w:val="16"/>
                <w:szCs w:val="16"/>
              </w:rPr>
              <w:t>确定主题，</w:t>
            </w:r>
            <w:r>
              <w:rPr>
                <w:rFonts w:hint="eastAsia"/>
                <w:b/>
                <w:bCs/>
                <w:sz w:val="16"/>
                <w:szCs w:val="16"/>
                <w:lang w:val="en-US" w:eastAsia="zh-CN"/>
              </w:rPr>
              <w:t>内容</w:t>
            </w:r>
            <w:r>
              <w:rPr>
                <w:rFonts w:hint="eastAsia"/>
                <w:b/>
                <w:bCs/>
                <w:sz w:val="16"/>
                <w:szCs w:val="16"/>
              </w:rPr>
              <w:t>总结</w:t>
            </w:r>
          </w:p>
        </w:tc>
        <w:tc>
          <w:tcPr>
            <w:tcW w:w="750" w:type="dxa"/>
            <w:shd w:val="clear" w:color="auto" w:fill="auto"/>
          </w:tcPr>
          <w:p>
            <w:pPr>
              <w:rPr>
                <w:b/>
                <w:bCs/>
                <w:sz w:val="16"/>
                <w:szCs w:val="16"/>
              </w:rPr>
            </w:pPr>
            <w:r>
              <w:rPr>
                <w:rFonts w:hint="eastAsia"/>
                <w:b/>
                <w:bCs/>
                <w:sz w:val="16"/>
                <w:szCs w:val="16"/>
              </w:rPr>
              <w:t>26.9分</w:t>
            </w:r>
          </w:p>
        </w:tc>
        <w:tc>
          <w:tcPr>
            <w:tcW w:w="913" w:type="dxa"/>
            <w:shd w:val="clear" w:color="auto" w:fill="auto"/>
          </w:tcPr>
          <w:p>
            <w:pPr>
              <w:rPr>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704" w:type="dxa"/>
            <w:shd w:val="clear" w:color="auto" w:fill="auto"/>
          </w:tcPr>
          <w:p>
            <w:pPr>
              <w:rPr>
                <w:b/>
                <w:bCs/>
                <w:sz w:val="16"/>
                <w:szCs w:val="16"/>
              </w:rPr>
            </w:pPr>
            <w:r>
              <w:rPr>
                <w:rFonts w:hint="eastAsia"/>
                <w:b/>
                <w:bCs/>
                <w:sz w:val="16"/>
                <w:szCs w:val="16"/>
              </w:rPr>
              <w:t>6</w:t>
            </w:r>
          </w:p>
        </w:tc>
        <w:tc>
          <w:tcPr>
            <w:tcW w:w="1357" w:type="dxa"/>
            <w:shd w:val="clear" w:color="auto" w:fill="auto"/>
          </w:tcPr>
          <w:p>
            <w:pPr>
              <w:rPr>
                <w:b/>
                <w:bCs/>
                <w:sz w:val="16"/>
                <w:szCs w:val="16"/>
              </w:rPr>
            </w:pPr>
            <w:r>
              <w:rPr>
                <w:rFonts w:hint="eastAsia"/>
                <w:b/>
                <w:bCs/>
                <w:sz w:val="16"/>
                <w:szCs w:val="16"/>
              </w:rPr>
              <w:t>韦洋</w:t>
            </w:r>
          </w:p>
        </w:tc>
        <w:tc>
          <w:tcPr>
            <w:tcW w:w="1215" w:type="dxa"/>
            <w:shd w:val="clear" w:color="auto" w:fill="auto"/>
          </w:tcPr>
          <w:p>
            <w:pPr>
              <w:rPr>
                <w:b/>
                <w:bCs/>
                <w:sz w:val="16"/>
                <w:szCs w:val="16"/>
              </w:rPr>
            </w:pPr>
            <w:r>
              <w:rPr>
                <w:rFonts w:hint="eastAsia"/>
                <w:b/>
                <w:bCs/>
                <w:sz w:val="16"/>
                <w:szCs w:val="16"/>
              </w:rPr>
              <w:t>3210101663</w:t>
            </w:r>
          </w:p>
        </w:tc>
        <w:tc>
          <w:tcPr>
            <w:tcW w:w="1710" w:type="dxa"/>
            <w:shd w:val="clear" w:color="auto" w:fill="auto"/>
          </w:tcPr>
          <w:p>
            <w:pPr>
              <w:rPr>
                <w:b/>
                <w:bCs/>
                <w:sz w:val="16"/>
                <w:szCs w:val="16"/>
              </w:rPr>
            </w:pPr>
            <w:r>
              <w:rPr>
                <w:rFonts w:hint="eastAsia"/>
                <w:b/>
                <w:bCs/>
                <w:sz w:val="16"/>
                <w:szCs w:val="16"/>
              </w:rPr>
              <w:t>工科试验班（信息）</w:t>
            </w:r>
          </w:p>
        </w:tc>
        <w:tc>
          <w:tcPr>
            <w:tcW w:w="1868" w:type="dxa"/>
            <w:shd w:val="clear" w:color="auto" w:fill="auto"/>
            <w:vAlign w:val="top"/>
          </w:tcPr>
          <w:p>
            <w:pPr>
              <w:rPr>
                <w:rFonts w:asciiTheme="minorHAnsi" w:hAnsiTheme="minorHAnsi" w:eastAsiaTheme="minorEastAsia" w:cstheme="minorBidi"/>
                <w:b/>
                <w:bCs/>
                <w:kern w:val="2"/>
                <w:sz w:val="16"/>
                <w:szCs w:val="16"/>
                <w:lang w:val="en-US" w:eastAsia="zh-CN" w:bidi="ar-SA"/>
              </w:rPr>
            </w:pPr>
            <w:r>
              <w:rPr>
                <w:rFonts w:hint="eastAsia"/>
                <w:b/>
                <w:bCs/>
                <w:sz w:val="16"/>
                <w:szCs w:val="16"/>
              </w:rPr>
              <w:t>撰写剧本</w:t>
            </w:r>
          </w:p>
        </w:tc>
        <w:tc>
          <w:tcPr>
            <w:tcW w:w="750" w:type="dxa"/>
            <w:shd w:val="clear" w:color="auto" w:fill="auto"/>
          </w:tcPr>
          <w:p>
            <w:pPr>
              <w:rPr>
                <w:b/>
                <w:bCs/>
                <w:sz w:val="16"/>
                <w:szCs w:val="16"/>
              </w:rPr>
            </w:pPr>
            <w:r>
              <w:rPr>
                <w:rFonts w:hint="eastAsia"/>
                <w:b/>
                <w:bCs/>
                <w:sz w:val="16"/>
                <w:szCs w:val="16"/>
              </w:rPr>
              <w:t>26.6分</w:t>
            </w:r>
          </w:p>
        </w:tc>
        <w:tc>
          <w:tcPr>
            <w:tcW w:w="913" w:type="dxa"/>
            <w:shd w:val="clear" w:color="auto" w:fill="auto"/>
          </w:tcPr>
          <w:p>
            <w:pPr>
              <w:rPr>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704" w:type="dxa"/>
            <w:shd w:val="clear" w:color="auto" w:fill="auto"/>
          </w:tcPr>
          <w:p>
            <w:pPr>
              <w:rPr>
                <w:b/>
                <w:bCs/>
                <w:sz w:val="16"/>
                <w:szCs w:val="16"/>
              </w:rPr>
            </w:pPr>
            <w:r>
              <w:rPr>
                <w:rFonts w:hint="eastAsia"/>
                <w:b/>
                <w:bCs/>
                <w:sz w:val="16"/>
                <w:szCs w:val="16"/>
              </w:rPr>
              <w:t>26</w:t>
            </w:r>
          </w:p>
        </w:tc>
        <w:tc>
          <w:tcPr>
            <w:tcW w:w="1357" w:type="dxa"/>
            <w:shd w:val="clear" w:color="auto" w:fill="auto"/>
          </w:tcPr>
          <w:p>
            <w:pPr>
              <w:rPr>
                <w:b/>
                <w:bCs/>
                <w:sz w:val="16"/>
                <w:szCs w:val="16"/>
              </w:rPr>
            </w:pPr>
            <w:r>
              <w:rPr>
                <w:rFonts w:hint="eastAsia"/>
                <w:b/>
                <w:bCs/>
                <w:sz w:val="16"/>
                <w:szCs w:val="16"/>
              </w:rPr>
              <w:t>赏珈如</w:t>
            </w:r>
          </w:p>
        </w:tc>
        <w:tc>
          <w:tcPr>
            <w:tcW w:w="1215" w:type="dxa"/>
            <w:shd w:val="clear" w:color="auto" w:fill="auto"/>
          </w:tcPr>
          <w:p>
            <w:pPr>
              <w:rPr>
                <w:b/>
                <w:bCs/>
                <w:sz w:val="16"/>
                <w:szCs w:val="16"/>
              </w:rPr>
            </w:pPr>
            <w:r>
              <w:rPr>
                <w:rFonts w:hint="eastAsia"/>
                <w:b/>
                <w:bCs/>
                <w:sz w:val="16"/>
                <w:szCs w:val="16"/>
              </w:rPr>
              <w:t>3210104259</w:t>
            </w:r>
          </w:p>
        </w:tc>
        <w:tc>
          <w:tcPr>
            <w:tcW w:w="1710" w:type="dxa"/>
            <w:shd w:val="clear" w:color="auto" w:fill="auto"/>
          </w:tcPr>
          <w:p>
            <w:pPr>
              <w:rPr>
                <w:b/>
                <w:bCs/>
                <w:sz w:val="16"/>
                <w:szCs w:val="16"/>
              </w:rPr>
            </w:pPr>
            <w:r>
              <w:rPr>
                <w:rFonts w:hint="eastAsia"/>
                <w:b/>
                <w:bCs/>
                <w:sz w:val="16"/>
                <w:szCs w:val="16"/>
              </w:rPr>
              <w:t>工科试验班（信息）</w:t>
            </w:r>
          </w:p>
        </w:tc>
        <w:tc>
          <w:tcPr>
            <w:tcW w:w="1868" w:type="dxa"/>
            <w:shd w:val="clear" w:color="auto" w:fill="auto"/>
            <w:vAlign w:val="top"/>
          </w:tcPr>
          <w:p>
            <w:pPr>
              <w:rPr>
                <w:rFonts w:asciiTheme="minorHAnsi" w:hAnsiTheme="minorHAnsi" w:eastAsiaTheme="minorEastAsia" w:cstheme="minorBidi"/>
                <w:b/>
                <w:bCs/>
                <w:kern w:val="2"/>
                <w:sz w:val="16"/>
                <w:szCs w:val="16"/>
                <w:lang w:val="en-US" w:eastAsia="zh-CN" w:bidi="ar-SA"/>
              </w:rPr>
            </w:pPr>
            <w:r>
              <w:rPr>
                <w:rFonts w:hint="eastAsia"/>
                <w:b/>
                <w:bCs/>
                <w:sz w:val="16"/>
                <w:szCs w:val="16"/>
              </w:rPr>
              <w:t>寻找素材，准备道具</w:t>
            </w:r>
          </w:p>
        </w:tc>
        <w:tc>
          <w:tcPr>
            <w:tcW w:w="750" w:type="dxa"/>
            <w:shd w:val="clear" w:color="auto" w:fill="auto"/>
          </w:tcPr>
          <w:p>
            <w:pPr>
              <w:rPr>
                <w:b/>
                <w:bCs/>
                <w:sz w:val="16"/>
                <w:szCs w:val="16"/>
              </w:rPr>
            </w:pPr>
            <w:r>
              <w:rPr>
                <w:rFonts w:hint="eastAsia"/>
                <w:b/>
                <w:bCs/>
                <w:sz w:val="16"/>
                <w:szCs w:val="16"/>
              </w:rPr>
              <w:t>26.5分</w:t>
            </w:r>
          </w:p>
        </w:tc>
        <w:tc>
          <w:tcPr>
            <w:tcW w:w="913" w:type="dxa"/>
            <w:shd w:val="clear" w:color="auto" w:fill="auto"/>
          </w:tcPr>
          <w:p>
            <w:pPr>
              <w:rPr>
                <w:b/>
                <w:bCs/>
                <w:sz w:val="16"/>
                <w:szCs w:val="16"/>
              </w:rPr>
            </w:pPr>
          </w:p>
        </w:tc>
      </w:tr>
    </w:tbl>
    <w:p>
      <w:pPr>
        <w:rPr>
          <w:b/>
          <w:bCs/>
        </w:rPr>
      </w:pPr>
      <w:r>
        <w:rPr>
          <w:rFonts w:hint="eastAsia"/>
          <w:b/>
          <w:bCs/>
        </w:rPr>
        <w:t>（序号为学生名单上第一列的序号）</w:t>
      </w:r>
    </w:p>
    <w:p>
      <w:pPr>
        <w:rPr>
          <w:b/>
          <w:bCs/>
        </w:rPr>
      </w:pPr>
    </w:p>
    <w:p>
      <w:pPr>
        <w:rPr>
          <w:b/>
          <w:bCs/>
        </w:rPr>
      </w:pPr>
    </w:p>
    <w:p>
      <w:pPr>
        <w:rPr>
          <w:b/>
          <w:bCs/>
          <w:sz w:val="24"/>
          <w:szCs w:val="24"/>
        </w:rPr>
      </w:pPr>
      <w:r>
        <w:rPr>
          <w:rFonts w:hint="eastAsia"/>
          <w:b/>
          <w:bCs/>
          <w:sz w:val="24"/>
          <w:szCs w:val="24"/>
        </w:rPr>
        <w:t>本组总结</w:t>
      </w:r>
    </w:p>
    <w:p>
      <w:pPr>
        <w:jc w:val="left"/>
        <w:rPr>
          <w:b/>
          <w:bCs/>
          <w:sz w:val="24"/>
          <w:szCs w:val="24"/>
        </w:rPr>
      </w:pPr>
      <w:r>
        <w:rPr>
          <w:rFonts w:hint="eastAsia"/>
          <w:bCs/>
        </w:rPr>
        <w:t>本组演示的主要内容，自我点评（本组讨论课表现如何、优缺点等），每位成员分工说明（制作ppt、准备道具剧本、查找收集资料、贡献idea等），组员得分情况说明，及其他认为有必要说明的情况等。（简明扼要）</w:t>
      </w:r>
    </w:p>
    <w:p>
      <w:pPr>
        <w:numPr>
          <w:ilvl w:val="0"/>
          <w:numId w:val="1"/>
        </w:numPr>
        <w:jc w:val="left"/>
        <w:rPr>
          <w:sz w:val="24"/>
          <w:szCs w:val="24"/>
        </w:rPr>
      </w:pPr>
      <w:r>
        <w:rPr>
          <w:rFonts w:hint="eastAsia"/>
          <w:sz w:val="24"/>
          <w:szCs w:val="24"/>
        </w:rPr>
        <w:t>本组展示主要内容</w:t>
      </w:r>
    </w:p>
    <w:p>
      <w:pPr>
        <w:ind w:firstLine="420"/>
        <w:jc w:val="left"/>
        <w:rPr>
          <w:sz w:val="24"/>
          <w:szCs w:val="24"/>
        </w:rPr>
      </w:pPr>
      <w:r>
        <w:rPr>
          <w:rFonts w:hint="eastAsia"/>
          <w:sz w:val="24"/>
          <w:szCs w:val="24"/>
        </w:rPr>
        <w:t>本组采用情景剧表演形式，以历史事件黄花岗起义为背景，从革命烈士林觉民先生的视角对起义前、起义中、起义失败、起义后等多个场景进行了演绎。表演中既表现了林觉民心怀国家、不惧死亡的英勇形象，也表现了他不为人知的、身为普通人的柔情一面，从而塑造出一个立体丰满的革命烈士形象，也借此次表演表达对革命烈士们的家国情怀、无私奉献精神的崇高敬意。</w:t>
      </w:r>
    </w:p>
    <w:p>
      <w:pPr>
        <w:numPr>
          <w:ilvl w:val="0"/>
          <w:numId w:val="1"/>
        </w:numPr>
        <w:jc w:val="left"/>
        <w:rPr>
          <w:sz w:val="24"/>
          <w:szCs w:val="24"/>
        </w:rPr>
      </w:pPr>
      <w:r>
        <w:rPr>
          <w:rFonts w:hint="eastAsia"/>
          <w:sz w:val="24"/>
          <w:szCs w:val="24"/>
        </w:rPr>
        <w:t>自我点评</w:t>
      </w:r>
    </w:p>
    <w:p>
      <w:pPr>
        <w:ind w:firstLine="420"/>
        <w:jc w:val="left"/>
        <w:rPr>
          <w:sz w:val="24"/>
          <w:szCs w:val="24"/>
        </w:rPr>
      </w:pPr>
      <w:r>
        <w:rPr>
          <w:rFonts w:hint="eastAsia"/>
          <w:sz w:val="24"/>
          <w:szCs w:val="24"/>
        </w:rPr>
        <w:t>讨论课上，本组总体表现良好，并达到预期水平，没有出现忘词、视频ppt播放错误等重大表演失误。各组员也尽力将其角色表演到最好，运用好了事先准备的道具，在表演后的提问环节也顺利回答了其他小组成员的问题。</w:t>
      </w:r>
    </w:p>
    <w:p>
      <w:pPr>
        <w:ind w:firstLine="420"/>
        <w:jc w:val="left"/>
        <w:rPr>
          <w:sz w:val="24"/>
          <w:szCs w:val="24"/>
        </w:rPr>
      </w:pPr>
      <w:r>
        <w:rPr>
          <w:rFonts w:hint="eastAsia"/>
          <w:sz w:val="24"/>
          <w:szCs w:val="24"/>
        </w:rPr>
        <w:t>优点：</w:t>
      </w:r>
    </w:p>
    <w:p>
      <w:pPr>
        <w:pStyle w:val="8"/>
        <w:numPr>
          <w:ilvl w:val="0"/>
          <w:numId w:val="2"/>
        </w:numPr>
        <w:ind w:firstLineChars="0"/>
        <w:jc w:val="left"/>
        <w:rPr>
          <w:sz w:val="24"/>
          <w:szCs w:val="24"/>
        </w:rPr>
      </w:pPr>
      <w:r>
        <w:rPr>
          <w:rFonts w:hint="eastAsia"/>
          <w:sz w:val="24"/>
          <w:szCs w:val="24"/>
        </w:rPr>
        <w:t>成员准备充足，台词流畅自然，演绎出的感情色彩符合人物本身性格；</w:t>
      </w:r>
    </w:p>
    <w:p>
      <w:pPr>
        <w:pStyle w:val="8"/>
        <w:numPr>
          <w:ilvl w:val="0"/>
          <w:numId w:val="2"/>
        </w:numPr>
        <w:ind w:firstLineChars="0"/>
        <w:jc w:val="left"/>
        <w:rPr>
          <w:sz w:val="24"/>
          <w:szCs w:val="24"/>
        </w:rPr>
      </w:pPr>
      <w:r>
        <w:rPr>
          <w:rFonts w:hint="eastAsia"/>
          <w:sz w:val="24"/>
          <w:szCs w:val="24"/>
        </w:rPr>
        <w:t>剧本较为丰富完整，逻辑自洽，且能够很好体现出本剧主旨；</w:t>
      </w:r>
    </w:p>
    <w:p>
      <w:pPr>
        <w:pStyle w:val="8"/>
        <w:numPr>
          <w:ilvl w:val="0"/>
          <w:numId w:val="2"/>
        </w:numPr>
        <w:ind w:firstLineChars="0"/>
        <w:jc w:val="left"/>
        <w:rPr>
          <w:sz w:val="24"/>
          <w:szCs w:val="24"/>
        </w:rPr>
      </w:pPr>
      <w:r>
        <w:rPr>
          <w:rFonts w:hint="eastAsia"/>
          <w:sz w:val="24"/>
          <w:szCs w:val="24"/>
        </w:rPr>
        <w:t>道具经过精心设计，很好地推进了情节。</w:t>
      </w:r>
    </w:p>
    <w:p>
      <w:pPr>
        <w:ind w:left="420"/>
        <w:jc w:val="left"/>
        <w:rPr>
          <w:sz w:val="24"/>
          <w:szCs w:val="24"/>
        </w:rPr>
      </w:pPr>
      <w:r>
        <w:rPr>
          <w:rFonts w:hint="eastAsia"/>
          <w:sz w:val="24"/>
          <w:szCs w:val="24"/>
        </w:rPr>
        <w:t>缺点：</w:t>
      </w:r>
    </w:p>
    <w:p>
      <w:pPr>
        <w:pStyle w:val="8"/>
        <w:numPr>
          <w:ilvl w:val="0"/>
          <w:numId w:val="0"/>
        </w:numPr>
        <w:ind w:left="420" w:leftChars="0"/>
        <w:jc w:val="left"/>
        <w:rPr>
          <w:sz w:val="24"/>
          <w:szCs w:val="24"/>
        </w:rPr>
      </w:pPr>
      <w:r>
        <w:rPr>
          <w:rFonts w:hint="eastAsia"/>
          <w:sz w:val="24"/>
          <w:szCs w:val="24"/>
        </w:rPr>
        <w:t>缺少一些</w:t>
      </w:r>
      <w:r>
        <w:rPr>
          <w:rFonts w:hint="eastAsia"/>
          <w:sz w:val="24"/>
          <w:szCs w:val="24"/>
          <w:lang w:val="en-US" w:eastAsia="zh-CN"/>
        </w:rPr>
        <w:t>标示性</w:t>
      </w:r>
      <w:r>
        <w:rPr>
          <w:rFonts w:hint="eastAsia"/>
          <w:sz w:val="24"/>
          <w:szCs w:val="24"/>
        </w:rPr>
        <w:t>道具，</w:t>
      </w:r>
      <w:r>
        <w:rPr>
          <w:rFonts w:hint="eastAsia"/>
          <w:sz w:val="24"/>
          <w:szCs w:val="24"/>
          <w:lang w:val="en-US" w:eastAsia="zh-CN"/>
        </w:rPr>
        <w:t>可能会</w:t>
      </w:r>
      <w:r>
        <w:rPr>
          <w:rFonts w:hint="eastAsia"/>
          <w:sz w:val="24"/>
          <w:szCs w:val="24"/>
        </w:rPr>
        <w:t>导致临场感不足；</w:t>
      </w:r>
    </w:p>
    <w:p>
      <w:pPr>
        <w:numPr>
          <w:ilvl w:val="0"/>
          <w:numId w:val="1"/>
        </w:numPr>
        <w:jc w:val="left"/>
        <w:rPr>
          <w:sz w:val="24"/>
          <w:szCs w:val="24"/>
        </w:rPr>
      </w:pPr>
      <w:r>
        <w:rPr>
          <w:rFonts w:hint="eastAsia"/>
          <w:sz w:val="24"/>
          <w:szCs w:val="24"/>
        </w:rPr>
        <w:t>分工说明</w:t>
      </w:r>
    </w:p>
    <w:tbl>
      <w:tblPr>
        <w:tblStyle w:val="4"/>
        <w:tblW w:w="78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9"/>
        <w:gridCol w:w="3481"/>
        <w:gridCol w:w="31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239" w:type="dxa"/>
            <w:shd w:val="clear" w:color="auto" w:fill="auto"/>
          </w:tcPr>
          <w:p>
            <w:pPr>
              <w:rPr>
                <w:b/>
                <w:bCs/>
                <w:sz w:val="16"/>
                <w:szCs w:val="16"/>
              </w:rPr>
            </w:pPr>
            <w:r>
              <w:rPr>
                <w:rFonts w:hint="eastAsia"/>
                <w:b/>
                <w:bCs/>
                <w:sz w:val="16"/>
                <w:szCs w:val="16"/>
              </w:rPr>
              <w:t>姓名</w:t>
            </w:r>
          </w:p>
        </w:tc>
        <w:tc>
          <w:tcPr>
            <w:tcW w:w="3481" w:type="dxa"/>
            <w:shd w:val="clear" w:color="auto" w:fill="auto"/>
          </w:tcPr>
          <w:p>
            <w:pPr>
              <w:rPr>
                <w:b/>
                <w:bCs/>
                <w:sz w:val="16"/>
                <w:szCs w:val="16"/>
              </w:rPr>
            </w:pPr>
            <w:r>
              <w:rPr>
                <w:rFonts w:hint="eastAsia"/>
                <w:b/>
                <w:bCs/>
                <w:sz w:val="16"/>
                <w:szCs w:val="16"/>
              </w:rPr>
              <w:t>准备阶段分工</w:t>
            </w:r>
          </w:p>
        </w:tc>
        <w:tc>
          <w:tcPr>
            <w:tcW w:w="3113" w:type="dxa"/>
            <w:shd w:val="clear" w:color="auto" w:fill="auto"/>
          </w:tcPr>
          <w:p>
            <w:pPr>
              <w:rPr>
                <w:b/>
                <w:bCs/>
                <w:sz w:val="16"/>
                <w:szCs w:val="16"/>
              </w:rPr>
            </w:pPr>
            <w:r>
              <w:rPr>
                <w:rFonts w:hint="eastAsia"/>
                <w:b/>
                <w:bCs/>
                <w:sz w:val="16"/>
                <w:szCs w:val="16"/>
              </w:rPr>
              <w:t>课堂展示分工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239" w:type="dxa"/>
            <w:shd w:val="clear" w:color="auto" w:fill="auto"/>
          </w:tcPr>
          <w:p>
            <w:pPr>
              <w:rPr>
                <w:b/>
                <w:bCs/>
                <w:sz w:val="16"/>
                <w:szCs w:val="16"/>
              </w:rPr>
            </w:pPr>
            <w:r>
              <w:rPr>
                <w:rFonts w:hint="eastAsia"/>
                <w:b/>
                <w:bCs/>
                <w:sz w:val="16"/>
                <w:szCs w:val="16"/>
              </w:rPr>
              <w:t>王伟杰</w:t>
            </w:r>
          </w:p>
        </w:tc>
        <w:tc>
          <w:tcPr>
            <w:tcW w:w="3481" w:type="dxa"/>
            <w:shd w:val="clear" w:color="auto" w:fill="auto"/>
          </w:tcPr>
          <w:p>
            <w:pPr>
              <w:rPr>
                <w:b/>
                <w:bCs/>
                <w:sz w:val="16"/>
                <w:szCs w:val="16"/>
              </w:rPr>
            </w:pPr>
            <w:r>
              <w:rPr>
                <w:rFonts w:hint="eastAsia"/>
                <w:b/>
                <w:bCs/>
                <w:sz w:val="16"/>
                <w:szCs w:val="16"/>
              </w:rPr>
              <w:t>统筹各个成员进度，给剧本初稿修改意见0.8</w:t>
            </w:r>
          </w:p>
        </w:tc>
        <w:tc>
          <w:tcPr>
            <w:tcW w:w="3113" w:type="dxa"/>
            <w:shd w:val="clear" w:color="auto" w:fill="auto"/>
          </w:tcPr>
          <w:p>
            <w:pPr>
              <w:rPr>
                <w:b/>
                <w:bCs/>
                <w:sz w:val="16"/>
                <w:szCs w:val="16"/>
              </w:rPr>
            </w:pPr>
            <w:r>
              <w:rPr>
                <w:rFonts w:hint="eastAsia"/>
                <w:b/>
                <w:bCs/>
                <w:sz w:val="16"/>
                <w:szCs w:val="16"/>
              </w:rPr>
              <w:t>林觉民1.8+0.5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239" w:type="dxa"/>
            <w:shd w:val="clear" w:color="auto" w:fill="auto"/>
          </w:tcPr>
          <w:p>
            <w:pPr>
              <w:rPr>
                <w:b/>
                <w:bCs/>
                <w:sz w:val="16"/>
                <w:szCs w:val="16"/>
              </w:rPr>
            </w:pPr>
            <w:r>
              <w:rPr>
                <w:rFonts w:hint="eastAsia"/>
                <w:b/>
                <w:bCs/>
                <w:sz w:val="16"/>
                <w:szCs w:val="16"/>
              </w:rPr>
              <w:t>李志民</w:t>
            </w:r>
          </w:p>
        </w:tc>
        <w:tc>
          <w:tcPr>
            <w:tcW w:w="3481" w:type="dxa"/>
            <w:shd w:val="clear" w:color="auto" w:fill="auto"/>
          </w:tcPr>
          <w:p>
            <w:pPr>
              <w:rPr>
                <w:sz w:val="16"/>
                <w:szCs w:val="16"/>
              </w:rPr>
            </w:pPr>
            <w:r>
              <w:rPr>
                <w:rFonts w:hint="eastAsia"/>
                <w:b/>
                <w:bCs/>
                <w:sz w:val="16"/>
                <w:szCs w:val="16"/>
              </w:rPr>
              <w:t>制作第四幕后播放的视频剪辑1.2</w:t>
            </w:r>
          </w:p>
          <w:p>
            <w:pPr>
              <w:rPr>
                <w:sz w:val="16"/>
                <w:szCs w:val="16"/>
              </w:rPr>
            </w:pPr>
          </w:p>
          <w:p>
            <w:pPr>
              <w:rPr>
                <w:sz w:val="16"/>
                <w:szCs w:val="16"/>
              </w:rPr>
            </w:pPr>
          </w:p>
          <w:p>
            <w:pPr>
              <w:rPr>
                <w:sz w:val="16"/>
                <w:szCs w:val="16"/>
              </w:rPr>
            </w:pPr>
          </w:p>
          <w:p>
            <w:pPr>
              <w:rPr>
                <w:sz w:val="16"/>
                <w:szCs w:val="16"/>
              </w:rPr>
            </w:pPr>
          </w:p>
        </w:tc>
        <w:tc>
          <w:tcPr>
            <w:tcW w:w="3113" w:type="dxa"/>
            <w:shd w:val="clear" w:color="auto" w:fill="auto"/>
          </w:tcPr>
          <w:p>
            <w:pPr>
              <w:rPr>
                <w:b/>
                <w:bCs/>
                <w:sz w:val="16"/>
                <w:szCs w:val="16"/>
              </w:rPr>
            </w:pPr>
            <w:r>
              <w:rPr>
                <w:rFonts w:hint="eastAsia"/>
                <w:b/>
                <w:bCs/>
                <w:sz w:val="16"/>
                <w:szCs w:val="16"/>
              </w:rPr>
              <w:t>路人乙、张鸣歧0.9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239" w:type="dxa"/>
            <w:shd w:val="clear" w:color="auto" w:fill="auto"/>
          </w:tcPr>
          <w:p>
            <w:pPr>
              <w:rPr>
                <w:b/>
                <w:bCs/>
                <w:sz w:val="16"/>
                <w:szCs w:val="16"/>
              </w:rPr>
            </w:pPr>
            <w:r>
              <w:rPr>
                <w:rFonts w:hint="eastAsia"/>
                <w:b/>
                <w:bCs/>
                <w:sz w:val="16"/>
                <w:szCs w:val="16"/>
              </w:rPr>
              <w:t>孙嘉定</w:t>
            </w:r>
          </w:p>
        </w:tc>
        <w:tc>
          <w:tcPr>
            <w:tcW w:w="3481" w:type="dxa"/>
            <w:shd w:val="clear" w:color="auto" w:fill="auto"/>
          </w:tcPr>
          <w:p>
            <w:pPr>
              <w:rPr>
                <w:b/>
                <w:bCs/>
                <w:sz w:val="16"/>
                <w:szCs w:val="16"/>
              </w:rPr>
            </w:pPr>
            <w:r>
              <w:rPr>
                <w:rFonts w:hint="eastAsia"/>
                <w:b/>
                <w:bCs/>
                <w:sz w:val="16"/>
                <w:szCs w:val="16"/>
              </w:rPr>
              <w:t>准备部分道具，参与排练0.5</w:t>
            </w:r>
          </w:p>
        </w:tc>
        <w:tc>
          <w:tcPr>
            <w:tcW w:w="3113" w:type="dxa"/>
            <w:shd w:val="clear" w:color="auto" w:fill="auto"/>
          </w:tcPr>
          <w:p>
            <w:pPr>
              <w:rPr>
                <w:b/>
                <w:bCs/>
                <w:sz w:val="16"/>
                <w:szCs w:val="16"/>
              </w:rPr>
            </w:pPr>
            <w:r>
              <w:rPr>
                <w:rFonts w:hint="eastAsia"/>
                <w:b/>
                <w:bCs/>
                <w:sz w:val="16"/>
                <w:szCs w:val="16"/>
              </w:rPr>
              <w:t>李准、路人丙、林时塽0.9+0.5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239" w:type="dxa"/>
            <w:shd w:val="clear" w:color="auto" w:fill="auto"/>
          </w:tcPr>
          <w:p>
            <w:pPr>
              <w:rPr>
                <w:b/>
                <w:bCs/>
                <w:sz w:val="16"/>
                <w:szCs w:val="16"/>
              </w:rPr>
            </w:pPr>
            <w:r>
              <w:rPr>
                <w:rFonts w:hint="eastAsia"/>
                <w:b/>
                <w:bCs/>
                <w:sz w:val="16"/>
                <w:szCs w:val="16"/>
              </w:rPr>
              <w:t>陈贝妍</w:t>
            </w:r>
          </w:p>
        </w:tc>
        <w:tc>
          <w:tcPr>
            <w:tcW w:w="3481" w:type="dxa"/>
            <w:shd w:val="clear" w:color="auto" w:fill="auto"/>
          </w:tcPr>
          <w:p>
            <w:pPr>
              <w:rPr>
                <w:b/>
                <w:bCs/>
                <w:sz w:val="16"/>
                <w:szCs w:val="16"/>
              </w:rPr>
            </w:pPr>
            <w:r>
              <w:rPr>
                <w:rFonts w:hint="eastAsia"/>
                <w:b/>
                <w:bCs/>
                <w:sz w:val="16"/>
                <w:szCs w:val="16"/>
              </w:rPr>
              <w:t>PPT制作1.2</w:t>
            </w:r>
          </w:p>
        </w:tc>
        <w:tc>
          <w:tcPr>
            <w:tcW w:w="3113" w:type="dxa"/>
            <w:shd w:val="clear" w:color="auto" w:fill="auto"/>
          </w:tcPr>
          <w:p>
            <w:pPr>
              <w:rPr>
                <w:b/>
                <w:bCs/>
                <w:sz w:val="16"/>
                <w:szCs w:val="16"/>
              </w:rPr>
            </w:pPr>
            <w:r>
              <w:rPr>
                <w:rFonts w:hint="eastAsia"/>
                <w:b/>
                <w:bCs/>
                <w:sz w:val="16"/>
                <w:szCs w:val="16"/>
              </w:rPr>
              <w:t>意映1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1239" w:type="dxa"/>
            <w:shd w:val="clear" w:color="auto" w:fill="auto"/>
          </w:tcPr>
          <w:p>
            <w:pPr>
              <w:rPr>
                <w:b/>
                <w:bCs/>
                <w:sz w:val="16"/>
                <w:szCs w:val="16"/>
              </w:rPr>
            </w:pPr>
            <w:r>
              <w:rPr>
                <w:rFonts w:hint="eastAsia"/>
                <w:b/>
                <w:bCs/>
                <w:sz w:val="16"/>
                <w:szCs w:val="16"/>
              </w:rPr>
              <w:t>胡亦婷</w:t>
            </w:r>
          </w:p>
        </w:tc>
        <w:tc>
          <w:tcPr>
            <w:tcW w:w="3481" w:type="dxa"/>
            <w:shd w:val="clear" w:color="auto" w:fill="auto"/>
          </w:tcPr>
          <w:p>
            <w:pPr>
              <w:rPr>
                <w:b/>
                <w:bCs/>
                <w:sz w:val="16"/>
                <w:szCs w:val="16"/>
              </w:rPr>
            </w:pPr>
            <w:r>
              <w:rPr>
                <w:rFonts w:hint="eastAsia"/>
                <w:b/>
                <w:bCs/>
                <w:sz w:val="16"/>
                <w:szCs w:val="16"/>
              </w:rPr>
              <w:t>撰写剧本，准备道具1.1</w:t>
            </w:r>
          </w:p>
        </w:tc>
        <w:tc>
          <w:tcPr>
            <w:tcW w:w="3113" w:type="dxa"/>
            <w:shd w:val="clear" w:color="auto" w:fill="auto"/>
          </w:tcPr>
          <w:p>
            <w:pPr>
              <w:rPr>
                <w:b/>
                <w:bCs/>
                <w:sz w:val="16"/>
                <w:szCs w:val="16"/>
              </w:rPr>
            </w:pPr>
            <w:r>
              <w:rPr>
                <w:rFonts w:hint="eastAsia"/>
                <w:b/>
                <w:bCs/>
                <w:sz w:val="16"/>
                <w:szCs w:val="16"/>
              </w:rPr>
              <w:t>路人甲0.6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1239" w:type="dxa"/>
            <w:shd w:val="clear" w:color="auto" w:fill="auto"/>
          </w:tcPr>
          <w:p>
            <w:pPr>
              <w:rPr>
                <w:b/>
                <w:bCs/>
                <w:sz w:val="16"/>
                <w:szCs w:val="16"/>
              </w:rPr>
            </w:pPr>
            <w:r>
              <w:rPr>
                <w:rFonts w:hint="eastAsia"/>
                <w:b/>
                <w:bCs/>
                <w:sz w:val="16"/>
                <w:szCs w:val="16"/>
              </w:rPr>
              <w:t>章锦阳</w:t>
            </w:r>
          </w:p>
        </w:tc>
        <w:tc>
          <w:tcPr>
            <w:tcW w:w="3481" w:type="dxa"/>
            <w:shd w:val="clear" w:color="auto" w:fill="auto"/>
          </w:tcPr>
          <w:p>
            <w:pPr>
              <w:rPr>
                <w:b/>
                <w:bCs/>
                <w:sz w:val="16"/>
                <w:szCs w:val="16"/>
              </w:rPr>
            </w:pPr>
            <w:r>
              <w:rPr>
                <w:rFonts w:hint="eastAsia"/>
                <w:b/>
                <w:bCs/>
                <w:sz w:val="16"/>
                <w:szCs w:val="16"/>
              </w:rPr>
              <w:t>确定主题，找素材，准备部分道具，总结1</w:t>
            </w:r>
          </w:p>
        </w:tc>
        <w:tc>
          <w:tcPr>
            <w:tcW w:w="3113" w:type="dxa"/>
            <w:shd w:val="clear" w:color="auto" w:fill="auto"/>
          </w:tcPr>
          <w:p>
            <w:pPr>
              <w:rPr>
                <w:b/>
                <w:bCs/>
                <w:sz w:val="16"/>
                <w:szCs w:val="16"/>
              </w:rPr>
            </w:pPr>
            <w:r>
              <w:rPr>
                <w:rFonts w:hint="eastAsia"/>
                <w:b/>
                <w:bCs/>
                <w:sz w:val="16"/>
                <w:szCs w:val="16"/>
              </w:rPr>
              <w:t>黄兴、林父0.9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1239" w:type="dxa"/>
            <w:shd w:val="clear" w:color="auto" w:fill="auto"/>
          </w:tcPr>
          <w:p>
            <w:pPr>
              <w:rPr>
                <w:b/>
                <w:bCs/>
                <w:sz w:val="16"/>
                <w:szCs w:val="16"/>
              </w:rPr>
            </w:pPr>
            <w:r>
              <w:rPr>
                <w:rFonts w:hint="eastAsia"/>
                <w:b/>
                <w:bCs/>
                <w:sz w:val="16"/>
                <w:szCs w:val="16"/>
              </w:rPr>
              <w:t>韦洋</w:t>
            </w:r>
          </w:p>
        </w:tc>
        <w:tc>
          <w:tcPr>
            <w:tcW w:w="3481" w:type="dxa"/>
            <w:shd w:val="clear" w:color="auto" w:fill="auto"/>
          </w:tcPr>
          <w:p>
            <w:pPr>
              <w:rPr>
                <w:b/>
                <w:bCs/>
                <w:sz w:val="16"/>
                <w:szCs w:val="16"/>
              </w:rPr>
            </w:pPr>
            <w:r>
              <w:rPr>
                <w:rFonts w:hint="eastAsia"/>
                <w:b/>
                <w:bCs/>
                <w:sz w:val="16"/>
                <w:szCs w:val="16"/>
              </w:rPr>
              <w:t>撰写剧本1</w:t>
            </w:r>
          </w:p>
        </w:tc>
        <w:tc>
          <w:tcPr>
            <w:tcW w:w="3113" w:type="dxa"/>
            <w:shd w:val="clear" w:color="auto" w:fill="auto"/>
          </w:tcPr>
          <w:p>
            <w:pPr>
              <w:rPr>
                <w:b/>
                <w:bCs/>
                <w:sz w:val="16"/>
                <w:szCs w:val="16"/>
              </w:rPr>
            </w:pPr>
            <w:r>
              <w:rPr>
                <w:rFonts w:hint="eastAsia"/>
                <w:b/>
                <w:bCs/>
                <w:sz w:val="16"/>
                <w:szCs w:val="16"/>
              </w:rPr>
              <w:t>仆人、路人丁0.6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exact"/>
          <w:jc w:val="center"/>
        </w:trPr>
        <w:tc>
          <w:tcPr>
            <w:tcW w:w="1239" w:type="dxa"/>
            <w:shd w:val="clear" w:color="auto" w:fill="auto"/>
          </w:tcPr>
          <w:p>
            <w:pPr>
              <w:rPr>
                <w:b/>
                <w:bCs/>
                <w:sz w:val="16"/>
                <w:szCs w:val="16"/>
              </w:rPr>
            </w:pPr>
            <w:r>
              <w:rPr>
                <w:rFonts w:hint="eastAsia"/>
                <w:b/>
                <w:bCs/>
                <w:sz w:val="16"/>
                <w:szCs w:val="16"/>
              </w:rPr>
              <w:t>赏珈如</w:t>
            </w:r>
          </w:p>
        </w:tc>
        <w:tc>
          <w:tcPr>
            <w:tcW w:w="3481" w:type="dxa"/>
            <w:shd w:val="clear" w:color="auto" w:fill="auto"/>
          </w:tcPr>
          <w:p>
            <w:pPr>
              <w:rPr>
                <w:b/>
                <w:bCs/>
                <w:sz w:val="16"/>
                <w:szCs w:val="16"/>
              </w:rPr>
            </w:pPr>
            <w:r>
              <w:rPr>
                <w:rFonts w:hint="eastAsia"/>
                <w:b/>
                <w:bCs/>
                <w:sz w:val="16"/>
                <w:szCs w:val="16"/>
              </w:rPr>
              <w:t>寻找素材，准备道具0.8</w:t>
            </w:r>
          </w:p>
        </w:tc>
        <w:tc>
          <w:tcPr>
            <w:tcW w:w="3113" w:type="dxa"/>
            <w:shd w:val="clear" w:color="auto" w:fill="auto"/>
          </w:tcPr>
          <w:p>
            <w:pPr>
              <w:rPr>
                <w:b/>
                <w:bCs/>
                <w:sz w:val="16"/>
                <w:szCs w:val="16"/>
              </w:rPr>
            </w:pPr>
            <w:r>
              <w:rPr>
                <w:rFonts w:hint="eastAsia"/>
                <w:b/>
                <w:bCs/>
                <w:sz w:val="16"/>
                <w:szCs w:val="16"/>
              </w:rPr>
              <w:t>旁白0.7</w:t>
            </w:r>
          </w:p>
        </w:tc>
      </w:tr>
    </w:tbl>
    <w:p>
      <w:pPr>
        <w:numPr>
          <w:ilvl w:val="0"/>
          <w:numId w:val="1"/>
        </w:numPr>
        <w:jc w:val="left"/>
        <w:rPr>
          <w:sz w:val="24"/>
          <w:szCs w:val="24"/>
        </w:rPr>
      </w:pPr>
      <w:r>
        <w:rPr>
          <w:rFonts w:hint="eastAsia"/>
          <w:sz w:val="24"/>
          <w:szCs w:val="24"/>
        </w:rPr>
        <w:t>得分情况说明</w:t>
      </w:r>
    </w:p>
    <w:p>
      <w:pPr>
        <w:ind w:firstLine="420"/>
        <w:jc w:val="left"/>
        <w:rPr>
          <w:sz w:val="24"/>
          <w:szCs w:val="24"/>
        </w:rPr>
      </w:pPr>
      <w:r>
        <w:rPr>
          <w:rFonts w:hint="eastAsia"/>
          <w:sz w:val="24"/>
          <w:szCs w:val="24"/>
        </w:rPr>
        <w:t>所有同学主动参与，态度积极认真，兴趣浓厚，其中主题方面大家集思广益，最终采用章锦阳同学的想法作为最终方案。各位组员其他组员配合默契、流畅，演示过程熟练。PPT和视频剪辑等幕后工作也分工明确。在组内讨论过程中大家发言均踊跃积极。应答环节由组长回答同学提出的问题，简要概述了选题意义和主旨。</w:t>
      </w:r>
    </w:p>
    <w:p>
      <w:pPr>
        <w:ind w:firstLine="420"/>
        <w:jc w:val="left"/>
        <w:rPr>
          <w:sz w:val="24"/>
          <w:szCs w:val="24"/>
        </w:rPr>
      </w:pPr>
      <w:r>
        <w:rPr>
          <w:rFonts w:hint="eastAsia"/>
          <w:sz w:val="24"/>
          <w:szCs w:val="24"/>
        </w:rPr>
        <w:t>最后的评分以25分为基准分数，在各位的贡献度基础上分配剩余的16分，课前准备占7.5分，课堂展示占7.5分，撰写报告为1分，由组长和孙嘉定同学完成。</w:t>
      </w:r>
    </w:p>
    <w:p>
      <w:pPr>
        <w:numPr>
          <w:ilvl w:val="0"/>
          <w:numId w:val="1"/>
        </w:numPr>
        <w:jc w:val="left"/>
        <w:rPr>
          <w:sz w:val="24"/>
          <w:szCs w:val="24"/>
        </w:rPr>
      </w:pPr>
      <w:r>
        <w:rPr>
          <w:rFonts w:hint="eastAsia"/>
          <w:sz w:val="24"/>
          <w:szCs w:val="24"/>
        </w:rPr>
        <w:t>小组研讨过程概况</w:t>
      </w:r>
    </w:p>
    <w:p>
      <w:pPr>
        <w:ind w:firstLine="420"/>
        <w:jc w:val="left"/>
        <w:rPr>
          <w:rFonts w:hint="eastAsia"/>
          <w:sz w:val="24"/>
          <w:szCs w:val="24"/>
        </w:rPr>
      </w:pPr>
      <w:r>
        <w:rPr>
          <w:rFonts w:hint="eastAsia"/>
          <w:sz w:val="24"/>
          <w:szCs w:val="24"/>
        </w:rPr>
        <w:t>确定主题：在春学期第六周星期四，我们进行了第一次小组线下讨论。此次讨论中，我们初步采用了章锦阳同学的建议，确定了“林觉民与黄花岗起义”的主题与情景舞台剧的表现形式，并讨论了我们想要表达的主旨。初步讨论后得出结论：我们希望通过情景剧表演塑造出一个立体丰满的革命烈士形象，由此来传递对辛亥革命期间为国家献身的烈士的敬意。</w:t>
      </w:r>
    </w:p>
    <w:p>
      <w:pPr>
        <w:ind w:firstLine="420"/>
        <w:jc w:val="left"/>
        <w:rPr>
          <w:sz w:val="24"/>
          <w:szCs w:val="24"/>
        </w:rPr>
      </w:pPr>
      <w:r>
        <w:rPr>
          <w:rFonts w:hint="eastAsia"/>
          <w:sz w:val="24"/>
          <w:szCs w:val="24"/>
        </w:rPr>
        <w:t>内容准备：随后几天，分工大致确定，组内规定了各部分上交的最终时间。春学期第六周到夏学期第二周期间，赏珈如和章锦阳同学搜寻、整理了相关素材，胡亦婷和韦洋合作进行了剧本撰写，李志民同学寻找了相关视频资料并进行了剪辑处理。5月</w:t>
      </w:r>
      <w:r>
        <w:rPr>
          <w:sz w:val="24"/>
          <w:szCs w:val="24"/>
        </w:rPr>
        <w:t>1</w:t>
      </w:r>
      <w:r>
        <w:rPr>
          <w:rFonts w:hint="eastAsia"/>
          <w:sz w:val="24"/>
          <w:szCs w:val="24"/>
        </w:rPr>
        <w:t>日，剧本大致完成撰写，此后陈贝妍同学进行了展示PPT的跟进制作，以及适合各场景的背景音乐的挑选，在5月3日基本完工。同时，组内根据个人意愿确定了剧内参演角色，由于小组人数较少，一些非主要角色同时担任路人角色饰演。此时，前期准备工作基本完成。</w:t>
      </w:r>
    </w:p>
    <w:p>
      <w:pPr>
        <w:ind w:firstLine="420"/>
        <w:jc w:val="left"/>
        <w:rPr>
          <w:sz w:val="24"/>
          <w:szCs w:val="24"/>
        </w:rPr>
      </w:pPr>
      <w:r>
        <w:rPr>
          <w:rFonts w:hint="eastAsia"/>
          <w:sz w:val="24"/>
          <w:szCs w:val="24"/>
        </w:rPr>
        <w:t>第一次排练：5月6日晚，经过短暂的几天熟悉台词，我们在月牙楼进行了第一次排练，排练中，模拟了教室讲台环境，初步确定了各场景表演时的站位。此外，对剧本部分内容进行改动，并讨论并确定正式表演时应使用的道具。</w:t>
      </w:r>
    </w:p>
    <w:p>
      <w:pPr>
        <w:ind w:firstLine="420"/>
        <w:jc w:val="left"/>
        <w:rPr>
          <w:sz w:val="24"/>
          <w:szCs w:val="24"/>
        </w:rPr>
      </w:pPr>
      <w:r>
        <w:rPr>
          <w:rFonts w:hint="eastAsia"/>
          <w:sz w:val="24"/>
          <w:szCs w:val="24"/>
        </w:rPr>
        <w:t>第二次排练：5月1</w:t>
      </w:r>
      <w:r>
        <w:rPr>
          <w:sz w:val="24"/>
          <w:szCs w:val="24"/>
        </w:rPr>
        <w:t>0</w:t>
      </w:r>
      <w:r>
        <w:rPr>
          <w:rFonts w:hint="eastAsia"/>
          <w:sz w:val="24"/>
          <w:szCs w:val="24"/>
        </w:rPr>
        <w:t>日晚，在大家熟悉台词后，我们再次完整地进行了几次排练，成员基本能够做到融入角色，体会角色当时心理，并基本流利说出台词。此外，我们记录了每次排练的时长，控制好总演出时间不超过2</w:t>
      </w:r>
      <w:r>
        <w:rPr>
          <w:sz w:val="24"/>
          <w:szCs w:val="24"/>
        </w:rPr>
        <w:t>0</w:t>
      </w:r>
      <w:r>
        <w:rPr>
          <w:rFonts w:hint="eastAsia"/>
          <w:sz w:val="24"/>
          <w:szCs w:val="24"/>
        </w:rPr>
        <w:t>分钟，并修改部分展示时的具体安排，为展示做好充足准备。</w:t>
      </w:r>
    </w:p>
    <w:p>
      <w:pPr>
        <w:ind w:firstLine="420"/>
        <w:jc w:val="left"/>
        <w:rPr>
          <w:sz w:val="24"/>
          <w:szCs w:val="24"/>
        </w:rPr>
      </w:pPr>
      <w:r>
        <w:rPr>
          <w:rFonts w:hint="eastAsia"/>
          <w:sz w:val="24"/>
          <w:szCs w:val="24"/>
        </w:rPr>
        <w:t>讨论课：5月1</w:t>
      </w:r>
      <w:r>
        <w:rPr>
          <w:sz w:val="24"/>
          <w:szCs w:val="24"/>
        </w:rPr>
        <w:t>2</w:t>
      </w:r>
      <w:r>
        <w:rPr>
          <w:rFonts w:hint="eastAsia"/>
          <w:sz w:val="24"/>
          <w:szCs w:val="24"/>
        </w:rPr>
        <w:t>日课上，进行了成果展示。展示后，组内复盘了演出过程中的问题、剧本台词安排问题、辅助展示手段使用问题等一系列不足，并讨论决定了最终的分数分配情况。</w:t>
      </w:r>
    </w:p>
    <w:p>
      <w:pPr>
        <w:ind w:firstLine="420"/>
        <w:jc w:val="left"/>
        <w:rPr>
          <w:rFonts w:hint="eastAsia"/>
          <w:sz w:val="24"/>
          <w:szCs w:val="24"/>
        </w:rPr>
      </w:pPr>
      <w:r>
        <w:rPr>
          <w:rFonts w:hint="eastAsia"/>
          <w:sz w:val="24"/>
          <w:szCs w:val="24"/>
        </w:rPr>
        <w:drawing>
          <wp:inline distT="0" distB="0" distL="0" distR="0">
            <wp:extent cx="5089525" cy="346456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089525" cy="3464560"/>
                    </a:xfrm>
                    <a:prstGeom prst="rect">
                      <a:avLst/>
                    </a:prstGeom>
                    <a:noFill/>
                    <a:ln>
                      <a:noFill/>
                    </a:ln>
                  </pic:spPr>
                </pic:pic>
              </a:graphicData>
            </a:graphic>
          </wp:inline>
        </w:drawing>
      </w:r>
    </w:p>
    <w:p>
      <w:pPr>
        <w:ind w:firstLine="420"/>
        <w:jc w:val="center"/>
        <w:rPr>
          <w:rFonts w:hint="eastAsia"/>
          <w:sz w:val="24"/>
          <w:szCs w:val="24"/>
        </w:rPr>
      </w:pPr>
      <w:r>
        <w:rPr>
          <w:rFonts w:hint="eastAsia"/>
          <w:sz w:val="24"/>
          <w:szCs w:val="24"/>
          <w:lang w:eastAsia="zh-CN"/>
        </w:rPr>
        <w:t>（</w:t>
      </w:r>
      <w:r>
        <w:rPr>
          <w:rFonts w:hint="eastAsia"/>
          <w:sz w:val="24"/>
          <w:szCs w:val="24"/>
        </w:rPr>
        <w:t>讨论课复盘现场</w:t>
      </w:r>
      <w:r>
        <w:rPr>
          <w:rFonts w:hint="eastAsia"/>
          <w:sz w:val="24"/>
          <w:szCs w:val="24"/>
          <w:lang w:eastAsia="zh-CN"/>
        </w:rPr>
        <w:t>）</w:t>
      </w:r>
    </w:p>
    <w:p>
      <w:pPr>
        <w:numPr>
          <w:ilvl w:val="0"/>
          <w:numId w:val="1"/>
        </w:numPr>
        <w:jc w:val="left"/>
        <w:rPr>
          <w:sz w:val="24"/>
          <w:szCs w:val="24"/>
        </w:rPr>
      </w:pPr>
      <w:r>
        <w:rPr>
          <w:rFonts w:hint="eastAsia"/>
          <w:sz w:val="24"/>
          <w:szCs w:val="24"/>
        </w:rPr>
        <w:t>小组研讨成果与收获</w:t>
      </w:r>
    </w:p>
    <w:p>
      <w:pPr>
        <w:ind w:firstLine="420"/>
        <w:jc w:val="left"/>
        <w:rPr>
          <w:sz w:val="24"/>
          <w:szCs w:val="24"/>
        </w:rPr>
      </w:pPr>
      <w:r>
        <w:rPr>
          <w:sz w:val="24"/>
          <w:szCs w:val="24"/>
        </w:rPr>
        <w:t>1.我们演出这个情景剧，希望能展现出立体丰满的以林觉民为代表的革命志士的人物形象，就像鲁迅先生所说的“无情未必真豪杰。”英雄战士、志士仁人，他们也是人，也有丰富的感情世界。剧本力图挖掘革命志士们被革命的丰功伟绩之下隐藏的对于家人深厚的感情。</w:t>
      </w:r>
    </w:p>
    <w:p>
      <w:pPr>
        <w:ind w:firstLine="420"/>
        <w:jc w:val="left"/>
        <w:rPr>
          <w:sz w:val="24"/>
          <w:szCs w:val="24"/>
        </w:rPr>
      </w:pPr>
      <w:r>
        <w:rPr>
          <w:sz w:val="24"/>
          <w:szCs w:val="24"/>
        </w:rPr>
        <w:t>2.革命一代代传承，成功的丰碑由一次次鲜血浇筑。剧本中先提及秋瑾等先烈的失败，后具体讲广州起义黄兴、林觉民的失败，打响辛亥革命第一枪，这才有了最后武昌起义的成功。即使辛亥革命被普遍认为是成功的，但我们仍致力于挖掘历史的曲折性。</w:t>
      </w:r>
    </w:p>
    <w:p>
      <w:pPr>
        <w:ind w:firstLine="420"/>
        <w:jc w:val="left"/>
        <w:rPr>
          <w:sz w:val="24"/>
          <w:szCs w:val="24"/>
        </w:rPr>
      </w:pPr>
      <w:r>
        <w:rPr>
          <w:sz w:val="24"/>
          <w:szCs w:val="24"/>
        </w:rPr>
        <w:t>3.</w:t>
      </w:r>
      <w:r>
        <w:rPr>
          <w:rFonts w:hint="eastAsia"/>
          <w:sz w:val="24"/>
          <w:szCs w:val="24"/>
        </w:rPr>
        <w:t>我们</w:t>
      </w:r>
      <w:r>
        <w:rPr>
          <w:sz w:val="24"/>
          <w:szCs w:val="24"/>
        </w:rPr>
        <w:t>希望展现革命烈士大无畏的牺牲精神。正如在《与妻书》中所表现的，虽然林觉民对妻子亲人所爱极深，但更多的是对处于水深火热中的祖国深沉的爱。他把家庭幸福、夫妻恩爱和国家前途、人民命运联系在一起；把对妻子亲人的爱和对国家人民的爱连为一体，阐述一个深刻的道理：没有国家和人民的幸福，就不会有个人的真正幸福。同样他的从容就义也表现了这一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91949"/>
    <w:multiLevelType w:val="multilevel"/>
    <w:tmpl w:val="F2391949"/>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6E197C86"/>
    <w:multiLevelType w:val="multilevel"/>
    <w:tmpl w:val="6E197C8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945"/>
    <w:rsid w:val="00001112"/>
    <w:rsid w:val="000112F8"/>
    <w:rsid w:val="00024570"/>
    <w:rsid w:val="00042502"/>
    <w:rsid w:val="00064A86"/>
    <w:rsid w:val="000653E4"/>
    <w:rsid w:val="000A5EF2"/>
    <w:rsid w:val="000B513D"/>
    <w:rsid w:val="000C5042"/>
    <w:rsid w:val="00101E70"/>
    <w:rsid w:val="00110463"/>
    <w:rsid w:val="00120437"/>
    <w:rsid w:val="00122723"/>
    <w:rsid w:val="0014126C"/>
    <w:rsid w:val="00141774"/>
    <w:rsid w:val="001473EA"/>
    <w:rsid w:val="0014743A"/>
    <w:rsid w:val="001725DC"/>
    <w:rsid w:val="001802DC"/>
    <w:rsid w:val="00190EB0"/>
    <w:rsid w:val="00196D7E"/>
    <w:rsid w:val="001A3AE3"/>
    <w:rsid w:val="001A6B70"/>
    <w:rsid w:val="001C3C84"/>
    <w:rsid w:val="001C61D0"/>
    <w:rsid w:val="001E7833"/>
    <w:rsid w:val="001F227E"/>
    <w:rsid w:val="002312EF"/>
    <w:rsid w:val="00240A6C"/>
    <w:rsid w:val="00285179"/>
    <w:rsid w:val="002927D9"/>
    <w:rsid w:val="002B63E6"/>
    <w:rsid w:val="002D67B6"/>
    <w:rsid w:val="002F2DD2"/>
    <w:rsid w:val="00327819"/>
    <w:rsid w:val="00371E3E"/>
    <w:rsid w:val="003B26BA"/>
    <w:rsid w:val="003C22E6"/>
    <w:rsid w:val="003F4491"/>
    <w:rsid w:val="00407FE1"/>
    <w:rsid w:val="00417C8A"/>
    <w:rsid w:val="00436384"/>
    <w:rsid w:val="00471E46"/>
    <w:rsid w:val="00494C84"/>
    <w:rsid w:val="004A5C06"/>
    <w:rsid w:val="004B49C5"/>
    <w:rsid w:val="004B4EB7"/>
    <w:rsid w:val="004C4488"/>
    <w:rsid w:val="004D5A78"/>
    <w:rsid w:val="005271D0"/>
    <w:rsid w:val="00527945"/>
    <w:rsid w:val="00527997"/>
    <w:rsid w:val="005321FA"/>
    <w:rsid w:val="0054108B"/>
    <w:rsid w:val="00542ADA"/>
    <w:rsid w:val="00564A3D"/>
    <w:rsid w:val="00584B6F"/>
    <w:rsid w:val="00597F52"/>
    <w:rsid w:val="005A6ECB"/>
    <w:rsid w:val="005B32AD"/>
    <w:rsid w:val="005B4272"/>
    <w:rsid w:val="005C097F"/>
    <w:rsid w:val="005D2F2A"/>
    <w:rsid w:val="005F3DBB"/>
    <w:rsid w:val="0063418D"/>
    <w:rsid w:val="00667B3D"/>
    <w:rsid w:val="006721BE"/>
    <w:rsid w:val="006F0F54"/>
    <w:rsid w:val="007106EE"/>
    <w:rsid w:val="0072355F"/>
    <w:rsid w:val="00737EC1"/>
    <w:rsid w:val="007525C4"/>
    <w:rsid w:val="00772FA9"/>
    <w:rsid w:val="0077645A"/>
    <w:rsid w:val="007840BF"/>
    <w:rsid w:val="0078503D"/>
    <w:rsid w:val="007900B8"/>
    <w:rsid w:val="007A249C"/>
    <w:rsid w:val="007D261E"/>
    <w:rsid w:val="007E387B"/>
    <w:rsid w:val="007F25DC"/>
    <w:rsid w:val="00805F24"/>
    <w:rsid w:val="00820E8D"/>
    <w:rsid w:val="008224FF"/>
    <w:rsid w:val="0083408C"/>
    <w:rsid w:val="0087257F"/>
    <w:rsid w:val="00893734"/>
    <w:rsid w:val="008B25B2"/>
    <w:rsid w:val="008F0D63"/>
    <w:rsid w:val="008F3B8D"/>
    <w:rsid w:val="00922B1F"/>
    <w:rsid w:val="00926EE8"/>
    <w:rsid w:val="009353A5"/>
    <w:rsid w:val="0096642F"/>
    <w:rsid w:val="00973704"/>
    <w:rsid w:val="009921EE"/>
    <w:rsid w:val="009A01B2"/>
    <w:rsid w:val="009A4569"/>
    <w:rsid w:val="009B1821"/>
    <w:rsid w:val="009E502B"/>
    <w:rsid w:val="00A00E85"/>
    <w:rsid w:val="00A10696"/>
    <w:rsid w:val="00A13682"/>
    <w:rsid w:val="00A22F67"/>
    <w:rsid w:val="00A30888"/>
    <w:rsid w:val="00A3395A"/>
    <w:rsid w:val="00A77AEC"/>
    <w:rsid w:val="00A803B1"/>
    <w:rsid w:val="00AB2CE1"/>
    <w:rsid w:val="00AD10D3"/>
    <w:rsid w:val="00AE4448"/>
    <w:rsid w:val="00AF1DCD"/>
    <w:rsid w:val="00AF3A42"/>
    <w:rsid w:val="00B1261D"/>
    <w:rsid w:val="00B14CA5"/>
    <w:rsid w:val="00B20661"/>
    <w:rsid w:val="00B459AF"/>
    <w:rsid w:val="00B46FD1"/>
    <w:rsid w:val="00B53FEC"/>
    <w:rsid w:val="00B76B35"/>
    <w:rsid w:val="00B76E27"/>
    <w:rsid w:val="00B82122"/>
    <w:rsid w:val="00B843CD"/>
    <w:rsid w:val="00B92517"/>
    <w:rsid w:val="00B931F6"/>
    <w:rsid w:val="00BA58C0"/>
    <w:rsid w:val="00BB5C46"/>
    <w:rsid w:val="00BC5A5D"/>
    <w:rsid w:val="00C04D01"/>
    <w:rsid w:val="00C47BE1"/>
    <w:rsid w:val="00C92FCF"/>
    <w:rsid w:val="00C950CC"/>
    <w:rsid w:val="00CD2351"/>
    <w:rsid w:val="00CD690E"/>
    <w:rsid w:val="00D001DC"/>
    <w:rsid w:val="00D05982"/>
    <w:rsid w:val="00D53E3C"/>
    <w:rsid w:val="00D53EA3"/>
    <w:rsid w:val="00D92DC8"/>
    <w:rsid w:val="00DD2658"/>
    <w:rsid w:val="00DE606D"/>
    <w:rsid w:val="00E20586"/>
    <w:rsid w:val="00E24FA8"/>
    <w:rsid w:val="00E47906"/>
    <w:rsid w:val="00E66DE3"/>
    <w:rsid w:val="00E7571D"/>
    <w:rsid w:val="00EA28CE"/>
    <w:rsid w:val="00EB281B"/>
    <w:rsid w:val="00EB3C5B"/>
    <w:rsid w:val="00EC033C"/>
    <w:rsid w:val="00EC167B"/>
    <w:rsid w:val="00EC35ED"/>
    <w:rsid w:val="00ED58B6"/>
    <w:rsid w:val="00F06E09"/>
    <w:rsid w:val="00F07BAC"/>
    <w:rsid w:val="00F45E76"/>
    <w:rsid w:val="00F55319"/>
    <w:rsid w:val="00F62FF0"/>
    <w:rsid w:val="00FA091A"/>
    <w:rsid w:val="00FA3FBC"/>
    <w:rsid w:val="00FD766F"/>
    <w:rsid w:val="01253B6E"/>
    <w:rsid w:val="023F4680"/>
    <w:rsid w:val="03DF1222"/>
    <w:rsid w:val="04620A36"/>
    <w:rsid w:val="062353AF"/>
    <w:rsid w:val="06C95779"/>
    <w:rsid w:val="079317CC"/>
    <w:rsid w:val="07A9481B"/>
    <w:rsid w:val="08685D8E"/>
    <w:rsid w:val="08B46089"/>
    <w:rsid w:val="090A4BA1"/>
    <w:rsid w:val="0D10369B"/>
    <w:rsid w:val="0E3363C7"/>
    <w:rsid w:val="0EF77003"/>
    <w:rsid w:val="0F220047"/>
    <w:rsid w:val="111D6FFC"/>
    <w:rsid w:val="112E116A"/>
    <w:rsid w:val="158A0FF3"/>
    <w:rsid w:val="17507666"/>
    <w:rsid w:val="17C63F8C"/>
    <w:rsid w:val="18BA2CDC"/>
    <w:rsid w:val="18F27B86"/>
    <w:rsid w:val="1B5B7FBD"/>
    <w:rsid w:val="1E255654"/>
    <w:rsid w:val="20C61829"/>
    <w:rsid w:val="22E73BCC"/>
    <w:rsid w:val="266E4DCB"/>
    <w:rsid w:val="271F2B85"/>
    <w:rsid w:val="28E079FB"/>
    <w:rsid w:val="2D1D70CD"/>
    <w:rsid w:val="2F30603E"/>
    <w:rsid w:val="2F3A1941"/>
    <w:rsid w:val="2FA573A0"/>
    <w:rsid w:val="332C6515"/>
    <w:rsid w:val="39077104"/>
    <w:rsid w:val="3B846396"/>
    <w:rsid w:val="3F1669E1"/>
    <w:rsid w:val="403957EC"/>
    <w:rsid w:val="416E36C5"/>
    <w:rsid w:val="43526885"/>
    <w:rsid w:val="465E3148"/>
    <w:rsid w:val="47F72214"/>
    <w:rsid w:val="4800731A"/>
    <w:rsid w:val="488B2BD5"/>
    <w:rsid w:val="4CC04578"/>
    <w:rsid w:val="4F300707"/>
    <w:rsid w:val="4FDC6FE6"/>
    <w:rsid w:val="50213CC1"/>
    <w:rsid w:val="53144E64"/>
    <w:rsid w:val="54384E7F"/>
    <w:rsid w:val="54B4562C"/>
    <w:rsid w:val="555D5DAC"/>
    <w:rsid w:val="561610B7"/>
    <w:rsid w:val="56D774FE"/>
    <w:rsid w:val="581474FA"/>
    <w:rsid w:val="585A28EC"/>
    <w:rsid w:val="5B74034D"/>
    <w:rsid w:val="5C2B0F5D"/>
    <w:rsid w:val="5D942597"/>
    <w:rsid w:val="5F7D0E37"/>
    <w:rsid w:val="5F8C6D1D"/>
    <w:rsid w:val="5FF653C6"/>
    <w:rsid w:val="610B56FE"/>
    <w:rsid w:val="61AD6026"/>
    <w:rsid w:val="664B421A"/>
    <w:rsid w:val="66E75BE0"/>
    <w:rsid w:val="69F45E47"/>
    <w:rsid w:val="6A4B5EBA"/>
    <w:rsid w:val="6D1719BE"/>
    <w:rsid w:val="702B672C"/>
    <w:rsid w:val="70E94540"/>
    <w:rsid w:val="7124738E"/>
    <w:rsid w:val="727B38BE"/>
    <w:rsid w:val="72CF7EB2"/>
    <w:rsid w:val="73262214"/>
    <w:rsid w:val="735E2955"/>
    <w:rsid w:val="739703E6"/>
    <w:rsid w:val="772D3A38"/>
    <w:rsid w:val="7B205376"/>
    <w:rsid w:val="7B967513"/>
    <w:rsid w:val="7CE21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383</Words>
  <Characters>2184</Characters>
  <Lines>18</Lines>
  <Paragraphs>5</Paragraphs>
  <TotalTime>2</TotalTime>
  <ScaleCrop>false</ScaleCrop>
  <LinksUpToDate>false</LinksUpToDate>
  <CharactersWithSpaces>2562</CharactersWithSpaces>
  <Application>WPS Office_11.1.0.11372_F1E327BC-269C-435d-A152-05C5408002CA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2020-09-11T14:41:00Z</dcterms:created>
  <dc:creator>dan chen</dc:creator>
  <cp:lastModifiedBy>罹魂梦蝶</cp:lastModifiedBy>
  <dcterms:modified xsi:type="dcterms:W3CDTF">2022-05-18T12:54:19Z</dcterms:modified>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2052-11.1.0.11372</vt:lpwstr>
  </property>
  <property fmtid="{D5CDD505-2E9C-101B-9397-08002B2CF9AE}" pid="3" name="ICV">
    <vt:lpwstr>6E1B1771431147088DB9507901338FE9</vt:lpwstr>
  </property>
</Properties>
</file>