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行楷" w:hAnsi="新宋体" w:eastAsia="华文行楷"/>
          <w:sz w:val="84"/>
          <w:szCs w:val="84"/>
        </w:rPr>
      </w:pPr>
      <w:r>
        <w:rPr>
          <w:rFonts w:hint="eastAsia" w:ascii="华文行楷" w:hAnsi="新宋体" w:eastAsia="华文行楷"/>
          <w:sz w:val="84"/>
          <w:szCs w:val="84"/>
        </w:rPr>
        <w:t>浙江大学</w:t>
      </w:r>
    </w:p>
    <w:p>
      <w:pPr>
        <w:jc w:val="center"/>
        <w:rPr>
          <w:rFonts w:ascii="华文行楷" w:hAnsi="新宋体" w:eastAsia="华文行楷"/>
          <w:sz w:val="84"/>
          <w:szCs w:val="84"/>
        </w:rPr>
      </w:pPr>
      <w:r>
        <w:rPr>
          <w:rFonts w:hint="eastAsia" w:ascii="华文行楷" w:hAnsi="新宋体" w:eastAsia="华文行楷"/>
          <w:sz w:val="84"/>
          <w:szCs w:val="84"/>
        </w:rPr>
        <w:t>工程教育高级班</w:t>
      </w:r>
    </w:p>
    <w:p>
      <w:pPr>
        <w:jc w:val="center"/>
        <w:rPr>
          <w:rFonts w:ascii="华文行楷" w:eastAsia="华文行楷"/>
          <w:sz w:val="44"/>
          <w:szCs w:val="44"/>
        </w:rPr>
      </w:pPr>
    </w:p>
    <w:p>
      <w:pPr>
        <w:jc w:val="center"/>
        <w:rPr>
          <w:rFonts w:ascii="华文行楷" w:eastAsia="华文行楷"/>
          <w:sz w:val="44"/>
          <w:szCs w:val="44"/>
        </w:rPr>
      </w:pPr>
      <w:r>
        <w:rPr>
          <w:rFonts w:hint="eastAsia" w:ascii="华文行楷" w:eastAsia="华文行楷"/>
          <w:sz w:val="44"/>
          <w:szCs w:val="44"/>
        </w:rPr>
        <w:t>202</w:t>
      </w:r>
      <w:r>
        <w:rPr>
          <w:rFonts w:hint="eastAsia" w:ascii="华文行楷" w:eastAsia="华文行楷"/>
          <w:sz w:val="44"/>
          <w:szCs w:val="44"/>
          <w:lang w:val="en-US" w:eastAsia="zh-CN"/>
        </w:rPr>
        <w:t>2</w:t>
      </w:r>
      <w:r>
        <w:rPr>
          <w:rFonts w:hint="eastAsia" w:ascii="华文行楷" w:eastAsia="华文行楷"/>
          <w:sz w:val="44"/>
          <w:szCs w:val="44"/>
        </w:rPr>
        <w:t>年招生报名表</w:t>
      </w:r>
    </w:p>
    <w:p>
      <w:pPr>
        <w:ind w:left="1701" w:leftChars="810" w:firstLine="810" w:firstLineChars="386"/>
        <w:jc w:val="left"/>
        <w:rPr>
          <w:rFonts w:hint="default" w:ascii="楷体_GB2312" w:eastAsia="楷体_GB2312"/>
          <w:b/>
          <w:sz w:val="32"/>
          <w:szCs w:val="30"/>
          <w:lang w:val="en-US" w:eastAsia="zh-CN"/>
        </w:rPr>
      </w:pPr>
      <w:r>
        <w:drawing>
          <wp:anchor distT="0" distB="0" distL="114300" distR="114300" simplePos="0" relativeHeight="251661312" behindDoc="0" locked="0" layoutInCell="1" allowOverlap="1">
            <wp:simplePos x="0" y="0"/>
            <wp:positionH relativeFrom="column">
              <wp:posOffset>827405</wp:posOffset>
            </wp:positionH>
            <wp:positionV relativeFrom="paragraph">
              <wp:posOffset>157480</wp:posOffset>
            </wp:positionV>
            <wp:extent cx="3602990" cy="3590925"/>
            <wp:effectExtent l="0" t="0" r="0" b="0"/>
            <wp:wrapSquare wrapText="left"/>
            <wp:docPr id="2" name="图片 9" descr="说明: 班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说明: 班徽"/>
                    <pic:cNvPicPr>
                      <a:picLocks noChangeAspect="1" noChangeArrowheads="1"/>
                    </pic:cNvPicPr>
                  </pic:nvPicPr>
                  <pic:blipFill>
                    <a:blip r:embed="rId10">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a:xfrm>
                      <a:off x="0" y="0"/>
                      <a:ext cx="3602990" cy="3590925"/>
                    </a:xfrm>
                    <a:prstGeom prst="rect">
                      <a:avLst/>
                    </a:prstGeom>
                    <a:noFill/>
                  </pic:spPr>
                </pic:pic>
              </a:graphicData>
            </a:graphic>
          </wp:anchor>
        </w:drawing>
      </w:r>
      <w:r>
        <w:rPr>
          <w:rFonts w:ascii="华文隶书" w:eastAsia="华文隶书"/>
          <w:sz w:val="44"/>
          <w:szCs w:val="44"/>
        </w:rPr>
        <w:br w:type="textWrapping" w:clear="all"/>
      </w:r>
      <w:r>
        <w:rPr>
          <w:rFonts w:hint="eastAsia" w:ascii="楷体_GB2312" w:eastAsia="楷体_GB2312"/>
          <w:b/>
          <w:sz w:val="32"/>
          <w:szCs w:val="30"/>
        </w:rPr>
        <w:t>学院(园)</w:t>
      </w:r>
      <w:r>
        <w:rPr>
          <w:rFonts w:hint="eastAsia" w:ascii="楷体_GB2312" w:eastAsia="楷体_GB2312"/>
          <w:b/>
          <w:sz w:val="32"/>
          <w:szCs w:val="30"/>
          <w:lang w:val="en-US" w:eastAsia="zh-CN"/>
        </w:rPr>
        <w:t xml:space="preserve">     云峰学园</w:t>
      </w:r>
    </w:p>
    <w:p>
      <w:pPr>
        <w:ind w:left="1260" w:firstLine="420"/>
        <w:rPr>
          <w:rFonts w:hint="default" w:ascii="楷体_GB2312" w:eastAsia="楷体_GB2312"/>
          <w:b/>
          <w:sz w:val="32"/>
          <w:szCs w:val="30"/>
          <w:lang w:val="en-US" w:eastAsia="zh-CN"/>
        </w:rPr>
      </w:pPr>
      <w:r>
        <w:rPr>
          <w:rFonts w:hint="eastAsia" w:ascii="楷体_GB2312" w:eastAsia="楷体_GB2312"/>
          <w:b/>
          <w:sz w:val="32"/>
          <w:szCs w:val="30"/>
        </w:rPr>
        <w:t>专业</w:t>
      </w:r>
      <w:r>
        <w:rPr>
          <w:rFonts w:hint="eastAsia" w:ascii="楷体_GB2312" w:eastAsia="楷体_GB2312"/>
          <w:b/>
          <w:sz w:val="32"/>
          <w:szCs w:val="30"/>
          <w:lang w:val="en-US" w:eastAsia="zh-CN"/>
        </w:rPr>
        <w:t xml:space="preserve">         软件工程</w:t>
      </w:r>
    </w:p>
    <w:p>
      <w:pPr>
        <w:ind w:left="840" w:firstLine="840"/>
        <w:rPr>
          <w:rFonts w:hint="default" w:ascii="楷体_GB2312" w:eastAsia="楷体_GB2312"/>
          <w:b/>
          <w:sz w:val="32"/>
          <w:szCs w:val="30"/>
          <w:lang w:val="en-US" w:eastAsia="zh-CN"/>
        </w:rPr>
      </w:pPr>
      <w:r>
        <w:rPr>
          <w:rFonts w:hint="eastAsia" w:ascii="楷体_GB2312" w:eastAsia="楷体_GB2312"/>
          <w:b/>
          <w:sz w:val="32"/>
          <w:szCs w:val="30"/>
        </w:rPr>
        <w:t>姓名</w:t>
      </w:r>
      <w:r>
        <w:rPr>
          <w:rFonts w:hint="eastAsia" w:ascii="楷体_GB2312" w:eastAsia="楷体_GB2312"/>
          <w:b/>
          <w:sz w:val="32"/>
          <w:szCs w:val="30"/>
          <w:lang w:val="en-US" w:eastAsia="zh-CN"/>
        </w:rPr>
        <w:t xml:space="preserve">         王伟杰</w:t>
      </w:r>
    </w:p>
    <w:p>
      <w:pPr>
        <w:ind w:left="1680"/>
        <w:rPr>
          <w:rFonts w:hint="default" w:ascii="楷体_GB2312" w:eastAsia="楷体_GB2312"/>
          <w:b/>
          <w:sz w:val="32"/>
          <w:szCs w:val="30"/>
          <w:u w:val="single"/>
          <w:lang w:val="en-US" w:eastAsia="zh-CN"/>
        </w:rPr>
      </w:pPr>
      <w:r>
        <w:rPr>
          <w:rFonts w:hint="eastAsia" w:ascii="楷体_GB2312" w:eastAsia="楷体_GB2312"/>
          <w:b/>
          <w:sz w:val="32"/>
          <w:szCs w:val="30"/>
        </w:rPr>
        <w:t>学号</w:t>
      </w:r>
      <w:r>
        <w:rPr>
          <w:rFonts w:hint="eastAsia" w:ascii="楷体_GB2312" w:eastAsia="楷体_GB2312"/>
          <w:b/>
          <w:sz w:val="32"/>
          <w:szCs w:val="30"/>
          <w:lang w:val="en-US" w:eastAsia="zh-CN"/>
        </w:rPr>
        <w:t xml:space="preserve">         3210106034</w:t>
      </w:r>
    </w:p>
    <w:p>
      <w:pPr>
        <w:ind w:left="1680"/>
        <w:rPr>
          <w:rFonts w:ascii="楷体_GB2312" w:eastAsia="楷体_GB2312"/>
          <w:b/>
          <w:sz w:val="32"/>
          <w:szCs w:val="30"/>
        </w:rPr>
      </w:pPr>
    </w:p>
    <w:p>
      <w:pPr>
        <w:ind w:left="1680"/>
        <w:rPr>
          <w:rFonts w:ascii="楷体_GB2312" w:eastAsia="楷体_GB2312"/>
          <w:b/>
          <w:sz w:val="32"/>
          <w:szCs w:val="30"/>
        </w:rPr>
        <w:sectPr>
          <w:headerReference r:id="rId4" w:type="first"/>
          <w:headerReference r:id="rId3" w:type="even"/>
          <w:pgSz w:w="11906" w:h="16838"/>
          <w:pgMar w:top="1440" w:right="1800" w:bottom="1440" w:left="1800" w:header="851" w:footer="992" w:gutter="0"/>
          <w:cols w:space="425" w:num="1"/>
          <w:docGrid w:type="lines" w:linePitch="312" w:charSpace="0"/>
        </w:sectPr>
      </w:pPr>
    </w:p>
    <w:p>
      <w:pPr>
        <w:ind w:left="1680"/>
        <w:rPr>
          <w:rFonts w:ascii="楷体_GB2312" w:eastAsia="楷体_GB2312"/>
          <w:b/>
          <w:sz w:val="32"/>
          <w:szCs w:val="30"/>
        </w:rPr>
      </w:pPr>
    </w:p>
    <w:p>
      <w:pPr>
        <w:pStyle w:val="3"/>
        <w:rPr>
          <w:rFonts w:ascii="Adobe 黑体 Std R" w:hAnsi="Adobe 黑体 Std R" w:eastAsia="Adobe 黑体 Std R" w:cs="微软雅黑"/>
        </w:rPr>
      </w:pPr>
      <w:r>
        <w:rPr>
          <w:rFonts w:ascii="Adobe 黑体 Std R" w:hAnsi="Adobe 黑体 Std R" w:eastAsia="Adobe 黑体 Std R"/>
        </w:rPr>
        <w:t>注意事</w:t>
      </w:r>
      <w:r>
        <w:rPr>
          <w:rFonts w:hint="eastAsia" w:ascii="Adobe 黑体 Std R" w:hAnsi="Adobe 黑体 Std R" w:eastAsia="Adobe 黑体 Std R" w:cs="微软雅黑"/>
        </w:rPr>
        <w:t>项</w:t>
      </w:r>
    </w:p>
    <w:p>
      <w:pPr>
        <w:pStyle w:val="25"/>
        <w:numPr>
          <w:ilvl w:val="0"/>
          <w:numId w:val="1"/>
        </w:numPr>
        <w:spacing w:line="480" w:lineRule="auto"/>
        <w:ind w:firstLineChars="0"/>
      </w:pPr>
      <w:r>
        <w:rPr>
          <w:rFonts w:hint="eastAsia"/>
        </w:rPr>
        <w:t>请首先阅读“202</w:t>
      </w:r>
      <w:r>
        <w:rPr>
          <w:rFonts w:hint="eastAsia"/>
          <w:lang w:val="en-US" w:eastAsia="zh-CN"/>
        </w:rPr>
        <w:t>2</w:t>
      </w:r>
      <w:r>
        <w:rPr>
          <w:rFonts w:hint="eastAsia"/>
        </w:rPr>
        <w:t>浙江大学工程教育</w:t>
      </w:r>
      <w:r>
        <w:t>高级班报名资料册</w:t>
      </w:r>
      <w:r>
        <w:rPr>
          <w:rFonts w:hint="eastAsia"/>
        </w:rPr>
        <w:t>”的填表说明。</w:t>
      </w:r>
    </w:p>
    <w:p>
      <w:pPr>
        <w:pStyle w:val="25"/>
        <w:numPr>
          <w:ilvl w:val="0"/>
          <w:numId w:val="1"/>
        </w:numPr>
        <w:spacing w:line="480" w:lineRule="auto"/>
        <w:ind w:firstLineChars="0"/>
        <w:rPr>
          <w:rFonts w:ascii="宋体" w:hAnsi="宋体"/>
        </w:rPr>
      </w:pPr>
      <w:r>
        <w:rPr>
          <w:rFonts w:hint="eastAsia" w:ascii="宋体" w:hAnsi="宋体"/>
        </w:rPr>
        <w:t>填表时可按照自己的需求自行排版，但是请尽量不要改变原表的格式。</w:t>
      </w:r>
    </w:p>
    <w:p>
      <w:pPr>
        <w:pStyle w:val="25"/>
        <w:numPr>
          <w:ilvl w:val="0"/>
          <w:numId w:val="1"/>
        </w:numPr>
        <w:spacing w:line="480" w:lineRule="auto"/>
        <w:ind w:firstLineChars="0"/>
        <w:rPr>
          <w:rFonts w:ascii="宋体" w:hAnsi="宋体"/>
        </w:rPr>
      </w:pPr>
      <w:r>
        <w:rPr>
          <w:rFonts w:ascii="宋体" w:hAnsi="宋体"/>
        </w:rPr>
        <w:t>本表提交要求：命名规则“学号</w:t>
      </w:r>
      <w:r>
        <w:rPr>
          <w:rFonts w:hint="eastAsia" w:ascii="宋体" w:hAnsi="宋体"/>
        </w:rPr>
        <w:t>_姓名_Report</w:t>
      </w:r>
      <w:r>
        <w:rPr>
          <w:rFonts w:ascii="宋体" w:hAnsi="宋体"/>
        </w:rPr>
        <w:t>”，格式要求转为</w:t>
      </w:r>
      <w:r>
        <w:rPr>
          <w:rFonts w:hint="eastAsia" w:ascii="宋体" w:hAnsi="宋体"/>
        </w:rPr>
        <w:t>PDF。</w:t>
      </w:r>
    </w:p>
    <w:p>
      <w:pPr>
        <w:pStyle w:val="25"/>
        <w:numPr>
          <w:ilvl w:val="0"/>
          <w:numId w:val="1"/>
        </w:numPr>
        <w:spacing w:line="480" w:lineRule="auto"/>
        <w:ind w:firstLineChars="0"/>
        <w:rPr>
          <w:rFonts w:ascii="宋体" w:hAnsi="宋体"/>
        </w:rPr>
      </w:pPr>
      <w:r>
        <w:rPr>
          <w:rFonts w:ascii="宋体" w:hAnsi="宋体"/>
        </w:rPr>
        <w:t>本表解释权归浙江大学竺可桢学院工程教育高级班所有。</w:t>
      </w:r>
    </w:p>
    <w:p>
      <w:pPr>
        <w:rPr>
          <w:rFonts w:ascii="黑体" w:hAnsi="黑体" w:eastAsia="黑体"/>
          <w:b/>
          <w:bCs/>
          <w:sz w:val="32"/>
          <w:szCs w:val="28"/>
        </w:rPr>
      </w:pPr>
    </w:p>
    <w:p>
      <w:pPr>
        <w:rPr>
          <w:rFonts w:ascii="黑体" w:hAnsi="黑体" w:eastAsia="黑体"/>
          <w:b/>
          <w:bCs/>
          <w:sz w:val="32"/>
          <w:szCs w:val="28"/>
        </w:rPr>
      </w:pPr>
    </w:p>
    <w:p>
      <w:pPr>
        <w:pStyle w:val="3"/>
        <w:rPr>
          <w:rFonts w:ascii="Adobe 黑体 Std R" w:hAnsi="Adobe 黑体 Std R" w:eastAsia="Adobe 黑体 Std R"/>
        </w:rPr>
      </w:pPr>
      <w:r>
        <w:rPr>
          <w:rFonts w:hint="eastAsia" w:ascii="Adobe 黑体 Std R" w:hAnsi="Adobe 黑体 Std R" w:eastAsia="Adobe 黑体 Std R" w:cs="微软雅黑"/>
        </w:rPr>
        <w:t>诚</w:t>
      </w:r>
      <w:r>
        <w:rPr>
          <w:rFonts w:ascii="Adobe 黑体 Std R" w:hAnsi="Adobe 黑体 Std R" w:eastAsia="Adobe 黑体 Std R" w:cs="Malgun Gothic"/>
        </w:rPr>
        <w:t>信保</w:t>
      </w:r>
      <w:r>
        <w:rPr>
          <w:rFonts w:hint="eastAsia" w:ascii="Adobe 黑体 Std R" w:hAnsi="Adobe 黑体 Std R" w:eastAsia="Adobe 黑体 Std R" w:cs="微软雅黑"/>
        </w:rPr>
        <w:t>证</w:t>
      </w:r>
    </w:p>
    <w:p>
      <w:pPr>
        <w:rPr>
          <w:rFonts w:ascii="楷体_GB2312" w:eastAsia="楷体_GB2312"/>
          <w:b/>
          <w:sz w:val="32"/>
          <w:szCs w:val="30"/>
        </w:rPr>
      </w:pPr>
    </w:p>
    <w:p>
      <w:pPr>
        <w:spacing w:line="360" w:lineRule="auto"/>
        <w:ind w:firstLine="562" w:firstLineChars="200"/>
        <w:rPr>
          <w:rFonts w:ascii="黑体" w:hAnsi="黑体" w:eastAsia="黑体"/>
          <w:b/>
          <w:sz w:val="28"/>
          <w:szCs w:val="24"/>
        </w:rPr>
      </w:pPr>
      <w:r>
        <w:rPr>
          <w:rFonts w:hint="eastAsia" w:ascii="黑体" w:hAnsi="黑体" w:eastAsia="黑体"/>
          <w:b/>
          <w:bCs/>
          <w:sz w:val="28"/>
          <w:szCs w:val="24"/>
        </w:rPr>
        <w:t>请用楷体文字重新输入“本人XX保证本表格的内容和附件信息全部属实。”并签名。</w:t>
      </w:r>
    </w:p>
    <w:p>
      <w:pPr>
        <w:rPr>
          <w:rFonts w:ascii="楷体_GB2312" w:eastAsia="楷体_GB2312"/>
          <w:b/>
          <w:sz w:val="36"/>
          <w:szCs w:val="30"/>
        </w:rPr>
      </w:pPr>
    </w:p>
    <w:p>
      <w:pPr>
        <w:rPr>
          <w:rFonts w:ascii="楷体_GB2312" w:eastAsia="楷体_GB2312"/>
          <w:b/>
          <w:sz w:val="36"/>
          <w:szCs w:val="30"/>
        </w:rPr>
      </w:pPr>
    </w:p>
    <w:p>
      <w:pPr>
        <w:rPr>
          <w:rFonts w:ascii="黑体" w:hAnsi="黑体" w:eastAsia="黑体" w:cs="宋体-18030"/>
          <w:bCs/>
          <w:sz w:val="32"/>
          <w:szCs w:val="28"/>
          <w:u w:val="single"/>
        </w:rPr>
      </w:pPr>
      <w:r>
        <w:rPr>
          <w:rFonts w:hint="eastAsia" w:ascii="黑体" w:hAnsi="黑体" w:eastAsia="黑体"/>
          <w:b/>
          <w:bCs/>
          <w:sz w:val="32"/>
          <w:szCs w:val="28"/>
        </w:rPr>
        <w:t>保证：</w:t>
      </w:r>
      <w:r>
        <w:rPr>
          <w:rFonts w:hint="eastAsia" w:ascii="楷体" w:hAnsi="楷体" w:eastAsia="楷体" w:cs="楷体"/>
          <w:b/>
          <w:bCs/>
          <w:sz w:val="28"/>
          <w:szCs w:val="24"/>
        </w:rPr>
        <w:t>本人</w:t>
      </w:r>
      <w:r>
        <w:rPr>
          <w:rFonts w:hint="eastAsia" w:ascii="楷体" w:hAnsi="楷体" w:eastAsia="楷体" w:cs="楷体"/>
          <w:b/>
          <w:bCs/>
          <w:sz w:val="28"/>
          <w:szCs w:val="24"/>
          <w:lang w:val="en-US" w:eastAsia="zh-CN"/>
        </w:rPr>
        <w:t>王伟杰</w:t>
      </w:r>
      <w:r>
        <w:rPr>
          <w:rFonts w:hint="eastAsia" w:ascii="楷体" w:hAnsi="楷体" w:eastAsia="楷体" w:cs="楷体"/>
          <w:b/>
          <w:bCs/>
          <w:sz w:val="28"/>
          <w:szCs w:val="24"/>
        </w:rPr>
        <w:t>保证本表格的内容和附件信息全部属实。</w:t>
      </w:r>
    </w:p>
    <w:p>
      <w:pPr>
        <w:rPr>
          <w:rFonts w:ascii="黑体" w:hAnsi="黑体" w:eastAsia="黑体" w:cs="宋体-18030"/>
          <w:bCs/>
          <w:sz w:val="32"/>
          <w:szCs w:val="28"/>
        </w:rPr>
      </w:pPr>
    </w:p>
    <w:p>
      <w:pPr>
        <w:ind w:firstLine="5140" w:firstLineChars="1600"/>
        <w:rPr>
          <w:rFonts w:hint="eastAsia" w:ascii="黑体" w:hAnsi="黑体" w:eastAsia="黑体"/>
          <w:b/>
          <w:bCs/>
          <w:sz w:val="32"/>
          <w:szCs w:val="28"/>
          <w:u w:val="single"/>
          <w:lang w:val="en-US" w:eastAsia="zh-CN"/>
        </w:rPr>
      </w:pPr>
      <w:r>
        <w:rPr>
          <w:rFonts w:hint="eastAsia" w:ascii="黑体" w:hAnsi="黑体" w:eastAsia="黑体"/>
          <w:b/>
          <w:bCs/>
          <w:sz w:val="32"/>
          <w:szCs w:val="28"/>
        </w:rPr>
        <w:t>签名：</w:t>
      </w:r>
      <w:r>
        <w:rPr>
          <w:rFonts w:hint="eastAsia" w:ascii="黑体" w:hAnsi="黑体" w:eastAsia="黑体"/>
          <w:b/>
          <w:bCs/>
          <w:sz w:val="32"/>
          <w:szCs w:val="28"/>
          <w:lang w:val="en-US" w:eastAsia="zh-CN"/>
        </w:rPr>
        <w:t xml:space="preserve"> </w:t>
      </w:r>
      <w:r>
        <w:rPr>
          <w:rFonts w:ascii="宋体" w:hAnsi="宋体" w:eastAsia="宋体" w:cs="宋体"/>
          <w:sz w:val="24"/>
          <w:szCs w:val="24"/>
        </w:rPr>
        <w:drawing>
          <wp:inline distT="0" distB="0" distL="114300" distR="114300">
            <wp:extent cx="1221740" cy="577215"/>
            <wp:effectExtent l="0" t="0" r="10160" b="698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11"/>
                    <a:stretch>
                      <a:fillRect/>
                    </a:stretch>
                  </pic:blipFill>
                  <pic:spPr>
                    <a:xfrm>
                      <a:off x="0" y="0"/>
                      <a:ext cx="1221740" cy="577215"/>
                    </a:xfrm>
                    <a:prstGeom prst="rect">
                      <a:avLst/>
                    </a:prstGeom>
                    <a:noFill/>
                    <a:ln w="9525">
                      <a:noFill/>
                    </a:ln>
                  </pic:spPr>
                </pic:pic>
              </a:graphicData>
            </a:graphic>
          </wp:inline>
        </w:drawing>
      </w:r>
    </w:p>
    <w:p>
      <w:pPr>
        <w:rPr>
          <w:rFonts w:ascii="黑体" w:hAnsi="黑体" w:eastAsia="黑体"/>
          <w:b/>
          <w:bCs/>
          <w:sz w:val="32"/>
          <w:szCs w:val="28"/>
          <w:u w:val="single"/>
        </w:rPr>
      </w:pPr>
    </w:p>
    <w:p>
      <w:pPr>
        <w:rPr>
          <w:rFonts w:ascii="黑体" w:hAnsi="黑体" w:eastAsia="黑体"/>
          <w:b/>
          <w:bCs/>
          <w:sz w:val="32"/>
          <w:szCs w:val="28"/>
          <w:u w:val="single"/>
        </w:rPr>
      </w:pPr>
    </w:p>
    <w:p>
      <w:pPr>
        <w:rPr>
          <w:rFonts w:ascii="黑体" w:hAnsi="黑体" w:eastAsia="黑体"/>
          <w:b/>
          <w:bCs/>
          <w:sz w:val="32"/>
          <w:szCs w:val="28"/>
          <w:u w:val="single"/>
        </w:rPr>
      </w:pPr>
    </w:p>
    <w:p>
      <w:pPr>
        <w:rPr>
          <w:rFonts w:ascii="黑体" w:hAnsi="黑体" w:eastAsia="黑体"/>
          <w:b/>
          <w:bCs/>
          <w:sz w:val="32"/>
          <w:szCs w:val="28"/>
          <w:u w:val="single"/>
        </w:rPr>
      </w:pPr>
    </w:p>
    <w:tbl>
      <w:tblPr>
        <w:tblStyle w:val="8"/>
        <w:tblW w:w="9247" w:type="dxa"/>
        <w:tblInd w:w="-459" w:type="dxa"/>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Layout w:type="fixed"/>
        <w:tblCellMar>
          <w:top w:w="0" w:type="dxa"/>
          <w:left w:w="108" w:type="dxa"/>
          <w:bottom w:w="0" w:type="dxa"/>
          <w:right w:w="108" w:type="dxa"/>
        </w:tblCellMar>
      </w:tblPr>
      <w:tblGrid>
        <w:gridCol w:w="1310"/>
        <w:gridCol w:w="1182"/>
        <w:gridCol w:w="1028"/>
        <w:gridCol w:w="1320"/>
        <w:gridCol w:w="1111"/>
        <w:gridCol w:w="1374"/>
        <w:gridCol w:w="1922"/>
      </w:tblGrid>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314" w:hRule="atLeast"/>
        </w:trPr>
        <w:tc>
          <w:tcPr>
            <w:tcW w:w="9247" w:type="dxa"/>
            <w:gridSpan w:val="7"/>
            <w:shd w:val="clear" w:color="auto" w:fill="4BACC6"/>
          </w:tcPr>
          <w:p>
            <w:pPr>
              <w:widowControl/>
              <w:jc w:val="center"/>
              <w:rPr>
                <w:rFonts w:ascii="微软雅黑" w:hAnsi="微软雅黑" w:eastAsia="微软雅黑"/>
                <w:color w:val="F2F2F2"/>
                <w:sz w:val="30"/>
                <w:szCs w:val="30"/>
              </w:rPr>
            </w:pPr>
            <w:r>
              <w:rPr>
                <w:rFonts w:hint="eastAsia" w:ascii="微软雅黑" w:hAnsi="微软雅黑" w:eastAsia="微软雅黑"/>
                <w:color w:val="F2F2F2"/>
                <w:spacing w:val="72"/>
                <w:kern w:val="0"/>
                <w:sz w:val="30"/>
                <w:szCs w:val="30"/>
                <w:fitText w:val="2520" w:id="873400670"/>
              </w:rPr>
              <w:t xml:space="preserve">基 本 信 </w:t>
            </w:r>
            <w:r>
              <w:rPr>
                <w:rFonts w:hint="eastAsia" w:ascii="微软雅黑" w:hAnsi="微软雅黑" w:eastAsia="微软雅黑"/>
                <w:color w:val="F2F2F2"/>
                <w:spacing w:val="3"/>
                <w:kern w:val="0"/>
                <w:sz w:val="30"/>
                <w:szCs w:val="30"/>
                <w:fitText w:val="2520" w:id="873400670"/>
              </w:rPr>
              <w:t>息</w:t>
            </w: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328" w:hRule="atLeast"/>
        </w:trPr>
        <w:tc>
          <w:tcPr>
            <w:tcW w:w="1310" w:type="dxa"/>
            <w:shd w:val="clear" w:color="auto" w:fill="B7DEE8"/>
            <w:vAlign w:val="center"/>
          </w:tcPr>
          <w:p>
            <w:pPr>
              <w:spacing w:line="360" w:lineRule="auto"/>
              <w:jc w:val="distribute"/>
              <w:rPr>
                <w:rFonts w:ascii="微软雅黑" w:hAnsi="微软雅黑" w:eastAsia="微软雅黑"/>
                <w:szCs w:val="21"/>
              </w:rPr>
            </w:pPr>
            <w:r>
              <w:rPr>
                <w:rFonts w:hint="eastAsia" w:ascii="微软雅黑" w:hAnsi="微软雅黑" w:eastAsia="微软雅黑"/>
                <w:szCs w:val="21"/>
              </w:rPr>
              <w:t>姓名</w:t>
            </w:r>
          </w:p>
        </w:tc>
        <w:tc>
          <w:tcPr>
            <w:tcW w:w="1182" w:type="dxa"/>
            <w:vAlign w:val="center"/>
          </w:tcPr>
          <w:p>
            <w:pPr>
              <w:spacing w:line="360" w:lineRule="auto"/>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王伟杰</w:t>
            </w:r>
          </w:p>
        </w:tc>
        <w:tc>
          <w:tcPr>
            <w:tcW w:w="1028" w:type="dxa"/>
            <w:shd w:val="clear" w:color="auto" w:fill="B7DEE8"/>
            <w:vAlign w:val="center"/>
          </w:tcPr>
          <w:p>
            <w:pPr>
              <w:spacing w:line="360" w:lineRule="auto"/>
              <w:jc w:val="distribute"/>
              <w:rPr>
                <w:rFonts w:ascii="微软雅黑" w:hAnsi="微软雅黑" w:eastAsia="微软雅黑"/>
                <w:szCs w:val="21"/>
              </w:rPr>
            </w:pPr>
            <w:r>
              <w:rPr>
                <w:rFonts w:hint="eastAsia" w:ascii="微软雅黑" w:hAnsi="微软雅黑" w:eastAsia="微软雅黑"/>
                <w:szCs w:val="21"/>
              </w:rPr>
              <w:t>性别</w:t>
            </w:r>
          </w:p>
        </w:tc>
        <w:tc>
          <w:tcPr>
            <w:tcW w:w="1320" w:type="dxa"/>
            <w:vAlign w:val="center"/>
          </w:tcPr>
          <w:p>
            <w:pPr>
              <w:spacing w:line="360" w:lineRule="auto"/>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男</w:t>
            </w:r>
          </w:p>
        </w:tc>
        <w:tc>
          <w:tcPr>
            <w:tcW w:w="1111" w:type="dxa"/>
            <w:shd w:val="clear" w:color="auto" w:fill="B7DEE8"/>
            <w:vAlign w:val="center"/>
          </w:tcPr>
          <w:p>
            <w:pPr>
              <w:spacing w:line="360" w:lineRule="auto"/>
              <w:jc w:val="distribute"/>
              <w:rPr>
                <w:rFonts w:ascii="微软雅黑" w:hAnsi="微软雅黑" w:eastAsia="微软雅黑"/>
                <w:szCs w:val="21"/>
              </w:rPr>
            </w:pPr>
            <w:r>
              <w:rPr>
                <w:rFonts w:hint="eastAsia" w:ascii="微软雅黑" w:hAnsi="微软雅黑" w:eastAsia="微软雅黑"/>
                <w:szCs w:val="21"/>
              </w:rPr>
              <w:t>出生年月</w:t>
            </w:r>
          </w:p>
        </w:tc>
        <w:tc>
          <w:tcPr>
            <w:tcW w:w="1374" w:type="dxa"/>
          </w:tcPr>
          <w:p>
            <w:pPr>
              <w:spacing w:line="360" w:lineRule="auto"/>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2003年4月</w:t>
            </w:r>
          </w:p>
        </w:tc>
        <w:tc>
          <w:tcPr>
            <w:tcW w:w="1922" w:type="dxa"/>
            <w:vMerge w:val="restart"/>
            <w:vAlign w:val="center"/>
          </w:tcPr>
          <w:p>
            <w:pPr>
              <w:spacing w:line="360" w:lineRule="auto"/>
              <w:jc w:val="center"/>
              <w:rPr>
                <w:rFonts w:ascii="微软雅黑" w:hAnsi="微软雅黑" w:eastAsia="微软雅黑"/>
                <w:szCs w:val="21"/>
              </w:rPr>
            </w:pPr>
            <w:r>
              <w:rPr>
                <w:rFonts w:hint="eastAsia" w:ascii="微软雅黑" w:hAnsi="微软雅黑" w:eastAsia="微软雅黑"/>
                <w:szCs w:val="21"/>
              </w:rPr>
              <w:drawing>
                <wp:inline distT="0" distB="0" distL="114300" distR="114300">
                  <wp:extent cx="1082675" cy="1445260"/>
                  <wp:effectExtent l="0" t="0" r="9525" b="2540"/>
                  <wp:docPr id="12" name="图片 12" descr="1寸1版 2寸2版 (4)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寸1版 2寸2版 (4)副本"/>
                          <pic:cNvPicPr>
                            <a:picLocks noChangeAspect="1"/>
                          </pic:cNvPicPr>
                        </pic:nvPicPr>
                        <pic:blipFill>
                          <a:blip r:embed="rId12"/>
                          <a:stretch>
                            <a:fillRect/>
                          </a:stretch>
                        </pic:blipFill>
                        <pic:spPr>
                          <a:xfrm>
                            <a:off x="0" y="0"/>
                            <a:ext cx="1082675" cy="1445260"/>
                          </a:xfrm>
                          <a:prstGeom prst="rect">
                            <a:avLst/>
                          </a:prstGeom>
                        </pic:spPr>
                      </pic:pic>
                    </a:graphicData>
                  </a:graphic>
                </wp:inline>
              </w:drawing>
            </w: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313" w:hRule="atLeast"/>
        </w:trPr>
        <w:tc>
          <w:tcPr>
            <w:tcW w:w="1310" w:type="dxa"/>
            <w:shd w:val="clear" w:color="auto" w:fill="DAEEF3"/>
            <w:vAlign w:val="center"/>
          </w:tcPr>
          <w:p>
            <w:pPr>
              <w:spacing w:line="360" w:lineRule="auto"/>
              <w:jc w:val="distribute"/>
              <w:rPr>
                <w:rFonts w:ascii="微软雅黑" w:hAnsi="微软雅黑" w:eastAsia="微软雅黑"/>
                <w:szCs w:val="21"/>
              </w:rPr>
            </w:pPr>
            <w:r>
              <w:rPr>
                <w:rFonts w:hint="eastAsia" w:ascii="微软雅黑" w:hAnsi="微软雅黑" w:eastAsia="微软雅黑"/>
                <w:szCs w:val="21"/>
              </w:rPr>
              <w:t>班级</w:t>
            </w:r>
          </w:p>
        </w:tc>
        <w:tc>
          <w:tcPr>
            <w:tcW w:w="1182" w:type="dxa"/>
            <w:vAlign w:val="center"/>
          </w:tcPr>
          <w:p>
            <w:pPr>
              <w:spacing w:line="360" w:lineRule="auto"/>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工信2119</w:t>
            </w:r>
          </w:p>
        </w:tc>
        <w:tc>
          <w:tcPr>
            <w:tcW w:w="1028" w:type="dxa"/>
            <w:shd w:val="clear" w:color="auto" w:fill="DAEEF3"/>
            <w:vAlign w:val="center"/>
          </w:tcPr>
          <w:p>
            <w:pPr>
              <w:spacing w:line="360" w:lineRule="auto"/>
              <w:rPr>
                <w:rFonts w:ascii="微软雅黑" w:hAnsi="微软雅黑" w:eastAsia="微软雅黑"/>
                <w:szCs w:val="21"/>
              </w:rPr>
            </w:pPr>
            <w:r>
              <w:rPr>
                <w:rFonts w:hint="eastAsia" w:ascii="微软雅黑" w:hAnsi="微软雅黑" w:eastAsia="微软雅黑"/>
                <w:spacing w:val="210"/>
                <w:kern w:val="0"/>
                <w:szCs w:val="21"/>
                <w:fitText w:val="840" w:id="1"/>
              </w:rPr>
              <w:t>专</w:t>
            </w:r>
            <w:r>
              <w:rPr>
                <w:rFonts w:hint="eastAsia" w:ascii="微软雅黑" w:hAnsi="微软雅黑" w:eastAsia="微软雅黑"/>
                <w:spacing w:val="0"/>
                <w:kern w:val="0"/>
                <w:szCs w:val="21"/>
                <w:fitText w:val="840" w:id="1"/>
              </w:rPr>
              <w:t>业</w:t>
            </w:r>
          </w:p>
        </w:tc>
        <w:tc>
          <w:tcPr>
            <w:tcW w:w="1320" w:type="dxa"/>
            <w:shd w:val="clear" w:color="auto" w:fill="FFFFFF"/>
            <w:vAlign w:val="center"/>
          </w:tcPr>
          <w:p>
            <w:pPr>
              <w:spacing w:line="360" w:lineRule="auto"/>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软件工程</w:t>
            </w:r>
          </w:p>
        </w:tc>
        <w:tc>
          <w:tcPr>
            <w:tcW w:w="1111" w:type="dxa"/>
            <w:shd w:val="clear" w:color="auto" w:fill="DAEEF3"/>
            <w:vAlign w:val="center"/>
          </w:tcPr>
          <w:p>
            <w:pPr>
              <w:spacing w:line="360" w:lineRule="auto"/>
              <w:jc w:val="distribute"/>
              <w:rPr>
                <w:rFonts w:ascii="微软雅黑" w:hAnsi="微软雅黑" w:eastAsia="微软雅黑"/>
                <w:szCs w:val="21"/>
              </w:rPr>
            </w:pPr>
            <w:r>
              <w:rPr>
                <w:rFonts w:hint="eastAsia" w:ascii="微软雅黑" w:hAnsi="微软雅黑" w:eastAsia="微软雅黑"/>
                <w:szCs w:val="21"/>
              </w:rPr>
              <w:t>学号</w:t>
            </w:r>
          </w:p>
        </w:tc>
        <w:tc>
          <w:tcPr>
            <w:tcW w:w="1374" w:type="dxa"/>
          </w:tcPr>
          <w:p>
            <w:pPr>
              <w:spacing w:line="360" w:lineRule="auto"/>
              <w:jc w:val="center"/>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3210106034</w:t>
            </w:r>
          </w:p>
        </w:tc>
        <w:tc>
          <w:tcPr>
            <w:tcW w:w="1922" w:type="dxa"/>
            <w:vMerge w:val="continue"/>
          </w:tcPr>
          <w:p>
            <w:pPr>
              <w:widowControl/>
              <w:spacing w:line="360" w:lineRule="auto"/>
              <w:jc w:val="center"/>
              <w:rPr>
                <w:rFonts w:ascii="微软雅黑" w:hAnsi="微软雅黑" w:eastAsia="微软雅黑"/>
                <w:szCs w:val="21"/>
              </w:rPr>
            </w:pP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503" w:hRule="atLeast"/>
        </w:trPr>
        <w:tc>
          <w:tcPr>
            <w:tcW w:w="1310" w:type="dxa"/>
            <w:shd w:val="clear" w:color="auto" w:fill="BDD6EE"/>
            <w:vAlign w:val="center"/>
          </w:tcPr>
          <w:p>
            <w:pPr>
              <w:spacing w:line="360" w:lineRule="auto"/>
              <w:jc w:val="distribute"/>
              <w:rPr>
                <w:rFonts w:ascii="微软雅黑" w:hAnsi="微软雅黑" w:eastAsia="微软雅黑"/>
                <w:szCs w:val="21"/>
              </w:rPr>
            </w:pPr>
            <w:r>
              <w:rPr>
                <w:rFonts w:hint="eastAsia" w:ascii="微软雅黑" w:hAnsi="微软雅黑" w:eastAsia="微软雅黑"/>
                <w:szCs w:val="21"/>
              </w:rPr>
              <w:t>毕业中学</w:t>
            </w:r>
          </w:p>
        </w:tc>
        <w:tc>
          <w:tcPr>
            <w:tcW w:w="3530" w:type="dxa"/>
            <w:gridSpan w:val="3"/>
            <w:vAlign w:val="center"/>
          </w:tcPr>
          <w:p>
            <w:pPr>
              <w:spacing w:line="360" w:lineRule="auto"/>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西安市长安区第一中学</w:t>
            </w:r>
          </w:p>
        </w:tc>
        <w:tc>
          <w:tcPr>
            <w:tcW w:w="1111" w:type="dxa"/>
            <w:shd w:val="clear" w:color="auto" w:fill="BDD6EE"/>
            <w:vAlign w:val="center"/>
          </w:tcPr>
          <w:p>
            <w:pPr>
              <w:spacing w:line="360" w:lineRule="auto"/>
              <w:jc w:val="distribute"/>
              <w:rPr>
                <w:rFonts w:ascii="微软雅黑" w:hAnsi="微软雅黑" w:eastAsia="微软雅黑"/>
                <w:szCs w:val="21"/>
              </w:rPr>
            </w:pPr>
            <w:r>
              <w:rPr>
                <w:rFonts w:hint="eastAsia" w:ascii="微软雅黑" w:hAnsi="微软雅黑" w:eastAsia="微软雅黑"/>
                <w:szCs w:val="21"/>
              </w:rPr>
              <w:t>籍贯</w:t>
            </w:r>
          </w:p>
        </w:tc>
        <w:tc>
          <w:tcPr>
            <w:tcW w:w="1374" w:type="dxa"/>
            <w:vAlign w:val="center"/>
          </w:tcPr>
          <w:p>
            <w:pPr>
              <w:spacing w:line="360" w:lineRule="auto"/>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陕西西安</w:t>
            </w:r>
          </w:p>
        </w:tc>
        <w:tc>
          <w:tcPr>
            <w:tcW w:w="1922" w:type="dxa"/>
            <w:vMerge w:val="continue"/>
          </w:tcPr>
          <w:p>
            <w:pPr>
              <w:widowControl/>
              <w:spacing w:line="360" w:lineRule="auto"/>
              <w:jc w:val="center"/>
              <w:rPr>
                <w:rFonts w:ascii="微软雅黑" w:hAnsi="微软雅黑" w:eastAsia="微软雅黑"/>
                <w:szCs w:val="21"/>
              </w:rPr>
            </w:pP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375" w:hRule="atLeast"/>
        </w:trPr>
        <w:tc>
          <w:tcPr>
            <w:tcW w:w="1310" w:type="dxa"/>
            <w:vMerge w:val="restart"/>
            <w:shd w:val="clear" w:color="auto" w:fill="DEEAF6"/>
          </w:tcPr>
          <w:p>
            <w:pPr>
              <w:spacing w:line="360" w:lineRule="auto"/>
              <w:ind w:firstLine="210" w:firstLineChars="100"/>
              <w:rPr>
                <w:rFonts w:ascii="微软雅黑" w:hAnsi="微软雅黑" w:eastAsia="微软雅黑"/>
                <w:szCs w:val="21"/>
              </w:rPr>
            </w:pPr>
          </w:p>
          <w:p>
            <w:pPr>
              <w:spacing w:line="360" w:lineRule="auto"/>
              <w:ind w:firstLine="210" w:firstLineChars="100"/>
              <w:rPr>
                <w:rFonts w:ascii="微软雅黑" w:hAnsi="微软雅黑" w:eastAsia="微软雅黑"/>
                <w:szCs w:val="21"/>
              </w:rPr>
            </w:pPr>
            <w:r>
              <w:rPr>
                <w:rFonts w:hint="eastAsia" w:ascii="微软雅黑" w:hAnsi="微软雅黑" w:eastAsia="微软雅黑"/>
                <w:szCs w:val="21"/>
              </w:rPr>
              <w:t>联  系</w:t>
            </w:r>
          </w:p>
          <w:p>
            <w:pPr>
              <w:spacing w:line="360" w:lineRule="auto"/>
              <w:jc w:val="center"/>
              <w:rPr>
                <w:rFonts w:ascii="微软雅黑" w:hAnsi="微软雅黑" w:eastAsia="微软雅黑"/>
                <w:szCs w:val="21"/>
              </w:rPr>
            </w:pPr>
            <w:r>
              <w:rPr>
                <w:rFonts w:hint="eastAsia" w:ascii="微软雅黑" w:hAnsi="微软雅黑" w:eastAsia="微软雅黑"/>
                <w:szCs w:val="21"/>
              </w:rPr>
              <w:t>方  法</w:t>
            </w:r>
          </w:p>
        </w:tc>
        <w:tc>
          <w:tcPr>
            <w:tcW w:w="6015" w:type="dxa"/>
            <w:gridSpan w:val="5"/>
            <w:vAlign w:val="center"/>
          </w:tcPr>
          <w:p>
            <w:pPr>
              <w:spacing w:line="360" w:lineRule="auto"/>
              <w:rPr>
                <w:rFonts w:hint="default" w:ascii="微软雅黑" w:hAnsi="微软雅黑" w:eastAsia="微软雅黑"/>
                <w:sz w:val="18"/>
                <w:szCs w:val="18"/>
                <w:lang w:val="en-US" w:eastAsia="zh-CN"/>
              </w:rPr>
            </w:pPr>
            <w:r>
              <w:rPr>
                <w:rFonts w:hint="eastAsia" w:ascii="微软雅黑" w:hAnsi="微软雅黑" w:eastAsia="微软雅黑"/>
                <w:szCs w:val="21"/>
              </w:rPr>
              <w:t>寝室地址：</w:t>
            </w:r>
            <w:r>
              <w:rPr>
                <w:rFonts w:hint="eastAsia" w:ascii="微软雅黑" w:hAnsi="微软雅黑" w:eastAsia="微软雅黑"/>
                <w:szCs w:val="21"/>
                <w:lang w:val="en-US" w:eastAsia="zh-CN"/>
              </w:rPr>
              <w:t>碧峰三舍204</w:t>
            </w:r>
          </w:p>
        </w:tc>
        <w:tc>
          <w:tcPr>
            <w:tcW w:w="1922" w:type="dxa"/>
            <w:vMerge w:val="continue"/>
          </w:tcPr>
          <w:p>
            <w:pPr>
              <w:widowControl/>
              <w:spacing w:line="360" w:lineRule="auto"/>
              <w:jc w:val="center"/>
              <w:rPr>
                <w:rFonts w:ascii="微软雅黑" w:hAnsi="微软雅黑" w:eastAsia="微软雅黑"/>
                <w:szCs w:val="21"/>
              </w:rPr>
            </w:pP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108" w:hRule="atLeast"/>
        </w:trPr>
        <w:tc>
          <w:tcPr>
            <w:tcW w:w="1310" w:type="dxa"/>
            <w:vMerge w:val="continue"/>
            <w:shd w:val="clear" w:color="auto" w:fill="DEEAF6"/>
          </w:tcPr>
          <w:p>
            <w:pPr>
              <w:spacing w:line="360" w:lineRule="auto"/>
              <w:jc w:val="center"/>
              <w:rPr>
                <w:rFonts w:ascii="微软雅黑" w:hAnsi="微软雅黑" w:eastAsia="微软雅黑"/>
                <w:szCs w:val="21"/>
              </w:rPr>
            </w:pPr>
          </w:p>
        </w:tc>
        <w:tc>
          <w:tcPr>
            <w:tcW w:w="7937" w:type="dxa"/>
            <w:gridSpan w:val="6"/>
            <w:vAlign w:val="center"/>
          </w:tcPr>
          <w:p>
            <w:pPr>
              <w:widowControl/>
              <w:spacing w:line="360" w:lineRule="auto"/>
              <w:rPr>
                <w:rFonts w:hint="default" w:ascii="微软雅黑" w:hAnsi="微软雅黑" w:eastAsia="微软雅黑"/>
                <w:szCs w:val="21"/>
                <w:lang w:val="en-US" w:eastAsia="zh-CN"/>
              </w:rPr>
            </w:pPr>
            <w:r>
              <w:rPr>
                <w:rFonts w:hint="eastAsia" w:ascii="微软雅黑" w:hAnsi="微软雅黑" w:eastAsia="微软雅黑"/>
                <w:szCs w:val="21"/>
              </w:rPr>
              <w:t>Email(外网)：</w:t>
            </w:r>
            <w:r>
              <w:rPr>
                <w:rFonts w:hint="eastAsia" w:ascii="微软雅黑" w:hAnsi="微软雅黑" w:eastAsia="微软雅黑"/>
                <w:szCs w:val="21"/>
                <w:lang w:val="en-US" w:eastAsia="zh-CN"/>
              </w:rPr>
              <w:t>2683235973@qq.com</w:t>
            </w: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662" w:hRule="atLeast"/>
        </w:trPr>
        <w:tc>
          <w:tcPr>
            <w:tcW w:w="1310" w:type="dxa"/>
            <w:vMerge w:val="continue"/>
            <w:shd w:val="clear" w:color="auto" w:fill="DEEAF6"/>
          </w:tcPr>
          <w:p>
            <w:pPr>
              <w:spacing w:line="360" w:lineRule="auto"/>
              <w:jc w:val="center"/>
              <w:rPr>
                <w:rFonts w:ascii="微软雅黑" w:hAnsi="微软雅黑" w:eastAsia="微软雅黑"/>
                <w:szCs w:val="21"/>
              </w:rPr>
            </w:pPr>
          </w:p>
        </w:tc>
        <w:tc>
          <w:tcPr>
            <w:tcW w:w="7937" w:type="dxa"/>
            <w:gridSpan w:val="6"/>
            <w:vAlign w:val="center"/>
          </w:tcPr>
          <w:p>
            <w:pPr>
              <w:widowControl/>
              <w:spacing w:line="360" w:lineRule="auto"/>
              <w:rPr>
                <w:rFonts w:hint="default" w:ascii="微软雅黑" w:hAnsi="微软雅黑" w:eastAsia="微软雅黑"/>
                <w:szCs w:val="21"/>
                <w:lang w:val="en-US" w:eastAsia="zh-CN"/>
              </w:rPr>
            </w:pPr>
            <w:r>
              <w:rPr>
                <w:rFonts w:hint="eastAsia" w:ascii="微软雅黑" w:hAnsi="微软雅黑" w:eastAsia="微软雅黑"/>
                <w:szCs w:val="21"/>
              </w:rPr>
              <w:t>手机号（长/短号）：</w:t>
            </w:r>
            <w:r>
              <w:rPr>
                <w:rFonts w:hint="eastAsia" w:ascii="微软雅黑" w:hAnsi="微软雅黑" w:eastAsia="微软雅黑"/>
                <w:szCs w:val="21"/>
                <w:lang w:val="en-US" w:eastAsia="zh-CN"/>
              </w:rPr>
              <w:t>18092816859</w:t>
            </w: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604" w:hRule="atLeast"/>
        </w:trPr>
        <w:tc>
          <w:tcPr>
            <w:tcW w:w="1310" w:type="dxa"/>
            <w:vMerge w:val="restart"/>
            <w:shd w:val="clear" w:color="auto" w:fill="BDD6EE"/>
            <w:vAlign w:val="center"/>
          </w:tcPr>
          <w:p>
            <w:pPr>
              <w:spacing w:line="360" w:lineRule="auto"/>
              <w:jc w:val="center"/>
              <w:rPr>
                <w:rFonts w:ascii="微软雅黑" w:hAnsi="微软雅黑" w:eastAsia="微软雅黑"/>
                <w:szCs w:val="21"/>
              </w:rPr>
            </w:pPr>
            <w:r>
              <w:rPr>
                <w:rFonts w:hint="eastAsia" w:ascii="微软雅黑" w:hAnsi="微软雅黑" w:eastAsia="微软雅黑"/>
                <w:szCs w:val="21"/>
              </w:rPr>
              <w:t>学  业</w:t>
            </w:r>
          </w:p>
          <w:p>
            <w:pPr>
              <w:spacing w:line="360" w:lineRule="auto"/>
              <w:jc w:val="center"/>
              <w:rPr>
                <w:rFonts w:ascii="微软雅黑" w:hAnsi="微软雅黑" w:eastAsia="微软雅黑"/>
                <w:szCs w:val="21"/>
              </w:rPr>
            </w:pPr>
            <w:r>
              <w:rPr>
                <w:rFonts w:hint="eastAsia" w:ascii="微软雅黑" w:hAnsi="微软雅黑" w:eastAsia="微软雅黑"/>
                <w:szCs w:val="21"/>
              </w:rPr>
              <w:t>水  平</w:t>
            </w:r>
          </w:p>
        </w:tc>
        <w:tc>
          <w:tcPr>
            <w:tcW w:w="7937" w:type="dxa"/>
            <w:gridSpan w:val="6"/>
            <w:vAlign w:val="center"/>
          </w:tcPr>
          <w:p>
            <w:pPr>
              <w:spacing w:line="360" w:lineRule="auto"/>
              <w:rPr>
                <w:rFonts w:hint="default" w:ascii="微软雅黑" w:hAnsi="微软雅黑" w:eastAsia="微软雅黑"/>
                <w:lang w:val="en-US" w:eastAsia="zh-CN"/>
              </w:rPr>
            </w:pPr>
            <w:r>
              <w:rPr>
                <w:rFonts w:hint="eastAsia" w:ascii="微软雅黑" w:hAnsi="微软雅黑" w:eastAsia="微软雅黑"/>
              </w:rPr>
              <w:t>英语水平（GRE/TOEFL/IELTS/CET6/CET4）</w:t>
            </w:r>
            <w:r>
              <w:rPr>
                <w:rFonts w:hint="eastAsia" w:ascii="微软雅黑" w:hAnsi="微软雅黑" w:eastAsia="微软雅黑"/>
                <w:szCs w:val="21"/>
              </w:rPr>
              <w:t>：</w:t>
            </w:r>
            <w:r>
              <w:rPr>
                <w:rFonts w:hint="eastAsia" w:ascii="微软雅黑" w:hAnsi="微软雅黑" w:eastAsia="微软雅黑"/>
                <w:szCs w:val="21"/>
                <w:lang w:val="en-US" w:eastAsia="zh-CN"/>
              </w:rPr>
              <w:t>554</w:t>
            </w: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604" w:hRule="atLeast"/>
        </w:trPr>
        <w:tc>
          <w:tcPr>
            <w:tcW w:w="1310" w:type="dxa"/>
            <w:vMerge w:val="continue"/>
            <w:shd w:val="clear" w:color="auto" w:fill="BDD6EE"/>
            <w:vAlign w:val="center"/>
          </w:tcPr>
          <w:p>
            <w:pPr>
              <w:spacing w:line="360" w:lineRule="auto"/>
              <w:jc w:val="center"/>
              <w:rPr>
                <w:rFonts w:ascii="微软雅黑" w:hAnsi="微软雅黑" w:eastAsia="微软雅黑"/>
              </w:rPr>
            </w:pPr>
          </w:p>
        </w:tc>
        <w:tc>
          <w:tcPr>
            <w:tcW w:w="7937" w:type="dxa"/>
            <w:gridSpan w:val="6"/>
            <w:vAlign w:val="center"/>
          </w:tcPr>
          <w:p>
            <w:pPr>
              <w:spacing w:line="360" w:lineRule="auto"/>
              <w:rPr>
                <w:rFonts w:hint="default" w:ascii="微软雅黑" w:hAnsi="微软雅黑" w:eastAsia="微软雅黑"/>
                <w:lang w:val="en-US" w:eastAsia="zh-CN"/>
              </w:rPr>
            </w:pPr>
            <w:r>
              <w:rPr>
                <w:rFonts w:hint="eastAsia" w:ascii="微软雅黑" w:hAnsi="微软雅黑" w:eastAsia="微软雅黑"/>
              </w:rPr>
              <w:t>所有课程累积平均绩点</w:t>
            </w:r>
            <w:r>
              <w:rPr>
                <w:rFonts w:hint="eastAsia" w:ascii="微软雅黑" w:hAnsi="微软雅黑" w:eastAsia="微软雅黑"/>
                <w:szCs w:val="21"/>
              </w:rPr>
              <w:t>：</w:t>
            </w:r>
            <w:r>
              <w:rPr>
                <w:rFonts w:hint="eastAsia" w:ascii="微软雅黑" w:hAnsi="微软雅黑" w:eastAsia="微软雅黑"/>
                <w:szCs w:val="21"/>
                <w:lang w:val="en-US" w:eastAsia="zh-CN"/>
              </w:rPr>
              <w:t>4.21</w:t>
            </w: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604" w:hRule="atLeast"/>
        </w:trPr>
        <w:tc>
          <w:tcPr>
            <w:tcW w:w="1310" w:type="dxa"/>
            <w:vMerge w:val="continue"/>
            <w:shd w:val="clear" w:color="auto" w:fill="BDD6EE"/>
            <w:vAlign w:val="center"/>
          </w:tcPr>
          <w:p>
            <w:pPr>
              <w:spacing w:line="360" w:lineRule="auto"/>
              <w:jc w:val="center"/>
              <w:rPr>
                <w:rFonts w:ascii="微软雅黑" w:hAnsi="微软雅黑" w:eastAsia="微软雅黑"/>
                <w:szCs w:val="21"/>
              </w:rPr>
            </w:pPr>
          </w:p>
        </w:tc>
        <w:tc>
          <w:tcPr>
            <w:tcW w:w="7937" w:type="dxa"/>
            <w:gridSpan w:val="6"/>
            <w:vAlign w:val="center"/>
          </w:tcPr>
          <w:p>
            <w:pPr>
              <w:spacing w:line="360" w:lineRule="auto"/>
              <w:rPr>
                <w:rFonts w:hint="default" w:ascii="微软雅黑" w:hAnsi="微软雅黑" w:eastAsia="微软雅黑"/>
                <w:lang w:val="en-US" w:eastAsia="zh-CN"/>
              </w:rPr>
            </w:pPr>
            <w:r>
              <w:rPr>
                <w:rFonts w:hint="eastAsia" w:ascii="微软雅黑" w:hAnsi="微软雅黑" w:eastAsia="微软雅黑"/>
              </w:rPr>
              <w:t>部分主修课程平均绩点：</w:t>
            </w:r>
            <w:r>
              <w:rPr>
                <w:rFonts w:hint="eastAsia" w:ascii="微软雅黑" w:hAnsi="微软雅黑" w:eastAsia="微软雅黑"/>
                <w:lang w:val="en-US" w:eastAsia="zh-CN"/>
              </w:rPr>
              <w:t>4.2</w:t>
            </w: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671" w:hRule="atLeast"/>
        </w:trPr>
        <w:tc>
          <w:tcPr>
            <w:tcW w:w="1310" w:type="dxa"/>
            <w:vMerge w:val="continue"/>
            <w:shd w:val="clear" w:color="auto" w:fill="BDD6EE"/>
          </w:tcPr>
          <w:p>
            <w:pPr>
              <w:spacing w:line="360" w:lineRule="auto"/>
              <w:rPr>
                <w:rFonts w:ascii="微软雅黑" w:hAnsi="微软雅黑" w:eastAsia="微软雅黑"/>
              </w:rPr>
            </w:pPr>
          </w:p>
        </w:tc>
        <w:tc>
          <w:tcPr>
            <w:tcW w:w="7937" w:type="dxa"/>
            <w:gridSpan w:val="6"/>
            <w:vAlign w:val="center"/>
          </w:tcPr>
          <w:p>
            <w:pPr>
              <w:spacing w:line="360" w:lineRule="auto"/>
              <w:rPr>
                <w:rFonts w:hint="default" w:ascii="微软雅黑" w:hAnsi="微软雅黑" w:eastAsia="微软雅黑"/>
                <w:lang w:val="en-US" w:eastAsia="zh-CN"/>
              </w:rPr>
            </w:pPr>
            <w:r>
              <w:rPr>
                <w:rFonts w:hint="eastAsia" w:ascii="微软雅黑" w:hAnsi="微软雅黑" w:eastAsia="微软雅黑"/>
              </w:rPr>
              <w:t>专业综合排名/人数</w:t>
            </w:r>
            <w:r>
              <w:rPr>
                <w:rFonts w:hint="eastAsia" w:ascii="微软雅黑" w:hAnsi="微软雅黑" w:eastAsia="微软雅黑"/>
                <w:szCs w:val="21"/>
              </w:rPr>
              <w:t>：</w:t>
            </w:r>
            <w:r>
              <w:rPr>
                <w:rFonts w:hint="eastAsia" w:ascii="微软雅黑" w:hAnsi="微软雅黑" w:eastAsia="微软雅黑"/>
                <w:szCs w:val="21"/>
                <w:lang w:val="en-US" w:eastAsia="zh-CN"/>
              </w:rPr>
              <w:t>271/759</w:t>
            </w: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2330" w:hRule="atLeast"/>
        </w:trPr>
        <w:tc>
          <w:tcPr>
            <w:tcW w:w="1310" w:type="dxa"/>
            <w:shd w:val="clear" w:color="auto" w:fill="DEEAF6"/>
            <w:vAlign w:val="center"/>
          </w:tcPr>
          <w:p>
            <w:pPr>
              <w:spacing w:line="360" w:lineRule="auto"/>
              <w:jc w:val="center"/>
              <w:rPr>
                <w:rFonts w:ascii="微软雅黑" w:hAnsi="微软雅黑" w:eastAsia="微软雅黑"/>
              </w:rPr>
            </w:pPr>
            <w:r>
              <w:rPr>
                <w:rFonts w:hint="eastAsia" w:ascii="微软雅黑" w:hAnsi="微软雅黑" w:eastAsia="微软雅黑"/>
              </w:rPr>
              <w:t>近三年竞赛所获奖项（若有，请上交附件）</w:t>
            </w:r>
          </w:p>
        </w:tc>
        <w:tc>
          <w:tcPr>
            <w:tcW w:w="7937" w:type="dxa"/>
            <w:gridSpan w:val="6"/>
          </w:tcPr>
          <w:p>
            <w:pPr>
              <w:spacing w:line="360" w:lineRule="auto"/>
              <w:rPr>
                <w:rFonts w:ascii="微软雅黑" w:hAnsi="微软雅黑" w:eastAsia="微软雅黑"/>
                <w:szCs w:val="21"/>
              </w:rPr>
            </w:pPr>
          </w:p>
          <w:p>
            <w:pPr>
              <w:spacing w:line="360" w:lineRule="auto"/>
              <w:rPr>
                <w:rFonts w:hint="default" w:ascii="微软雅黑" w:hAnsi="微软雅黑" w:eastAsia="微软雅黑"/>
                <w:lang w:val="en-US" w:eastAsia="zh-CN"/>
              </w:rPr>
            </w:pPr>
            <w:r>
              <w:rPr>
                <w:rFonts w:hint="eastAsia" w:ascii="微软雅黑" w:hAnsi="微软雅黑" w:eastAsia="微软雅黑"/>
                <w:lang w:val="en-US" w:eastAsia="zh-CN"/>
              </w:rPr>
              <w:t>全国高中数学联赛  省级二等奖</w:t>
            </w:r>
          </w:p>
          <w:p>
            <w:pPr>
              <w:spacing w:line="360" w:lineRule="auto"/>
              <w:rPr>
                <w:rFonts w:hint="eastAsia" w:ascii="微软雅黑" w:hAnsi="微软雅黑" w:eastAsia="微软雅黑"/>
                <w:lang w:val="en-US" w:eastAsia="zh-CN"/>
              </w:rPr>
            </w:pPr>
            <w:r>
              <w:rPr>
                <w:rFonts w:hint="eastAsia" w:ascii="微软雅黑" w:hAnsi="微软雅黑" w:eastAsia="微软雅黑"/>
                <w:lang w:val="en-US" w:eastAsia="zh-CN"/>
              </w:rPr>
              <w:t>全国中学生英语能力竞赛  省级二等奖</w:t>
            </w:r>
          </w:p>
          <w:p>
            <w:pPr>
              <w:spacing w:line="360" w:lineRule="auto"/>
              <w:rPr>
                <w:rFonts w:hint="eastAsia" w:ascii="微软雅黑" w:hAnsi="微软雅黑" w:eastAsia="微软雅黑"/>
                <w:lang w:val="en-US" w:eastAsia="zh-CN"/>
              </w:rPr>
            </w:pPr>
            <w:r>
              <w:rPr>
                <w:rFonts w:hint="eastAsia" w:ascii="微软雅黑" w:hAnsi="微软雅黑" w:eastAsia="微软雅黑"/>
                <w:lang w:val="en-US" w:eastAsia="zh-CN"/>
              </w:rPr>
              <w:t>全国中学生物理竞赛  省级三等奖</w:t>
            </w:r>
          </w:p>
          <w:p>
            <w:pPr>
              <w:spacing w:line="360" w:lineRule="auto"/>
              <w:rPr>
                <w:rFonts w:hint="default" w:ascii="微软雅黑" w:hAnsi="微软雅黑" w:eastAsia="微软雅黑"/>
                <w:lang w:val="en-US" w:eastAsia="zh-CN"/>
              </w:rPr>
            </w:pPr>
            <w:r>
              <w:rPr>
                <w:rFonts w:hint="eastAsia" w:ascii="微软雅黑" w:hAnsi="微软雅黑" w:eastAsia="微软雅黑"/>
                <w:lang w:val="en-US" w:eastAsia="zh-CN"/>
              </w:rPr>
              <w:t>全国化学奥林匹克（初赛）省级三等奖</w:t>
            </w:r>
          </w:p>
          <w:p>
            <w:pPr>
              <w:spacing w:line="360" w:lineRule="auto"/>
              <w:rPr>
                <w:rFonts w:hint="default" w:ascii="微软雅黑" w:hAnsi="微软雅黑" w:eastAsia="微软雅黑"/>
                <w:lang w:val="en-US" w:eastAsia="zh-CN"/>
              </w:rPr>
            </w:pPr>
            <w:r>
              <w:rPr>
                <w:rFonts w:hint="eastAsia" w:ascii="微软雅黑" w:hAnsi="微软雅黑" w:eastAsia="微软雅黑"/>
                <w:lang w:val="en-US" w:eastAsia="zh-CN"/>
              </w:rPr>
              <w:t>陕西省三好学生</w:t>
            </w:r>
          </w:p>
          <w:p>
            <w:pPr>
              <w:spacing w:line="360" w:lineRule="auto"/>
              <w:rPr>
                <w:rFonts w:hint="eastAsia" w:ascii="微软雅黑" w:hAnsi="微软雅黑" w:eastAsia="微软雅黑"/>
                <w:lang w:val="en-US" w:eastAsia="zh-CN"/>
              </w:rPr>
            </w:pPr>
            <w:r>
              <w:rPr>
                <w:rFonts w:hint="eastAsia" w:ascii="微软雅黑" w:hAnsi="微软雅黑" w:eastAsia="微软雅黑"/>
                <w:lang w:val="en-US" w:eastAsia="zh-CN"/>
              </w:rPr>
              <w:t>西安市“优秀中学生”</w:t>
            </w:r>
          </w:p>
          <w:p>
            <w:pPr>
              <w:spacing w:line="360" w:lineRule="auto"/>
              <w:rPr>
                <w:rFonts w:ascii="微软雅黑" w:hAnsi="微软雅黑" w:eastAsia="微软雅黑"/>
                <w:szCs w:val="21"/>
              </w:rPr>
            </w:pPr>
          </w:p>
        </w:tc>
      </w:tr>
      <w:tr>
        <w:tblPrEx>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0" w:type="dxa"/>
            <w:left w:w="108" w:type="dxa"/>
            <w:bottom w:w="0" w:type="dxa"/>
            <w:right w:w="108" w:type="dxa"/>
          </w:tblCellMar>
        </w:tblPrEx>
        <w:trPr>
          <w:trHeight w:val="2119" w:hRule="atLeast"/>
        </w:trPr>
        <w:tc>
          <w:tcPr>
            <w:tcW w:w="1310" w:type="dxa"/>
            <w:shd w:val="clear" w:color="auto" w:fill="BDD6EE"/>
            <w:vAlign w:val="center"/>
          </w:tcPr>
          <w:p>
            <w:pPr>
              <w:spacing w:line="360" w:lineRule="auto"/>
              <w:jc w:val="center"/>
              <w:rPr>
                <w:rFonts w:ascii="微软雅黑" w:hAnsi="微软雅黑" w:eastAsia="微软雅黑"/>
              </w:rPr>
            </w:pPr>
            <w:r>
              <w:rPr>
                <w:rFonts w:hint="eastAsia" w:ascii="微软雅黑" w:hAnsi="微软雅黑" w:eastAsia="微软雅黑"/>
              </w:rPr>
              <w:t>爱好特长及社会经历</w:t>
            </w:r>
          </w:p>
        </w:tc>
        <w:tc>
          <w:tcPr>
            <w:tcW w:w="7937" w:type="dxa"/>
            <w:gridSpan w:val="6"/>
          </w:tcPr>
          <w:p>
            <w:pPr>
              <w:spacing w:line="360" w:lineRule="auto"/>
              <w:rPr>
                <w:rFonts w:hint="eastAsia"/>
                <w:sz w:val="24"/>
                <w:lang w:eastAsia="zh-CN"/>
              </w:rPr>
            </w:pPr>
            <w:r>
              <w:rPr>
                <w:rFonts w:hint="eastAsia"/>
                <w:sz w:val="24"/>
              </w:rPr>
              <w:t>我对新鲜事物与信息领域高新技术有很强的好奇心，我会思考新技术如何为我们所用。我对</w:t>
            </w:r>
            <w:r>
              <w:rPr>
                <w:rFonts w:hint="eastAsia"/>
                <w:b/>
                <w:bCs/>
                <w:sz w:val="24"/>
              </w:rPr>
              <w:t>实践方向</w:t>
            </w:r>
            <w:r>
              <w:rPr>
                <w:rFonts w:hint="eastAsia"/>
                <w:sz w:val="24"/>
              </w:rPr>
              <w:t>有强烈兴趣，</w:t>
            </w:r>
            <w:r>
              <w:rPr>
                <w:rFonts w:hint="eastAsia"/>
                <w:sz w:val="24"/>
                <w:lang w:val="en-US" w:eastAsia="zh-CN"/>
              </w:rPr>
              <w:t>初步接触了web开发和C语言相关知识，</w:t>
            </w:r>
            <w:r>
              <w:rPr>
                <w:rFonts w:hint="eastAsia"/>
                <w:sz w:val="24"/>
              </w:rPr>
              <w:t>想将技术与现实存在的问题联系</w:t>
            </w:r>
            <w:r>
              <w:rPr>
                <w:rFonts w:hint="eastAsia"/>
                <w:sz w:val="24"/>
                <w:lang w:eastAsia="zh-CN"/>
              </w:rPr>
              <w:t>。</w:t>
            </w:r>
          </w:p>
          <w:p>
            <w:pPr>
              <w:spacing w:line="360" w:lineRule="auto"/>
              <w:rPr>
                <w:rFonts w:hint="default"/>
                <w:sz w:val="24"/>
                <w:lang w:val="en-US" w:eastAsia="zh-CN"/>
              </w:rPr>
            </w:pPr>
            <w:r>
              <w:rPr>
                <w:rFonts w:hint="eastAsia"/>
                <w:sz w:val="24"/>
                <w:lang w:val="en-US" w:eastAsia="zh-CN"/>
              </w:rPr>
              <w:t>勤创视觉与技术推广部技术组干事，计算机学院学生会学术小组干事，寒假作为队长带领组员完成了返校宣讲活动。</w:t>
            </w:r>
          </w:p>
        </w:tc>
      </w:tr>
    </w:tbl>
    <w:p>
      <w:pPr>
        <w:widowControl/>
        <w:jc w:val="left"/>
        <w:rPr>
          <w:rFonts w:ascii="Malgun Gothic" w:hAnsi="Malgun Gothic" w:eastAsia="Malgun Gothic"/>
          <w:sz w:val="44"/>
          <w:szCs w:val="44"/>
        </w:rPr>
      </w:pPr>
    </w:p>
    <w:p>
      <w:pPr>
        <w:widowControl/>
        <w:jc w:val="left"/>
        <w:rPr>
          <w:rFonts w:ascii="Malgun Gothic" w:hAnsi="Malgun Gothic" w:eastAsia="Malgun Gothic"/>
          <w:sz w:val="44"/>
          <w:szCs w:val="44"/>
        </w:rPr>
      </w:pPr>
    </w:p>
    <w:p>
      <w:pPr>
        <w:pStyle w:val="3"/>
      </w:pPr>
      <w:r>
        <w:rPr>
          <w:rFonts w:hint="eastAsia"/>
        </w:rPr>
        <w:t>Module</w:t>
      </w:r>
      <w:r>
        <w:t xml:space="preserve"> 1</w:t>
      </w:r>
    </w:p>
    <w:p>
      <w:pPr>
        <w:pBdr>
          <w:bottom w:val="single" w:color="auto" w:sz="6" w:space="1"/>
        </w:pBdr>
        <w:tabs>
          <w:tab w:val="left" w:pos="5013"/>
        </w:tabs>
        <w:rPr>
          <w:rFonts w:hint="eastAsia" w:ascii="Malgun Gothic" w:hAnsi="Malgun Gothic" w:eastAsia="宋体"/>
          <w:b/>
          <w:sz w:val="24"/>
          <w:szCs w:val="24"/>
          <w:bdr w:val="single" w:color="auto" w:sz="4" w:space="0"/>
          <w:lang w:eastAsia="zh-CN"/>
        </w:rPr>
      </w:pPr>
      <w:r>
        <w:rPr>
          <w:rFonts w:hint="eastAsia" w:ascii="Malgun Gothic" w:hAnsi="Malgun Gothic"/>
          <w:sz w:val="24"/>
          <w:szCs w:val="24"/>
        </w:rPr>
        <w:t>我选择的问题是(请将不做的</w:t>
      </w:r>
      <w:r>
        <w:rPr>
          <w:rFonts w:ascii="Malgun Gothic" w:hAnsi="Malgun Gothic"/>
          <w:sz w:val="24"/>
          <w:szCs w:val="24"/>
        </w:rPr>
        <w:t>题目编号删除</w:t>
      </w:r>
      <w:r>
        <w:rPr>
          <w:rFonts w:hint="eastAsia" w:ascii="Malgun Gothic" w:hAnsi="Malgun Gothic"/>
          <w:sz w:val="24"/>
          <w:szCs w:val="24"/>
        </w:rPr>
        <w:t>)：</w:t>
      </w:r>
      <w:r>
        <w:rPr>
          <w:rFonts w:ascii="Malgun Gothic" w:hAnsi="Malgun Gothic"/>
          <w:sz w:val="24"/>
          <w:szCs w:val="24"/>
        </w:rPr>
        <w:t xml:space="preserve"> </w:t>
      </w:r>
      <w:r>
        <w:rPr>
          <w:rFonts w:hint="eastAsia" w:ascii="Malgun Gothic" w:hAnsi="Malgun Gothic"/>
          <w:b/>
          <w:sz w:val="24"/>
          <w:szCs w:val="24"/>
          <w:bdr w:val="single" w:color="auto" w:sz="4" w:space="0"/>
          <w:lang w:val="en-US" w:eastAsia="zh-CN"/>
        </w:rPr>
        <w:t>A</w:t>
      </w:r>
    </w:p>
    <w:p/>
    <w:p>
      <w:pPr>
        <w:pStyle w:val="3"/>
        <w:rPr>
          <w:rFonts w:hint="eastAsia" w:eastAsia="宋体"/>
          <w:sz w:val="24"/>
          <w:szCs w:val="24"/>
          <w:lang w:val="en-US" w:eastAsia="zh-CN"/>
        </w:rPr>
      </w:pPr>
      <w:r>
        <w:rPr>
          <w:rFonts w:hint="eastAsia" w:eastAsia="宋体"/>
          <w:sz w:val="24"/>
          <w:szCs w:val="24"/>
          <w:lang w:val="en-US" w:eastAsia="zh-CN"/>
        </w:rPr>
        <w:t>这道题我选择了Part2，大致从自然科学的角度介绍了我自己在这几天内查阅资料文献后对于这个问题的思考。</w:t>
      </w:r>
    </w:p>
    <w:p>
      <w:pPr>
        <w:pStyle w:val="3"/>
        <w:rPr>
          <w:rFonts w:hint="eastAsia" w:eastAsia="宋体"/>
          <w:sz w:val="24"/>
          <w:szCs w:val="24"/>
          <w:lang w:val="en-US" w:eastAsia="zh-CN"/>
        </w:rPr>
      </w:pPr>
      <w:r>
        <w:rPr>
          <w:rFonts w:hint="eastAsia" w:eastAsia="宋体"/>
          <w:sz w:val="24"/>
          <w:szCs w:val="24"/>
          <w:lang w:val="en-US" w:eastAsia="zh-CN"/>
        </w:rPr>
        <w:t>首先定义这个问题本身就花费了我一个大章节去讨论，不过我认为这是有必要的，没有说明我对这个问题的理解，可能会出现“答非所问”的情况。</w:t>
      </w:r>
    </w:p>
    <w:p>
      <w:pPr>
        <w:pStyle w:val="3"/>
        <w:rPr>
          <w:rFonts w:hint="eastAsia" w:eastAsia="宋体"/>
          <w:sz w:val="24"/>
          <w:szCs w:val="24"/>
          <w:lang w:val="en-US" w:eastAsia="zh-CN"/>
        </w:rPr>
      </w:pPr>
      <w:r>
        <w:rPr>
          <w:rFonts w:hint="eastAsia" w:eastAsia="宋体"/>
          <w:sz w:val="24"/>
          <w:szCs w:val="24"/>
          <w:lang w:val="en-US" w:eastAsia="zh-CN"/>
        </w:rPr>
        <w:t>第二部分我讨论了人工智能获得这些特质的可能性、途径。这是我最花费心思的部分，查阅了一些神经科学和哲学的资料（哲学方面的不是很多，因为真的不理解），也在知乎、CSDN上看了很多文章，有通过普通人的口吻叙述的，有学术类的专业文章，还有一些偏向伦理学、哲学层面的讨论，感触良多，我也都一一写进了我的文章中。这是我写之前列的提纲：</w:t>
      </w:r>
      <w:r>
        <w:rPr>
          <w:rFonts w:ascii="宋体" w:hAnsi="宋体" w:eastAsia="宋体" w:cs="宋体"/>
          <w:sz w:val="24"/>
          <w:szCs w:val="24"/>
        </w:rPr>
        <w:drawing>
          <wp:inline distT="0" distB="0" distL="114300" distR="114300">
            <wp:extent cx="4695825" cy="16859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4695825" cy="1685925"/>
                    </a:xfrm>
                    <a:prstGeom prst="rect">
                      <a:avLst/>
                    </a:prstGeom>
                    <a:noFill/>
                    <a:ln w="9525">
                      <a:noFill/>
                    </a:ln>
                  </pic:spPr>
                </pic:pic>
              </a:graphicData>
            </a:graphic>
          </wp:inline>
        </w:drawing>
      </w:r>
    </w:p>
    <w:p>
      <w:pPr>
        <w:pStyle w:val="3"/>
        <w:rPr>
          <w:rFonts w:hint="eastAsia" w:eastAsia="宋体"/>
          <w:sz w:val="24"/>
          <w:szCs w:val="24"/>
          <w:lang w:val="en-US" w:eastAsia="zh-CN"/>
        </w:rPr>
      </w:pPr>
      <w:r>
        <w:rPr>
          <w:rFonts w:hint="eastAsia" w:eastAsia="宋体"/>
          <w:sz w:val="24"/>
          <w:szCs w:val="24"/>
          <w:lang w:val="en-US" w:eastAsia="zh-CN"/>
        </w:rPr>
        <w:t>第三部分算是我在讨论这个问题从人类本身主观性出发的可能性，当然我在最后也没有给出明确的答案，因为真的无法界定答案。</w:t>
      </w:r>
    </w:p>
    <w:p>
      <w:pPr>
        <w:pStyle w:val="3"/>
        <w:rPr>
          <w:rFonts w:hint="eastAsia" w:eastAsia="宋体"/>
          <w:sz w:val="24"/>
          <w:szCs w:val="24"/>
          <w:lang w:val="en-US" w:eastAsia="zh-CN"/>
        </w:rPr>
      </w:pPr>
      <w:r>
        <w:rPr>
          <w:rFonts w:hint="eastAsia" w:eastAsia="宋体"/>
          <w:sz w:val="24"/>
          <w:szCs w:val="24"/>
          <w:lang w:val="en-US" w:eastAsia="zh-CN"/>
        </w:rPr>
        <w:t>写的时候刚开始思路很混乱，不知道从何写起，于是先放弃了直接开始写，然后在纸上列出了大纲，才开始动笔，文章中有一些注释也是当时留下的，我觉得能展示我当时的一些思路就没有删掉（用了楷体，如果觉得打断了文章的连贯性我道歉QWQ），阅读的时候也可以直接跳过。</w:t>
      </w:r>
    </w:p>
    <w:p>
      <w:pPr>
        <w:pStyle w:val="3"/>
        <w:rPr>
          <w:rFonts w:hint="eastAsia" w:eastAsia="宋体"/>
          <w:sz w:val="24"/>
          <w:szCs w:val="24"/>
          <w:lang w:val="en-US" w:eastAsia="zh-CN"/>
        </w:rPr>
      </w:pPr>
      <w:r>
        <w:rPr>
          <w:rFonts w:hint="eastAsia" w:eastAsia="宋体"/>
          <w:sz w:val="24"/>
          <w:szCs w:val="24"/>
          <w:lang w:val="en-US" w:eastAsia="zh-CN"/>
        </w:rPr>
        <w:t>下面是我的文章：</w:t>
      </w:r>
    </w:p>
    <w:p>
      <w:pPr>
        <w:ind w:firstLine="420" w:firstLineChars="0"/>
        <w:jc w:val="center"/>
        <w:rPr>
          <w:rFonts w:hint="eastAsia" w:asciiTheme="majorEastAsia" w:hAnsiTheme="majorEastAsia" w:eastAsiaTheme="majorEastAsia" w:cstheme="majorEastAsia"/>
          <w:sz w:val="32"/>
          <w:szCs w:val="32"/>
          <w:lang w:val="en-US" w:eastAsia="zh-CN"/>
        </w:rPr>
      </w:pPr>
      <w:r>
        <w:rPr>
          <w:rFonts w:hint="eastAsia" w:asciiTheme="majorEastAsia" w:hAnsiTheme="majorEastAsia" w:eastAsiaTheme="majorEastAsia" w:cstheme="majorEastAsia"/>
          <w:sz w:val="32"/>
          <w:szCs w:val="32"/>
          <w:lang w:val="en-US" w:eastAsia="zh-CN"/>
        </w:rPr>
        <w:t>人工智能是否会拥有人类的记忆、情感、意识等特质？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引言：要获得关于这个问题的准确解决方案其实是很难的一件事，毕竟这个问题的定义就不是非常明确。情感是什么，智能又指什么，这些看似有相对严谨的定义，但实际上和集合的概念相似，都只是通过描述其性质而给出相应的范围，甚至在不同的领域下他们所划定的范围也截然不同（比如学术界和普通人对它们的界定），只不过现在还没有一个“罗素”提出一个令大家都信服的悖论罢了。</w:t>
      </w:r>
    </w:p>
    <w:p>
      <w:pPr>
        <w:numPr>
          <w:ilvl w:val="0"/>
          <w:numId w:val="2"/>
        </w:numPr>
        <w:ind w:firstLine="420" w:firstLineChars="0"/>
        <w:rPr>
          <w:rFonts w:hint="eastAsia"/>
          <w:sz w:val="30"/>
          <w:szCs w:val="30"/>
          <w:lang w:val="en-US" w:eastAsia="zh-CN"/>
        </w:rPr>
      </w:pPr>
      <w:r>
        <w:rPr>
          <w:rFonts w:hint="eastAsia"/>
          <w:sz w:val="30"/>
          <w:szCs w:val="30"/>
          <w:lang w:val="en-US" w:eastAsia="zh-CN"/>
        </w:rPr>
        <w:t>首先，我先来确立这句话的具体含义。</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如何界定人类的特质。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心理学大辞典》里是这样定义情感的：“情感是人对客观事物是否满足自己的需要而产生的态度体验。”记忆则是人脑对过去经验的保持和再现；即识记、保持、再认或再现三个基本环节在人脑中积累和保存个体经验的心理过程。而意识是</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"https://baike.baidu.com/item/%E4%BA%BA%E8%84%91/1432766" \t "https://baike.baidu.com/item/%E6%84%8F%E8%AF%86/_blank"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人脑</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对</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"https://baike.baidu.com/item/%E5%A4%A7%E8%84%91/791360" \t "https://baike.baidu.com/item/%E6%84%8F%E8%AF%86/_blank"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大脑</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内外表象的觉察。而从生理学角度说，记忆就是建立神经突触或存进海马体，以特定的结构方式搭建在我们的大脑中（当然这很不严谨，但以我的高中知识也只能想到这些），感觉就是大脑皮层处理视听触闻等外部感受器所获取到的信息所得到的反馈，而一切的一切说到底也不过是化学元素的组合在作祟。说来人类本身也不过是化学元素罢了（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所以，在下面的讨论中，我将使用生理学上的概念，而非心理学的定义（因为太过虚幻，不排除只是我理解不了那么深的可能性）。</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何为人工智能。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“人工”的概念很好理解，无非是人类所创造出来的一切非自然存在的物质、形态的物都可以称之为“人工的”。重点在“智能”这两个字上面。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《韩非子·显学》中说：“智，性也。”《释名》：“智，知也。无所不知也。”在现代的心理科学中，</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"https://baike.baidu.com/item/%E9%9C%8D%E5%8D%8E%E5%BE%B7" \t "https://baike.baidu.com/item/%E6%99%BA%E8%83%BD/_blank"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霍华德</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·加德纳在他的多元智能理论中将智能分成了七个领域：语言、逻辑、空间、肢体运作、音乐、人际、内省。在下面的讨论中我将沿用他的理论定义智能，来讨论人工智能是否能拥有人类的特质。</w:t>
      </w:r>
    </w:p>
    <w:p>
      <w:pPr>
        <w:numPr>
          <w:ilvl w:val="0"/>
          <w:numId w:val="2"/>
        </w:numPr>
        <w:ind w:firstLine="420" w:firstLineChars="0"/>
        <w:rPr>
          <w:rFonts w:hint="default"/>
          <w:sz w:val="30"/>
          <w:szCs w:val="30"/>
          <w:lang w:val="en-US" w:eastAsia="zh-CN"/>
        </w:rPr>
      </w:pPr>
      <w:r>
        <w:rPr>
          <w:rFonts w:hint="eastAsia"/>
          <w:sz w:val="30"/>
          <w:szCs w:val="30"/>
          <w:lang w:val="en-US" w:eastAsia="zh-CN"/>
        </w:rPr>
        <w:t>人工智能需要通过何种途径获得这些特质。</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ascii="楷体" w:hAnsi="楷体" w:eastAsia="楷体" w:cs="楷体"/>
          <w:sz w:val="28"/>
          <w:szCs w:val="28"/>
          <w:lang w:val="en-US" w:eastAsia="zh-CN"/>
        </w:rPr>
      </w:pPr>
      <w:r>
        <w:rPr>
          <w:rFonts w:hint="eastAsia" w:asciiTheme="minorEastAsia" w:hAnsiTheme="minorEastAsia" w:eastAsiaTheme="minorEastAsia" w:cstheme="minorEastAsia"/>
          <w:sz w:val="28"/>
          <w:szCs w:val="28"/>
          <w:lang w:val="en-US" w:eastAsia="zh-CN"/>
        </w:rPr>
        <w:t>感知。</w:t>
      </w:r>
      <w:r>
        <w:rPr>
          <w:rFonts w:hint="eastAsia" w:ascii="楷体" w:hAnsi="楷体" w:eastAsia="楷体" w:cs="楷体"/>
          <w:sz w:val="28"/>
          <w:szCs w:val="28"/>
          <w:lang w:val="en-US" w:eastAsia="zh-CN"/>
        </w:rPr>
        <w:t>//感受器、传播途径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人类的感知无非分为视觉、听觉、触觉、嗅觉等。其中视觉在人类获取信息的路径中毫无疑问是信息量占比最大的。那么问题来了，视觉是怎么产生的呢？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查了相关生物资料）我们的眼睛中有以亿计数的感光细胞，这些细胞与许多神经相连，通过神经突触传播信息至大脑皮层处理。这个过程可以被完美的复制到计算机中实现这个功能，即计算机视觉，当然这个问题和我们Section2的TaskD有千丝万缕的联系（我猜的（×））。甚至在神经系统中由于个别神经细胞收损也不会改变信息传输的效果在计算机方面也可以实现。而甚至在当今时代，我们的视觉处理和听觉处理技术已经有了相当大的成就（比如宿舍楼下的人脸识别和智云课堂的语音识别）。</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而在信息传输领域，我们现在的无线传输技术甚至要更由于大脑中的“有线链接”，甚至我们可以拥有“云大脑”，将数据实时传输到云端进行辅助分析。</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学习和记忆</w:t>
      </w:r>
      <w:r>
        <w:rPr>
          <w:rFonts w:hint="eastAsia" w:ascii="楷体" w:hAnsi="楷体" w:eastAsia="楷体" w:cs="楷体"/>
          <w:sz w:val="28"/>
          <w:szCs w:val="28"/>
          <w:lang w:val="en-US" w:eastAsia="zh-CN"/>
        </w:rPr>
        <w:t>//刺激、推演、存储、应用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行为学上对学习的定义是指经验引起的一种适应性行为，而记忆是过去经验的存储及回忆，神经生理学上定义学习指“人或动物通过神经系统接受外界环境信息而影响自身行为的过程”，记忆是“获得的经验或信息在脑内存储和提取再现的神经活动过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当然，人工智能在学习方面呢的天赋已经有目共睹，深度学习的发展也印证了这一点，计算机程序的学习能力已经愈来愈强，甚至还在冲刺考清华北大和做各种我不会的奥数题。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记忆中记的过程更不必说，一枚硬盘动辄几T的内存已经是家常便饭。但是，“忆”的过程往往没有人类的思维活动复杂。计算机的各种算法可以辅助它从庞大的内存中取得我们需要的内容，但是它只是单纯地遵从某一种算法，比如线性搜索，二分查找等，并不会像人类一样主动地在潜意识里修改记忆，甚至重叠记忆（艾宾浩斯遗忘曲线）。当然我在这里并不会讨论计算机记忆和人类“选择性记忆”的优缺点，只是人类大脑的思维处理逻辑并没有感受器作为起点，属于主观感受和潜意识处理，所以并不能在研究清楚之前就能使计算机模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/*在写这段之前我去看了看凯斯纳《学习与记忆的神经生物学》，在这本书相应部分有关于作者对学习和记忆的理解。*/</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意识</w:t>
      </w:r>
      <w:r>
        <w:rPr>
          <w:rFonts w:hint="eastAsia" w:ascii="楷体" w:hAnsi="楷体" w:eastAsia="楷体" w:cs="楷体"/>
          <w:sz w:val="28"/>
          <w:szCs w:val="28"/>
          <w:lang w:val="en-US" w:eastAsia="zh-CN"/>
        </w:rPr>
        <w:t>//神经网络系统、逻辑处理（先天/后天）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意识是人的头脑对于客观物质世界的主观反映，是感觉、思维等各种心理过程的总和。”我个人想把意识简化为逻辑处理和神经网络结构的不同（事实大概率不是如此，所以可以理解为这段我在讨论计算机如何掌握人类逻辑处理的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类的逻辑处理大致有先天和后天之分（我从条件反射和非条件反射类比过来的），先天逻辑处理比如不喜欢吃散发臭味的食物，被人挠痒痒会发笑等（这种情况在动物界其实更加普遍，比如飞蛾扑火），后天逻辑处理比如去计算一个常微分方程或者是写出一个带有登录界面的备忘录。我们需要这两种处理逻辑，一种是先天植入在人工智能本身的，比如“机器人三大守则”，另一种是使它可以通过自主学习活动获得的逻辑处理手段，当然这个方面据我所了解到的应该还没有实现。</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情感</w:t>
      </w:r>
      <w:r>
        <w:rPr>
          <w:rFonts w:hint="eastAsia" w:ascii="楷体" w:hAnsi="楷体" w:eastAsia="楷体" w:cs="楷体"/>
          <w:sz w:val="28"/>
          <w:szCs w:val="28"/>
          <w:lang w:val="en-US" w:eastAsia="zh-CN"/>
        </w:rPr>
        <w:t>//化学物质=&gt;神经兴奋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众所周知，人类的情感是由化学物质的分泌和传输引起的，比如多巴胺的传导、内啡肽的传递，归根结底就是神经兴奋信号的传输和抑制神经兴奋。计算机传递一个信号当然是不在话下的，问题是什么样的信号代表兴奋，什么样的信号又代表悲伤，又如何实现计算机的共情能力，这需要我们重新构建一个人工智能信号体系，这是未来的我们需要考虑的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还有一个非常重要的问题便是人的想象力，人的想法总是天马行空的。在1988年Martha.J.Farah的实验中证实了在表象活动中存在视觉皮层的参与，也就是说视觉表象与视觉存在某种程度上的相同神经机制。希望在未来的某一天可以让人工智能也能拥有这种力量。</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欲望</w:t>
      </w:r>
      <w:r>
        <w:rPr>
          <w:rFonts w:hint="eastAsia" w:ascii="楷体" w:hAnsi="楷体" w:eastAsia="楷体" w:cs="楷体"/>
          <w:sz w:val="28"/>
          <w:szCs w:val="28"/>
          <w:lang w:val="en-US" w:eastAsia="zh-CN"/>
        </w:rPr>
        <w:t>//最难的一点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的欲望就像高山的滚石一样，一旦开始就再也停不下来了。”欲望是人行动的主要驱动力，“我想干什么”之后，才会有“我会去干什么”。人工智能目前的欲望是人类附加给它的，比如“我要去下围棋赢了对手”，亦或是“我要做出这道数学题”，而它本身是无欲无求的，这可能也是我们不认可人工智能拥有人类特质的根本原因。如果能解决这个问题，那么人工智能将不再是工具，而是人如其名的“人”。</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其他</w:t>
      </w:r>
      <w:r>
        <w:rPr>
          <w:rFonts w:hint="eastAsia" w:ascii="楷体" w:hAnsi="楷体" w:eastAsia="楷体" w:cs="楷体"/>
          <w:sz w:val="28"/>
          <w:szCs w:val="28"/>
          <w:lang w:val="en-US" w:eastAsia="zh-CN"/>
        </w:rPr>
        <w:t>//哲学方面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他诸如此类的问题还有很多，比如人工智能是否有自我反思能力、自我意识等诸如此类的哲学问题（至少目前来看偏向于哲学层面），从唯物主义角度来说，思维、情感、心灵等都是由物质肉体及大脑神经脉冲产生的，那么从定义上来看，人工智能模仿人类再像也终究是模仿，和真实的人脑有着本质区别（除非将克隆人也定义为人工智能，但这显然不可能）。我们对人的了解也甚至只停留在化学分析和解剖的阶段，又如何在现阶段去模仿人类去创造一种全新的意识体呢？</w:t>
      </w:r>
    </w:p>
    <w:p>
      <w:pPr>
        <w:numPr>
          <w:ilvl w:val="0"/>
          <w:numId w:val="2"/>
        </w:numPr>
        <w:ind w:firstLine="420" w:firstLineChars="0"/>
        <w:rPr>
          <w:rFonts w:hint="default"/>
          <w:sz w:val="30"/>
          <w:szCs w:val="30"/>
          <w:lang w:val="en-US" w:eastAsia="zh-CN"/>
        </w:rPr>
      </w:pPr>
      <w:r>
        <w:rPr>
          <w:rFonts w:hint="eastAsia"/>
          <w:sz w:val="30"/>
          <w:szCs w:val="30"/>
          <w:lang w:val="en-US" w:eastAsia="zh-CN"/>
        </w:rPr>
        <w:t>人类是否会致力于这种途径使得人工智能向人类“进化”。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/*弱人工智能能否满足需求*/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从目的论的论述来看，人工智能永远也不能拥有这些人类的特质，因为人类的一切活动都是为了满足自身生存的需要。我们不需要人工智能拥有意识，也没有这个必要，人工智能现阶段存在的意义便是在不对人类产生风险的情况下为人类贡献生产力。按照这个理论，弱人工智能已经能完全满足我们的要求，完全不需要强人工智能或者更高层次存在的诞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但是从另一个角度来说，工业革命以来，人类身体能力获得了极大拓展，上天入地无所不能，相比之下大脑能力的拓展却进展缓慢，而人工智能正是大幅拓展大脑能力的起点。这是人类不得不走的一步，只有迈出这一步，我们在“手”、“腿”、“口”等器官“进化”之后，大脑也将迎来史无前例的进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然，从目前的科研方向来看，人们正在努力赋予人工智能学习的能力，并探索周围的环境，与熟悉的人事物建立起依赖关系，通过关系的积累抽象出情感，进而抽象出处理情感的逻辑基础，未来人工智能真的拥有一个情绪模型也不一定是纸上谈兵。</w:t>
      </w:r>
    </w:p>
    <w:p>
      <w:pPr>
        <w:numPr>
          <w:ilvl w:val="0"/>
          <w:numId w:val="2"/>
        </w:numPr>
        <w:ind w:firstLine="420" w:firstLineChars="0"/>
        <w:rPr>
          <w:rFonts w:hint="default"/>
          <w:sz w:val="30"/>
          <w:szCs w:val="30"/>
          <w:lang w:val="en-US" w:eastAsia="zh-CN"/>
        </w:rPr>
      </w:pPr>
      <w:r>
        <w:rPr>
          <w:rFonts w:hint="eastAsia"/>
          <w:sz w:val="30"/>
          <w:szCs w:val="30"/>
          <w:lang w:val="en-US" w:eastAsia="zh-CN"/>
        </w:rPr>
        <w:t>总结。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写了这么多，我个人的观点当然是偏向于通过我们的努力可以使人工智能拥有人类特质的。它们在不久的未来将会拥有欲望、拥有情感、拥有记忆，甚至出现跨种族的友情、爱情也不是不可能。没有大胆的想象，人类的生活也不会像如今这样丰富多彩，我们又有谁敢断言一个世纪后的世界会是什么样子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解题日志：以普遍理性而论，这道题不该花费我这么多精力的，但是这道题真的有一点戳到我了。这篇报告我查了很多资料，甚至去翻了80年代的论文（虽然最后也没看懂个什么），里面写了很多我个人的想法，可能与主流思维有那么一点背道而驰，但这确实是我在思考并且觉得应该的。这篇文章没有涉及比较高深的哲学理论，我也仅仅是从自然科学的角度上浅尝辄止，希望也能对我以后有所启发。</w:t>
      </w:r>
    </w:p>
    <w:p>
      <w:pPr>
        <w:pStyle w:val="3"/>
      </w:pPr>
      <w:r>
        <w:rPr>
          <w:sz w:val="24"/>
          <w:szCs w:val="24"/>
        </w:rPr>
        <w:br w:type="page"/>
      </w:r>
      <w:r>
        <w:rPr>
          <w:rFonts w:hint="eastAsia"/>
        </w:rPr>
        <w:t>Module</w:t>
      </w:r>
      <w:r>
        <w:t xml:space="preserve"> </w:t>
      </w:r>
      <w:r>
        <w:rPr>
          <w:rFonts w:hint="eastAsia" w:asciiTheme="minorEastAsia" w:hAnsiTheme="minorEastAsia" w:eastAsiaTheme="minorEastAsia"/>
        </w:rPr>
        <w:t>2</w:t>
      </w:r>
    </w:p>
    <w:p>
      <w:pPr>
        <w:pStyle w:val="4"/>
      </w:pPr>
      <w:r>
        <w:t xml:space="preserve">Section </w:t>
      </w:r>
      <w:r>
        <w:rPr>
          <w:rFonts w:hint="eastAsia" w:asciiTheme="minorEastAsia" w:hAnsiTheme="minorEastAsia" w:eastAsiaTheme="minorEastAsia"/>
        </w:rPr>
        <w:t>1</w:t>
      </w:r>
    </w:p>
    <w:p>
      <w:pPr>
        <w:pBdr>
          <w:bottom w:val="single" w:color="auto" w:sz="6" w:space="1"/>
        </w:pBdr>
        <w:tabs>
          <w:tab w:val="left" w:pos="5013"/>
        </w:tabs>
        <w:rPr>
          <w:rFonts w:hint="default" w:ascii="Malgun Gothic" w:hAnsi="Malgun Gothic" w:eastAsia="宋体"/>
          <w:b/>
          <w:sz w:val="24"/>
          <w:szCs w:val="24"/>
          <w:bdr w:val="single" w:color="auto" w:sz="4" w:space="0"/>
          <w:lang w:val="en-US" w:eastAsia="zh-CN"/>
        </w:rPr>
      </w:pPr>
      <w:r>
        <w:rPr>
          <w:rFonts w:hint="eastAsia" w:ascii="Malgun Gothic" w:hAnsi="Malgun Gothic"/>
          <w:sz w:val="24"/>
          <w:szCs w:val="24"/>
        </w:rPr>
        <w:t>我选择的问题是(请将不做的</w:t>
      </w:r>
      <w:r>
        <w:rPr>
          <w:rFonts w:ascii="Malgun Gothic" w:hAnsi="Malgun Gothic"/>
          <w:sz w:val="24"/>
          <w:szCs w:val="24"/>
        </w:rPr>
        <w:t>题目编号删除</w:t>
      </w:r>
      <w:r>
        <w:rPr>
          <w:rFonts w:hint="eastAsia" w:ascii="Malgun Gothic" w:hAnsi="Malgun Gothic"/>
          <w:sz w:val="24"/>
          <w:szCs w:val="24"/>
        </w:rPr>
        <w:t>)</w:t>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t>：</w:t>
      </w:r>
      <w:r>
        <w:rPr>
          <w:rFonts w:hint="eastAsia" w:ascii="Malgun Gothic" w:hAnsi="Malgun Gothic"/>
          <w:sz w:val="24"/>
          <w:szCs w:val="24"/>
        </w:rPr>
        <w:t xml:space="preserve"> </w:t>
      </w:r>
      <w:r>
        <w:rPr>
          <w:rFonts w:hint="eastAsia" w:ascii="Malgun Gothic" w:hAnsi="Malgun Gothic"/>
          <w:b/>
          <w:sz w:val="24"/>
          <w:szCs w:val="24"/>
          <w:bdr w:val="single" w:color="auto" w:sz="4" w:space="0"/>
          <w:lang w:val="en-US" w:eastAsia="zh-CN"/>
        </w:rPr>
        <w:t>E</w:t>
      </w:r>
    </w:p>
    <w:p>
      <w:pPr>
        <w:pStyle w:val="3"/>
        <w:rPr>
          <w:rFonts w:hint="eastAsia" w:eastAsia="宋体"/>
          <w:sz w:val="24"/>
          <w:szCs w:val="24"/>
          <w:lang w:val="en-US" w:eastAsia="zh-CN"/>
        </w:rPr>
      </w:pPr>
      <w:r>
        <w:rPr>
          <w:rFonts w:hint="eastAsia" w:eastAsia="宋体"/>
          <w:sz w:val="24"/>
          <w:szCs w:val="24"/>
          <w:lang w:val="en-US" w:eastAsia="zh-CN"/>
        </w:rPr>
        <w:t>在做这道题前我是仔细权衡过的，第一个SolidWorks明显要更加简单一点，并且这几天E志者协会在提供免费的培训，但是因为我之前对HTML有一点了解，觉得写这个会更加有成就感，就选择了这道题（但是真的好难啊，写不完了就这样吧，对不起了）</w:t>
      </w:r>
    </w:p>
    <w:p>
      <w:pPr>
        <w:pStyle w:val="3"/>
        <w:rPr>
          <w:rFonts w:hint="eastAsia" w:eastAsia="宋体"/>
          <w:sz w:val="24"/>
          <w:szCs w:val="24"/>
          <w:lang w:val="en-US" w:eastAsia="zh-CN"/>
        </w:rPr>
      </w:pPr>
      <w:r>
        <w:rPr>
          <w:rFonts w:hint="eastAsia" w:eastAsia="宋体"/>
          <w:sz w:val="24"/>
          <w:szCs w:val="24"/>
          <w:lang w:val="en-US" w:eastAsia="zh-CN"/>
        </w:rPr>
        <w:t>这个题目有两个要求，备忘录和登录界面。我先写了前端，实现的功能都差不多了突然想起没有submit函数，然后先加了一个简单的if-else在前端判断，留着后面写（没想到现在没时间了）。</w:t>
      </w:r>
    </w:p>
    <w:p>
      <w:pPr>
        <w:pStyle w:val="3"/>
        <w:rPr>
          <w:rFonts w:hint="eastAsia" w:eastAsia="宋体"/>
          <w:sz w:val="24"/>
          <w:szCs w:val="24"/>
          <w:lang w:val="en-US" w:eastAsia="zh-CN"/>
        </w:rPr>
      </w:pPr>
      <w:r>
        <w:rPr>
          <w:rFonts w:hint="eastAsia" w:eastAsia="宋体"/>
          <w:sz w:val="24"/>
          <w:szCs w:val="24"/>
          <w:lang w:val="en-US" w:eastAsia="zh-CN"/>
        </w:rPr>
        <w:t>在写后端的时候，我陷入了困境，写后端好麻烦，装那些什么node.js、koa、MySQL（还没成功）就花了我一个晚上，最后也只完成了一个半成品。</w:t>
      </w:r>
    </w:p>
    <w:p>
      <w:pPr>
        <w:pStyle w:val="3"/>
        <w:rPr>
          <w:rFonts w:hint="eastAsia" w:eastAsia="宋体"/>
          <w:sz w:val="24"/>
          <w:szCs w:val="24"/>
          <w:lang w:val="en-US" w:eastAsia="zh-CN"/>
        </w:rPr>
      </w:pPr>
      <w:r>
        <w:rPr>
          <w:rFonts w:hint="eastAsia" w:eastAsia="宋体"/>
          <w:sz w:val="24"/>
          <w:szCs w:val="24"/>
          <w:lang w:val="en-US" w:eastAsia="zh-CN"/>
        </w:rPr>
        <w:t>关于bonus：幸好在写前端的时候就有考虑bonus，第一条我做到了css的精美和网页布局的整齐有序，学会了flex、margin等方法。第二条我做到了新建备忘会阻止。第三条做到了可以删除修改备忘。第四条支持搜索也写了一个search函数。</w:t>
      </w:r>
    </w:p>
    <w:p>
      <w:pPr>
        <w:rPr>
          <w:rFonts w:hint="eastAsia" w:ascii="Malgun Gothic" w:hAnsi="Malgun Gothic" w:cs="Times New Roman"/>
          <w:kern w:val="2"/>
          <w:sz w:val="24"/>
          <w:szCs w:val="24"/>
          <w:lang w:val="en-US" w:eastAsia="zh-CN" w:bidi="ar-SA"/>
        </w:rPr>
      </w:pPr>
      <w:r>
        <w:drawing>
          <wp:inline distT="0" distB="0" distL="114300" distR="114300">
            <wp:extent cx="1505585" cy="3039745"/>
            <wp:effectExtent l="0" t="0" r="5715" b="825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4"/>
                    <a:stretch>
                      <a:fillRect/>
                    </a:stretch>
                  </pic:blipFill>
                  <pic:spPr>
                    <a:xfrm>
                      <a:off x="0" y="0"/>
                      <a:ext cx="1505585" cy="3039745"/>
                    </a:xfrm>
                    <a:prstGeom prst="rect">
                      <a:avLst/>
                    </a:prstGeom>
                    <a:noFill/>
                    <a:ln>
                      <a:noFill/>
                    </a:ln>
                  </pic:spPr>
                </pic:pic>
              </a:graphicData>
            </a:graphic>
          </wp:inline>
        </w:drawing>
      </w:r>
      <w:r>
        <w:rPr>
          <w:rFonts w:hint="eastAsia" w:ascii="Malgun Gothic" w:hAnsi="Malgun Gothic" w:eastAsia="宋体" w:cs="Times New Roman"/>
          <w:kern w:val="2"/>
          <w:sz w:val="24"/>
          <w:szCs w:val="24"/>
          <w:lang w:val="en-US" w:eastAsia="zh-CN" w:bidi="ar-SA"/>
        </w:rPr>
        <w:t>我的程序结构如左图所示</w:t>
      </w:r>
      <w:r>
        <w:rPr>
          <w:rFonts w:hint="eastAsia" w:ascii="Malgun Gothic" w:hAnsi="Malgun Gothic" w:cs="Times New Roman"/>
          <w:kern w:val="2"/>
          <w:sz w:val="24"/>
          <w:szCs w:val="24"/>
          <w:lang w:val="en-US" w:eastAsia="zh-CN" w:bidi="ar-SA"/>
        </w:rPr>
        <w:t>，具体的思路步骤在程序中已经有展示。</w:t>
      </w:r>
    </w:p>
    <w:p>
      <w:r>
        <w:drawing>
          <wp:inline distT="0" distB="0" distL="114300" distR="114300">
            <wp:extent cx="4381500" cy="2778760"/>
            <wp:effectExtent l="0" t="0" r="0" b="254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5"/>
                    <a:stretch>
                      <a:fillRect/>
                    </a:stretch>
                  </pic:blipFill>
                  <pic:spPr>
                    <a:xfrm>
                      <a:off x="0" y="0"/>
                      <a:ext cx="4381500" cy="2778760"/>
                    </a:xfrm>
                    <a:prstGeom prst="rect">
                      <a:avLst/>
                    </a:prstGeom>
                    <a:noFill/>
                    <a:ln>
                      <a:noFill/>
                    </a:ln>
                  </pic:spPr>
                </pic:pic>
              </a:graphicData>
            </a:graphic>
          </wp:inline>
        </w:drawing>
      </w:r>
      <w:r>
        <w:drawing>
          <wp:inline distT="0" distB="0" distL="114300" distR="114300">
            <wp:extent cx="4747895" cy="3805555"/>
            <wp:effectExtent l="0" t="0" r="1905" b="444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6"/>
                    <a:stretch>
                      <a:fillRect/>
                    </a:stretch>
                  </pic:blipFill>
                  <pic:spPr>
                    <a:xfrm>
                      <a:off x="0" y="0"/>
                      <a:ext cx="4747895" cy="3805555"/>
                    </a:xfrm>
                    <a:prstGeom prst="rect">
                      <a:avLst/>
                    </a:prstGeom>
                    <a:noFill/>
                    <a:ln>
                      <a:noFill/>
                    </a:ln>
                  </pic:spPr>
                </pic:pic>
              </a:graphicData>
            </a:graphic>
          </wp:inline>
        </w:drawing>
      </w:r>
    </w:p>
    <w:p>
      <w:pPr>
        <w:rPr>
          <w:rFonts w:hint="default" w:ascii="Malgun Gothic" w:hAnsi="Malgun Gothic" w:eastAsia="宋体" w:cs="Times New Roman"/>
          <w:kern w:val="2"/>
          <w:sz w:val="24"/>
          <w:szCs w:val="24"/>
          <w:lang w:val="en-US" w:eastAsia="zh-CN" w:bidi="ar-SA"/>
        </w:rPr>
      </w:pPr>
      <w:r>
        <w:rPr>
          <w:rFonts w:hint="eastAsia" w:ascii="Malgun Gothic" w:hAnsi="Malgun Gothic" w:eastAsia="宋体" w:cs="Times New Roman"/>
          <w:kern w:val="2"/>
          <w:sz w:val="24"/>
          <w:szCs w:val="24"/>
          <w:lang w:val="en-US" w:eastAsia="zh-CN" w:bidi="ar-SA"/>
        </w:rPr>
        <w:t>以上分别是登录界面的框架展示和备忘录界面的展示，具体函数和js代码</w:t>
      </w:r>
      <w:bookmarkStart w:id="1" w:name="_GoBack"/>
      <w:bookmarkEnd w:id="1"/>
      <w:r>
        <w:rPr>
          <w:rFonts w:hint="eastAsia" w:ascii="Malgun Gothic" w:hAnsi="Malgun Gothic" w:eastAsia="宋体" w:cs="Times New Roman"/>
          <w:kern w:val="2"/>
          <w:sz w:val="24"/>
          <w:szCs w:val="24"/>
          <w:lang w:val="en-US" w:eastAsia="zh-CN" w:bidi="ar-SA"/>
        </w:rPr>
        <w:t>实现在代码文件中以注释的形式进行了表达，这里不再赘述。</w:t>
      </w:r>
    </w:p>
    <w:p>
      <w:pPr>
        <w:pStyle w:val="3"/>
      </w:pPr>
      <w:r>
        <w:rPr>
          <w:rFonts w:hint="eastAsia" w:eastAsia="宋体"/>
          <w:sz w:val="24"/>
          <w:szCs w:val="24"/>
          <w:lang w:val="en-US" w:eastAsia="zh-CN"/>
        </w:rPr>
        <w:t>参考资料：阮一峰的网络日志、菜鸟教程</w:t>
      </w:r>
      <w:r>
        <w:rPr>
          <w:sz w:val="24"/>
          <w:szCs w:val="24"/>
        </w:rPr>
        <w:br w:type="page"/>
      </w:r>
      <w:r>
        <w:rPr>
          <w:rFonts w:hint="eastAsia"/>
        </w:rPr>
        <w:t>Module</w:t>
      </w:r>
      <w:r>
        <w:t xml:space="preserve"> 2</w:t>
      </w:r>
    </w:p>
    <w:p>
      <w:pPr>
        <w:pStyle w:val="4"/>
      </w:pPr>
      <w:bookmarkStart w:id="0" w:name="_Hlk3223289"/>
      <w:r>
        <w:t xml:space="preserve">Section </w:t>
      </w:r>
      <w:r>
        <w:rPr>
          <w:rFonts w:hint="eastAsia" w:asciiTheme="minorEastAsia" w:hAnsiTheme="minorEastAsia" w:eastAsiaTheme="minorEastAsia"/>
        </w:rPr>
        <w:t>2</w:t>
      </w:r>
    </w:p>
    <w:p>
      <w:pPr>
        <w:pBdr>
          <w:bottom w:val="single" w:color="auto" w:sz="6" w:space="1"/>
        </w:pBdr>
        <w:tabs>
          <w:tab w:val="left" w:pos="5013"/>
        </w:tabs>
        <w:rPr>
          <w:rFonts w:hint="default" w:ascii="Malgun Gothic" w:hAnsi="Malgun Gothic" w:eastAsia="宋体"/>
          <w:b/>
          <w:sz w:val="24"/>
          <w:szCs w:val="24"/>
          <w:bdr w:val="single" w:color="auto" w:sz="4" w:space="0"/>
          <w:lang w:val="en-US" w:eastAsia="zh-CN"/>
        </w:rPr>
      </w:pPr>
      <w:r>
        <w:rPr>
          <w:rFonts w:hint="eastAsia" w:ascii="Malgun Gothic" w:hAnsi="Malgun Gothic"/>
          <w:sz w:val="24"/>
          <w:szCs w:val="24"/>
        </w:rPr>
        <w:t>我选择的问题是(请将不做的</w:t>
      </w:r>
      <w:r>
        <w:rPr>
          <w:rFonts w:ascii="Malgun Gothic" w:hAnsi="Malgun Gothic"/>
          <w:sz w:val="24"/>
          <w:szCs w:val="24"/>
        </w:rPr>
        <w:t>题目编号删除</w:t>
      </w:r>
      <w:r>
        <w:rPr>
          <w:rFonts w:hint="eastAsia" w:ascii="Malgun Gothic" w:hAnsi="Malgun Gothic"/>
          <w:sz w:val="24"/>
          <w:szCs w:val="24"/>
        </w:rPr>
        <w:t>)</w:t>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t>：</w:t>
      </w:r>
      <w:r>
        <w:rPr>
          <w:rFonts w:hint="eastAsia" w:ascii="Malgun Gothic" w:hAnsi="Malgun Gothic"/>
          <w:sz w:val="24"/>
          <w:szCs w:val="24"/>
        </w:rPr>
        <w:t xml:space="preserve"> </w:t>
      </w:r>
      <w:r>
        <w:rPr>
          <w:rFonts w:hint="eastAsia" w:ascii="Malgun Gothic" w:hAnsi="Malgun Gothic"/>
          <w:b/>
          <w:sz w:val="24"/>
          <w:szCs w:val="24"/>
          <w:bdr w:val="single" w:color="auto" w:sz="4" w:space="0"/>
          <w:lang w:val="en-US" w:eastAsia="zh-CN"/>
        </w:rPr>
        <w:t>H</w:t>
      </w:r>
    </w:p>
    <w:bookmarkEnd w:id="0"/>
    <w:p>
      <w:pPr>
        <w:tabs>
          <w:tab w:val="left" w:pos="5013"/>
        </w:tabs>
        <w:ind w:firstLine="480" w:firstLineChars="200"/>
        <w:rPr>
          <w:rFonts w:ascii="宋体" w:hAnsi="宋体"/>
          <w:sz w:val="24"/>
          <w:szCs w:val="24"/>
        </w:rPr>
      </w:pPr>
    </w:p>
    <w:p>
      <w:pPr>
        <w:pStyle w:val="3"/>
        <w:rPr>
          <w:rFonts w:ascii="宋体" w:hAnsi="宋体" w:eastAsia="宋体" w:cs="宋体"/>
          <w:sz w:val="24"/>
          <w:szCs w:val="24"/>
        </w:rPr>
      </w:pPr>
      <w:r>
        <w:rPr>
          <w:rFonts w:ascii="宋体" w:hAnsi="宋体" w:eastAsia="宋体" w:cs="宋体"/>
          <w:sz w:val="24"/>
          <w:szCs w:val="24"/>
        </w:rPr>
        <w:drawing>
          <wp:inline distT="0" distB="0" distL="114300" distR="114300">
            <wp:extent cx="5132705" cy="6442710"/>
            <wp:effectExtent l="0" t="0" r="10795" b="889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7"/>
                    <a:stretch>
                      <a:fillRect/>
                    </a:stretch>
                  </pic:blipFill>
                  <pic:spPr>
                    <a:xfrm>
                      <a:off x="0" y="0"/>
                      <a:ext cx="5132705" cy="6442710"/>
                    </a:xfrm>
                    <a:prstGeom prst="rect">
                      <a:avLst/>
                    </a:prstGeom>
                    <a:noFill/>
                    <a:ln w="9525">
                      <a:noFill/>
                    </a:ln>
                  </pic:spPr>
                </pic:pic>
              </a:graphicData>
            </a:graphic>
          </wp:inline>
        </w:drawing>
      </w:r>
    </w:p>
    <w:p>
      <w:pPr>
        <w:pStyle w:val="25"/>
        <w:rPr>
          <w:rFonts w:hint="default" w:eastAsia="宋体"/>
          <w:lang w:val="en-US" w:eastAsia="zh-CN"/>
        </w:rPr>
      </w:pPr>
      <w:r>
        <w:rPr>
          <w:rFonts w:hint="eastAsia"/>
          <w:lang w:val="en-US" w:eastAsia="zh-CN"/>
        </w:rPr>
        <w:t>这个有机王水是我上大学以来看的最古老的一篇文献了：</w:t>
      </w:r>
      <w:r>
        <w:rPr>
          <w:rFonts w:ascii="宋体" w:hAnsi="宋体" w:eastAsia="宋体" w:cs="宋体"/>
          <w:sz w:val="24"/>
          <w:szCs w:val="24"/>
        </w:rPr>
        <w:t>Lin W., Zhang R. W., Jang S. S., et al . "Organic Aqua Regia"—Powerful Liquids for Dissolving Noble Metals. Angew. Chem. Int. Ed. , 2010, 49 , 8101-8104.</w:t>
      </w:r>
    </w:p>
    <w:p>
      <w:pPr>
        <w:rPr>
          <w:rFonts w:hint="default" w:eastAsia="宋体"/>
          <w:lang w:val="en-US" w:eastAsia="zh-CN"/>
        </w:rPr>
      </w:pPr>
    </w:p>
    <w:p>
      <w:pPr>
        <w:rPr>
          <w:rFonts w:hint="eastAsia" w:ascii="宋体" w:hAnsi="宋体" w:cs="宋体"/>
          <w:sz w:val="24"/>
          <w:szCs w:val="24"/>
          <w:lang w:val="en-US" w:eastAsia="zh-CN"/>
        </w:rPr>
      </w:pPr>
      <w:r>
        <w:rPr>
          <w:rFonts w:hint="eastAsia" w:ascii="宋体" w:hAnsi="宋体" w:cs="宋体"/>
          <w:sz w:val="24"/>
          <w:szCs w:val="24"/>
          <w:lang w:val="en-US" w:eastAsia="zh-CN"/>
        </w:rPr>
        <w:t>Part1-2-b答案是321198种。我自己尝试了用C语言写，不过这还是太为难一个上大学才知道编程是什么东西的人了，下面是我找到的C++代码以及我个人的一些想法：</w:t>
      </w:r>
    </w:p>
    <w:p>
      <w:pPr>
        <w:rPr>
          <w:rFonts w:hint="default" w:ascii="宋体" w:hAnsi="宋体" w:cs="宋体"/>
          <w:sz w:val="24"/>
          <w:szCs w:val="24"/>
          <w:lang w:val="en-US" w:eastAsia="zh-CN"/>
        </w:rPr>
      </w:pPr>
      <w:r>
        <w:rPr>
          <w:rFonts w:hint="default" w:ascii="宋体" w:hAnsi="宋体" w:cs="宋体"/>
          <w:sz w:val="24"/>
          <w:szCs w:val="24"/>
          <w:lang w:val="en-US" w:eastAsia="zh-CN"/>
        </w:rPr>
        <w:t>#include&lt;iostream&gt;</w:t>
      </w:r>
    </w:p>
    <w:p>
      <w:pPr>
        <w:rPr>
          <w:rFonts w:hint="default" w:ascii="宋体" w:hAnsi="宋体" w:cs="宋体"/>
          <w:sz w:val="24"/>
          <w:szCs w:val="24"/>
          <w:lang w:val="en-US" w:eastAsia="zh-CN"/>
        </w:rPr>
      </w:pPr>
      <w:r>
        <w:rPr>
          <w:rFonts w:hint="default" w:ascii="宋体" w:hAnsi="宋体" w:cs="宋体"/>
          <w:sz w:val="24"/>
          <w:szCs w:val="24"/>
          <w:lang w:val="en-US" w:eastAsia="zh-CN"/>
        </w:rPr>
        <w:t>#include&lt;cstdio&gt;</w:t>
      </w:r>
    </w:p>
    <w:p>
      <w:pPr>
        <w:rPr>
          <w:rFonts w:hint="default" w:ascii="宋体" w:hAnsi="宋体" w:cs="宋体"/>
          <w:sz w:val="24"/>
          <w:szCs w:val="24"/>
          <w:lang w:val="en-US" w:eastAsia="zh-CN"/>
        </w:rPr>
      </w:pPr>
      <w:r>
        <w:rPr>
          <w:rFonts w:hint="default" w:ascii="宋体" w:hAnsi="宋体" w:cs="宋体"/>
          <w:sz w:val="24"/>
          <w:szCs w:val="24"/>
          <w:lang w:val="en-US" w:eastAsia="zh-CN"/>
        </w:rPr>
        <w:t>#include&lt;cstdlib&gt;</w:t>
      </w:r>
    </w:p>
    <w:p>
      <w:pPr>
        <w:rPr>
          <w:rFonts w:hint="default" w:ascii="宋体" w:hAnsi="宋体" w:cs="宋体"/>
          <w:sz w:val="24"/>
          <w:szCs w:val="24"/>
          <w:lang w:val="en-US" w:eastAsia="zh-CN"/>
        </w:rPr>
      </w:pPr>
      <w:r>
        <w:rPr>
          <w:rFonts w:hint="default" w:ascii="宋体" w:hAnsi="宋体" w:cs="宋体"/>
          <w:sz w:val="24"/>
          <w:szCs w:val="24"/>
          <w:lang w:val="en-US" w:eastAsia="zh-CN"/>
        </w:rPr>
        <w:t>#include&lt;cstring&gt;</w:t>
      </w:r>
    </w:p>
    <w:p>
      <w:pPr>
        <w:rPr>
          <w:rFonts w:hint="default" w:ascii="宋体" w:hAnsi="宋体" w:cs="宋体"/>
          <w:sz w:val="24"/>
          <w:szCs w:val="24"/>
          <w:lang w:val="en-US" w:eastAsia="zh-CN"/>
        </w:rPr>
      </w:pPr>
      <w:r>
        <w:rPr>
          <w:rFonts w:hint="default" w:ascii="宋体" w:hAnsi="宋体" w:cs="宋体"/>
          <w:sz w:val="24"/>
          <w:szCs w:val="24"/>
          <w:lang w:val="en-US" w:eastAsia="zh-CN"/>
        </w:rPr>
        <w:t>#include&lt;algorithm&gt;</w:t>
      </w:r>
    </w:p>
    <w:p>
      <w:pPr>
        <w:rPr>
          <w:rFonts w:hint="default" w:ascii="宋体" w:hAnsi="宋体" w:cs="宋体"/>
          <w:sz w:val="24"/>
          <w:szCs w:val="24"/>
          <w:lang w:val="en-US" w:eastAsia="zh-CN"/>
        </w:rPr>
      </w:pPr>
    </w:p>
    <w:p>
      <w:pPr>
        <w:rPr>
          <w:rFonts w:hint="default" w:ascii="宋体" w:hAnsi="宋体" w:cs="宋体"/>
          <w:sz w:val="24"/>
          <w:szCs w:val="24"/>
          <w:lang w:val="en-US" w:eastAsia="zh-CN"/>
        </w:rPr>
      </w:pPr>
      <w:r>
        <w:rPr>
          <w:rFonts w:hint="default" w:ascii="宋体" w:hAnsi="宋体" w:cs="宋体"/>
          <w:sz w:val="24"/>
          <w:szCs w:val="24"/>
          <w:lang w:val="en-US" w:eastAsia="zh-CN"/>
        </w:rPr>
        <w:t>typedef long long LL;</w:t>
      </w:r>
    </w:p>
    <w:p>
      <w:pPr>
        <w:rPr>
          <w:rFonts w:hint="default" w:ascii="宋体" w:hAnsi="宋体" w:cs="宋体"/>
          <w:sz w:val="24"/>
          <w:szCs w:val="24"/>
          <w:lang w:val="en-US" w:eastAsia="zh-CN"/>
        </w:rPr>
      </w:pPr>
    </w:p>
    <w:p>
      <w:pPr>
        <w:rPr>
          <w:rFonts w:hint="default" w:ascii="宋体" w:hAnsi="宋体" w:cs="宋体"/>
          <w:sz w:val="24"/>
          <w:szCs w:val="24"/>
          <w:lang w:val="en-US" w:eastAsia="zh-CN"/>
        </w:rPr>
      </w:pPr>
      <w:r>
        <w:rPr>
          <w:rFonts w:hint="default" w:ascii="宋体" w:hAnsi="宋体" w:cs="宋体"/>
          <w:sz w:val="24"/>
          <w:szCs w:val="24"/>
          <w:lang w:val="en-US" w:eastAsia="zh-CN"/>
        </w:rPr>
        <w:t>const int N=505;</w:t>
      </w:r>
    </w:p>
    <w:p>
      <w:pPr>
        <w:rPr>
          <w:rFonts w:hint="default" w:ascii="宋体" w:hAnsi="宋体" w:cs="宋体"/>
          <w:sz w:val="24"/>
          <w:szCs w:val="24"/>
          <w:lang w:val="en-US" w:eastAsia="zh-CN"/>
        </w:rPr>
      </w:pPr>
      <w:r>
        <w:rPr>
          <w:rFonts w:hint="default" w:ascii="宋体" w:hAnsi="宋体" w:cs="宋体"/>
          <w:sz w:val="24"/>
          <w:szCs w:val="24"/>
          <w:lang w:val="en-US" w:eastAsia="zh-CN"/>
        </w:rPr>
        <w:t>const int MOD=1000000007;</w:t>
      </w:r>
    </w:p>
    <w:p>
      <w:pPr>
        <w:rPr>
          <w:rFonts w:hint="default" w:ascii="宋体" w:hAnsi="宋体" w:cs="宋体"/>
          <w:sz w:val="24"/>
          <w:szCs w:val="24"/>
          <w:lang w:val="en-US" w:eastAsia="zh-CN"/>
        </w:rPr>
      </w:pPr>
    </w:p>
    <w:p>
      <w:pPr>
        <w:rPr>
          <w:rFonts w:hint="default" w:ascii="宋体" w:hAnsi="宋体" w:cs="宋体"/>
          <w:sz w:val="24"/>
          <w:szCs w:val="24"/>
          <w:lang w:val="en-US" w:eastAsia="zh-CN"/>
        </w:rPr>
      </w:pPr>
      <w:r>
        <w:rPr>
          <w:rFonts w:hint="default" w:ascii="宋体" w:hAnsi="宋体" w:cs="宋体"/>
          <w:sz w:val="24"/>
          <w:szCs w:val="24"/>
          <w:lang w:val="en-US" w:eastAsia="zh-CN"/>
        </w:rPr>
        <w:t>int n,f[N],ny2,ny3;</w:t>
      </w:r>
    </w:p>
    <w:p>
      <w:pPr>
        <w:rPr>
          <w:rFonts w:hint="default" w:ascii="宋体" w:hAnsi="宋体" w:cs="宋体"/>
          <w:sz w:val="24"/>
          <w:szCs w:val="24"/>
          <w:lang w:val="en-US" w:eastAsia="zh-CN"/>
        </w:rPr>
      </w:pPr>
    </w:p>
    <w:p>
      <w:pPr>
        <w:rPr>
          <w:rFonts w:hint="default" w:ascii="宋体" w:hAnsi="宋体" w:cs="宋体"/>
          <w:sz w:val="24"/>
          <w:szCs w:val="24"/>
          <w:lang w:val="en-US" w:eastAsia="zh-CN"/>
        </w:rPr>
      </w:pPr>
      <w:r>
        <w:rPr>
          <w:rFonts w:hint="default" w:ascii="宋体" w:hAnsi="宋体" w:cs="宋体"/>
          <w:sz w:val="24"/>
          <w:szCs w:val="24"/>
          <w:lang w:val="en-US" w:eastAsia="zh-CN"/>
        </w:rPr>
        <w:t>int ksm(int x,int y)</w:t>
      </w:r>
    </w:p>
    <w:p>
      <w:pPr>
        <w:rPr>
          <w:rFonts w:hint="default" w:ascii="宋体" w:hAnsi="宋体" w:cs="宋体"/>
          <w:sz w:val="24"/>
          <w:szCs w:val="24"/>
          <w:lang w:val="en-US" w:eastAsia="zh-CN"/>
        </w:rPr>
      </w:pPr>
      <w:r>
        <w:rPr>
          <w:rFonts w:hint="default" w:ascii="宋体" w:hAnsi="宋体" w:cs="宋体"/>
          <w:sz w:val="24"/>
          <w:szCs w:val="24"/>
          <w:lang w:val="en-US" w:eastAsia="zh-CN"/>
        </w:rPr>
        <w:t>{</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int ans=1;</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while (y)</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 (y&amp;1) ans=(LL)ans*x%MOD;</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x=(LL)x*x%MOD;y&gt;&gt;=1;</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return ans;</w:t>
      </w:r>
    </w:p>
    <w:p>
      <w:pPr>
        <w:rPr>
          <w:rFonts w:hint="default" w:ascii="宋体" w:hAnsi="宋体" w:cs="宋体"/>
          <w:sz w:val="24"/>
          <w:szCs w:val="24"/>
          <w:lang w:val="en-US" w:eastAsia="zh-CN"/>
        </w:rPr>
      </w:pPr>
      <w:r>
        <w:rPr>
          <w:rFonts w:hint="default" w:ascii="宋体" w:hAnsi="宋体" w:cs="宋体"/>
          <w:sz w:val="24"/>
          <w:szCs w:val="24"/>
          <w:lang w:val="en-US" w:eastAsia="zh-CN"/>
        </w:rPr>
        <w:t>}</w:t>
      </w:r>
    </w:p>
    <w:p>
      <w:pPr>
        <w:rPr>
          <w:rFonts w:hint="default" w:ascii="宋体" w:hAnsi="宋体" w:cs="宋体"/>
          <w:sz w:val="24"/>
          <w:szCs w:val="24"/>
          <w:lang w:val="en-US" w:eastAsia="zh-CN"/>
        </w:rPr>
      </w:pPr>
    </w:p>
    <w:p>
      <w:pPr>
        <w:rPr>
          <w:rFonts w:hint="default" w:ascii="宋体" w:hAnsi="宋体" w:cs="宋体"/>
          <w:sz w:val="24"/>
          <w:szCs w:val="24"/>
          <w:lang w:val="en-US" w:eastAsia="zh-CN"/>
        </w:rPr>
      </w:pPr>
      <w:r>
        <w:rPr>
          <w:rFonts w:hint="default" w:ascii="宋体" w:hAnsi="宋体" w:cs="宋体"/>
          <w:sz w:val="24"/>
          <w:szCs w:val="24"/>
          <w:lang w:val="en-US" w:eastAsia="zh-CN"/>
        </w:rPr>
        <w:t>int get(int x,int y)</w:t>
      </w:r>
    </w:p>
    <w:p>
      <w:pPr>
        <w:rPr>
          <w:rFonts w:hint="default" w:ascii="宋体" w:hAnsi="宋体" w:cs="宋体"/>
          <w:sz w:val="24"/>
          <w:szCs w:val="24"/>
          <w:lang w:val="en-US" w:eastAsia="zh-CN"/>
        </w:rPr>
      </w:pPr>
      <w:r>
        <w:rPr>
          <w:rFonts w:hint="default" w:ascii="宋体" w:hAnsi="宋体" w:cs="宋体"/>
          <w:sz w:val="24"/>
          <w:szCs w:val="24"/>
          <w:lang w:val="en-US" w:eastAsia="zh-CN"/>
        </w:rPr>
        <w:t>{</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if (y==2) return (LL)((LL)x*x%MOD+x)*ny2%MOD;</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else return ((LL)x*(x-1)%MOD*(x-2)%MOD*ny3%MOD+(LL)x*(x-1)%MOD+(LL)x)%MOD;</w:t>
      </w:r>
    </w:p>
    <w:p>
      <w:pPr>
        <w:rPr>
          <w:rFonts w:hint="default" w:ascii="宋体" w:hAnsi="宋体" w:cs="宋体"/>
          <w:sz w:val="24"/>
          <w:szCs w:val="24"/>
          <w:lang w:val="en-US" w:eastAsia="zh-CN"/>
        </w:rPr>
      </w:pPr>
      <w:r>
        <w:rPr>
          <w:rFonts w:hint="default" w:ascii="宋体" w:hAnsi="宋体" w:cs="宋体"/>
          <w:sz w:val="24"/>
          <w:szCs w:val="24"/>
          <w:lang w:val="en-US" w:eastAsia="zh-CN"/>
        </w:rPr>
        <w:t>}</w:t>
      </w:r>
    </w:p>
    <w:p>
      <w:pPr>
        <w:rPr>
          <w:rFonts w:hint="default" w:ascii="宋体" w:hAnsi="宋体" w:cs="宋体"/>
          <w:sz w:val="24"/>
          <w:szCs w:val="24"/>
          <w:lang w:val="en-US" w:eastAsia="zh-CN"/>
        </w:rPr>
      </w:pPr>
    </w:p>
    <w:p>
      <w:pPr>
        <w:rPr>
          <w:rFonts w:hint="default" w:ascii="宋体" w:hAnsi="宋体" w:cs="宋体"/>
          <w:sz w:val="24"/>
          <w:szCs w:val="24"/>
          <w:lang w:val="en-US" w:eastAsia="zh-CN"/>
        </w:rPr>
      </w:pPr>
      <w:r>
        <w:rPr>
          <w:rFonts w:hint="default" w:ascii="宋体" w:hAnsi="宋体" w:cs="宋体"/>
          <w:sz w:val="24"/>
          <w:szCs w:val="24"/>
          <w:lang w:val="en-US" w:eastAsia="zh-CN"/>
        </w:rPr>
        <w:t>int main()</w:t>
      </w:r>
    </w:p>
    <w:p>
      <w:pPr>
        <w:rPr>
          <w:rFonts w:hint="default" w:ascii="宋体" w:hAnsi="宋体" w:cs="宋体"/>
          <w:sz w:val="24"/>
          <w:szCs w:val="24"/>
          <w:lang w:val="en-US" w:eastAsia="zh-CN"/>
        </w:rPr>
      </w:pPr>
      <w:r>
        <w:rPr>
          <w:rFonts w:hint="default" w:ascii="宋体" w:hAnsi="宋体" w:cs="宋体"/>
          <w:sz w:val="24"/>
          <w:szCs w:val="24"/>
          <w:lang w:val="en-US" w:eastAsia="zh-CN"/>
        </w:rPr>
        <w:t>{</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scanf("%d",&amp;n);</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ny2=ksm(2,MOD-2);</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ny3=ksm(6,MOD-2);</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f[0]=f[1]=1;</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for (int i=2;i&lt;=n;i++)</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for (int j=0;j&lt;i;j++)</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for (int k=j;k+j&lt;i;k++)</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int l=i-j-k-1;</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 (l&lt;k) continue;</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 (j==k&amp;&amp;k==l) (f[i]+=get(f[j],3))%=MOD;</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else if (j==k) (f[i]+=(LL)get(f[j],2)*f[l]%MOD)%=MOD;</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else if (k==l) (f[i]+=(LL)get(f[k],2)*f[j]%MOD)%=MOD;</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else (f[i]+=(LL)f[j]*f[k]%MOD*f[l]%MOD)%=MOD;</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printf("%d\n",f[n]);</w:t>
      </w:r>
    </w:p>
    <w:p>
      <w:pPr>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return 0;</w:t>
      </w:r>
    </w:p>
    <w:p>
      <w:pPr>
        <w:rPr>
          <w:rFonts w:hint="default" w:ascii="宋体" w:hAnsi="宋体" w:cs="宋体"/>
          <w:sz w:val="24"/>
          <w:szCs w:val="24"/>
          <w:lang w:val="en-US" w:eastAsia="zh-CN"/>
        </w:rPr>
      </w:pPr>
      <w:r>
        <w:rPr>
          <w:rFonts w:hint="default" w:ascii="宋体" w:hAnsi="宋体" w:cs="宋体"/>
          <w:sz w:val="24"/>
          <w:szCs w:val="24"/>
          <w:lang w:val="en-US" w:eastAsia="zh-CN"/>
        </w:rPr>
        <w:t>}</w:t>
      </w:r>
    </w:p>
    <w:p>
      <w:pPr>
        <w:rPr>
          <w:rFonts w:hint="eastAsia" w:ascii="宋体" w:hAnsi="宋体" w:cs="宋体"/>
          <w:sz w:val="24"/>
          <w:szCs w:val="24"/>
          <w:lang w:val="en-US" w:eastAsia="zh-CN"/>
        </w:rPr>
      </w:pPr>
      <w:r>
        <w:rPr>
          <w:rFonts w:hint="eastAsia" w:ascii="宋体" w:hAnsi="宋体" w:cs="宋体"/>
          <w:sz w:val="24"/>
          <w:szCs w:val="24"/>
          <w:lang w:val="en-US" w:eastAsia="zh-CN"/>
        </w:rPr>
        <w:t>运行结果：</w:t>
      </w:r>
    </w:p>
    <w:p>
      <w:pPr>
        <w:rPr>
          <w:rFonts w:hint="default" w:ascii="宋体" w:hAnsi="宋体" w:cs="宋体"/>
          <w:sz w:val="24"/>
          <w:szCs w:val="24"/>
          <w:lang w:val="en-US" w:eastAsia="zh-CN"/>
        </w:rPr>
      </w:pPr>
      <w:r>
        <w:drawing>
          <wp:inline distT="0" distB="0" distL="114300" distR="114300">
            <wp:extent cx="4572000" cy="1111250"/>
            <wp:effectExtent l="0" t="0" r="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4572000" cy="1111250"/>
                    </a:xfrm>
                    <a:prstGeom prst="rect">
                      <a:avLst/>
                    </a:prstGeom>
                    <a:noFill/>
                    <a:ln>
                      <a:noFill/>
                    </a:ln>
                  </pic:spPr>
                </pic:pic>
              </a:graphicData>
            </a:graphic>
          </wp:inline>
        </w:drawing>
      </w:r>
    </w:p>
    <w:p>
      <w:pPr>
        <w:rPr>
          <w:rFonts w:hint="eastAsia" w:ascii="宋体" w:hAnsi="宋体" w:cs="宋体"/>
          <w:sz w:val="24"/>
          <w:szCs w:val="24"/>
          <w:lang w:val="en-US" w:eastAsia="zh-CN"/>
        </w:rPr>
      </w:pPr>
      <w:r>
        <w:rPr>
          <w:rFonts w:hint="eastAsia" w:ascii="宋体" w:hAnsi="宋体" w:cs="宋体"/>
          <w:sz w:val="24"/>
          <w:szCs w:val="24"/>
          <w:lang w:val="en-US" w:eastAsia="zh-CN"/>
        </w:rPr>
        <w:t>就是一个dp和树同构的问题，假设f（i）是i个碳原子的烷基数目，限定每个节点的C必须为伯仲叔季中的一个，然后枚举子树。具体代码我没有实现成功，时间也来不及了，如果我做完其他题还有时间就来再看看（插flag）。</w:t>
      </w:r>
    </w:p>
    <w:p>
      <w:pPr>
        <w:rPr>
          <w:rFonts w:hint="eastAsia" w:ascii="宋体" w:hAnsi="宋体" w:cs="宋体"/>
          <w:sz w:val="24"/>
          <w:szCs w:val="24"/>
          <w:lang w:val="en-US" w:eastAsia="zh-CN"/>
        </w:rPr>
      </w:pPr>
      <w:r>
        <w:rPr>
          <w:rFonts w:hint="eastAsia" w:ascii="宋体" w:hAnsi="宋体" w:cs="宋体"/>
          <w:sz w:val="24"/>
          <w:szCs w:val="24"/>
          <w:lang w:val="en-US" w:eastAsia="zh-CN"/>
        </w:rPr>
        <w:t>3.画图题</w:t>
      </w:r>
    </w:p>
    <w:p>
      <w:pPr>
        <w:spacing w:after="240" w:afterAutospacing="0"/>
        <w:rPr>
          <w:rFonts w:hint="eastAsia" w:ascii="宋体" w:hAnsi="宋体" w:cs="宋体"/>
          <w:sz w:val="24"/>
          <w:szCs w:val="24"/>
          <w:lang w:eastAsia="zh-CN"/>
        </w:rPr>
      </w:pPr>
      <w:r>
        <w:rPr>
          <w:rFonts w:ascii="宋体" w:hAnsi="宋体" w:eastAsia="宋体" w:cs="宋体"/>
          <w:sz w:val="24"/>
          <w:szCs w:val="24"/>
        </w:rPr>
        <w:t>稳定性增加即系统熵减小</w:t>
      </w:r>
      <w:r>
        <w:rPr>
          <w:rFonts w:hint="eastAsia" w:ascii="宋体" w:hAnsi="宋体" w:cs="宋体"/>
          <w:sz w:val="24"/>
          <w:szCs w:val="24"/>
          <w:lang w:eastAsia="zh-CN"/>
        </w:rPr>
        <w:t>，</w:t>
      </w:r>
      <w:r>
        <w:rPr>
          <w:rFonts w:ascii="宋体" w:hAnsi="宋体" w:eastAsia="宋体" w:cs="宋体"/>
          <w:sz w:val="24"/>
          <w:szCs w:val="24"/>
        </w:rPr>
        <w:t>原因是形成氢键组成团簇结晶胶体使得内部结构有序化</w:t>
      </w:r>
      <w:r>
        <w:rPr>
          <w:rFonts w:hint="eastAsia" w:ascii="宋体" w:hAnsi="宋体" w:cs="宋体"/>
          <w:sz w:val="24"/>
          <w:szCs w:val="24"/>
          <w:lang w:eastAsia="zh-CN"/>
        </w:rPr>
        <w:t>，</w:t>
      </w:r>
      <w:r>
        <w:rPr>
          <w:rFonts w:ascii="宋体" w:hAnsi="宋体" w:eastAsia="宋体" w:cs="宋体"/>
          <w:sz w:val="24"/>
          <w:szCs w:val="24"/>
        </w:rPr>
        <w:t>且形成的是非牛顿剪切增稀流体，在受力时水与脂肪酸形成的网格状纳米簇有序化排列进一步降低无序性</w:t>
      </w:r>
      <w:r>
        <w:rPr>
          <w:rFonts w:hint="eastAsia" w:ascii="宋体" w:hAnsi="宋体" w:cs="宋体"/>
          <w:sz w:val="24"/>
          <w:szCs w:val="24"/>
          <w:lang w:eastAsia="zh-CN"/>
        </w:rPr>
        <w:t>。</w:t>
      </w:r>
    </w:p>
    <w:p>
      <w:pPr>
        <w:spacing w:after="240" w:afterAutospacing="0"/>
        <w:rPr>
          <w:rFonts w:hint="eastAsia" w:ascii="宋体" w:hAnsi="宋体" w:cs="宋体"/>
          <w:sz w:val="24"/>
          <w:szCs w:val="24"/>
          <w:lang w:eastAsia="zh-CN"/>
        </w:rPr>
      </w:pPr>
      <w:r>
        <w:rPr>
          <w:rFonts w:hint="eastAsia" w:ascii="宋体" w:hAnsi="宋体" w:cs="宋体"/>
          <w:sz w:val="24"/>
          <w:szCs w:val="24"/>
          <w:lang w:val="en-US" w:eastAsia="zh-CN"/>
        </w:rPr>
        <w:t>该</w:t>
      </w:r>
      <w:r>
        <w:rPr>
          <w:rFonts w:ascii="宋体" w:hAnsi="宋体" w:eastAsia="宋体" w:cs="宋体"/>
          <w:sz w:val="24"/>
          <w:szCs w:val="24"/>
        </w:rPr>
        <w:t>结构是水的氢以氢键结合羰基氧和羟基氧，且有部分脂肪酸电离使得阴离子上氧也参与氢键形成。最终形成二维网状片层，此二维网状片层又由于脂肪酸疏水基间范德华力和氢键相错位重叠形成三维网状结构</w:t>
      </w:r>
      <w:r>
        <w:rPr>
          <w:rFonts w:hint="eastAsia" w:ascii="宋体" w:hAnsi="宋体" w:cs="宋体"/>
          <w:sz w:val="24"/>
          <w:szCs w:val="24"/>
          <w:lang w:eastAsia="zh-CN"/>
        </w:rPr>
        <w:t>。</w:t>
      </w:r>
    </w:p>
    <w:p>
      <w:pPr>
        <w:spacing w:after="240" w:afterAutospacing="0"/>
        <w:rPr>
          <w:rFonts w:hint="eastAsia" w:ascii="宋体" w:hAnsi="宋体" w:cs="宋体"/>
          <w:sz w:val="24"/>
          <w:szCs w:val="24"/>
          <w:lang w:eastAsia="zh-CN"/>
        </w:rPr>
      </w:pPr>
      <w:r>
        <w:drawing>
          <wp:inline distT="0" distB="0" distL="114300" distR="114300">
            <wp:extent cx="5273675" cy="3188970"/>
            <wp:effectExtent l="0" t="0" r="9525" b="1143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9"/>
                    <a:stretch>
                      <a:fillRect/>
                    </a:stretch>
                  </pic:blipFill>
                  <pic:spPr>
                    <a:xfrm>
                      <a:off x="0" y="0"/>
                      <a:ext cx="5273675" cy="3188970"/>
                    </a:xfrm>
                    <a:prstGeom prst="rect">
                      <a:avLst/>
                    </a:prstGeom>
                    <a:noFill/>
                    <a:ln>
                      <a:noFill/>
                    </a:ln>
                  </pic:spPr>
                </pic:pic>
              </a:graphicData>
            </a:graphic>
          </wp:inline>
        </w:drawing>
      </w:r>
    </w:p>
    <w:p>
      <w:pPr>
        <w:spacing w:after="240" w:afterAutospacing="0"/>
        <w:rPr>
          <w:rFonts w:hint="default" w:ascii="宋体" w:hAnsi="宋体" w:cs="宋体"/>
          <w:sz w:val="24"/>
          <w:szCs w:val="24"/>
          <w:lang w:val="en-US" w:eastAsia="zh-CN"/>
        </w:rPr>
      </w:pPr>
      <w:r>
        <w:rPr>
          <w:rFonts w:hint="eastAsia" w:ascii="宋体" w:hAnsi="宋体" w:cs="宋体"/>
          <w:sz w:val="24"/>
          <w:szCs w:val="24"/>
          <w:lang w:val="en-US" w:eastAsia="zh-CN"/>
        </w:rPr>
        <w:t>做题日志：翻了文献，附在这道题的文件夹中了，，但是chemdraw还不太会用，大致就是照着文献上那样画。</w:t>
      </w:r>
    </w:p>
    <w:p>
      <w:pPr>
        <w:rPr>
          <w:rFonts w:hint="default" w:ascii="宋体" w:hAnsi="宋体" w:cs="宋体"/>
          <w:sz w:val="24"/>
          <w:szCs w:val="24"/>
          <w:lang w:val="en-US" w:eastAsia="zh-CN"/>
        </w:rPr>
      </w:pPr>
      <w:r>
        <w:rPr>
          <w:rFonts w:hint="eastAsia" w:ascii="宋体" w:hAnsi="宋体" w:cs="宋体"/>
          <w:sz w:val="24"/>
          <w:szCs w:val="24"/>
          <w:lang w:val="en-US" w:eastAsia="zh-CN"/>
        </w:rPr>
        <w:t>Bonus:</w:t>
      </w:r>
    </w:p>
    <w:p>
      <w:pPr>
        <w:pStyle w:val="3"/>
        <w:rPr>
          <w:rFonts w:ascii="宋体" w:hAnsi="宋体" w:eastAsia="宋体" w:cs="宋体"/>
          <w:sz w:val="24"/>
          <w:szCs w:val="24"/>
        </w:rPr>
      </w:pPr>
      <w:r>
        <w:rPr>
          <w:rFonts w:ascii="宋体" w:hAnsi="宋体" w:eastAsia="宋体" w:cs="宋体"/>
          <w:sz w:val="24"/>
          <w:szCs w:val="24"/>
        </w:rPr>
        <w:drawing>
          <wp:inline distT="0" distB="0" distL="114300" distR="114300">
            <wp:extent cx="5866130" cy="1327785"/>
            <wp:effectExtent l="0" t="0" r="1270" b="571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20"/>
                    <a:stretch>
                      <a:fillRect/>
                    </a:stretch>
                  </pic:blipFill>
                  <pic:spPr>
                    <a:xfrm>
                      <a:off x="0" y="0"/>
                      <a:ext cx="5866130" cy="1327785"/>
                    </a:xfrm>
                    <a:prstGeom prst="rect">
                      <a:avLst/>
                    </a:prstGeom>
                    <a:noFill/>
                    <a:ln w="9525">
                      <a:noFill/>
                    </a:ln>
                  </pic:spPr>
                </pic:pic>
              </a:graphicData>
            </a:graphic>
          </wp:inline>
        </w:drawing>
      </w:r>
    </w:p>
    <w:p>
      <w:pPr>
        <w:rPr>
          <w:rFonts w:hint="eastAsia" w:ascii="宋体" w:hAnsi="宋体" w:cs="宋体"/>
          <w:sz w:val="24"/>
          <w:szCs w:val="24"/>
          <w:lang w:val="en-US" w:eastAsia="zh-CN"/>
        </w:rPr>
      </w:pPr>
      <w:r>
        <w:rPr>
          <w:rFonts w:hint="eastAsia" w:ascii="宋体" w:hAnsi="宋体" w:cs="宋体"/>
          <w:sz w:val="24"/>
          <w:szCs w:val="24"/>
          <w:lang w:val="en-US" w:eastAsia="zh-CN"/>
        </w:rPr>
        <w:t>这个bonus，，，我真的没有办法在很短时间内吃透量子化学中的这么多理论和应用，我也尝试过照猫画虎搞一搞方程，但是能力有限时间有限还是先去做其他题了（在这再插个flag.jpg）。</w:t>
      </w:r>
    </w:p>
    <w:p>
      <w:pPr>
        <w:rPr>
          <w:rFonts w:hint="eastAsia" w:ascii="宋体" w:hAnsi="宋体" w:cs="宋体"/>
          <w:sz w:val="24"/>
          <w:szCs w:val="24"/>
          <w:lang w:val="en-US" w:eastAsia="zh-CN"/>
        </w:rPr>
      </w:pPr>
      <w:r>
        <w:rPr>
          <w:rFonts w:hint="eastAsia" w:ascii="宋体" w:hAnsi="宋体" w:cs="宋体"/>
          <w:sz w:val="24"/>
          <w:szCs w:val="24"/>
          <w:lang w:val="en-US" w:eastAsia="zh-CN"/>
        </w:rPr>
        <w:t>不过可以说说我以现有的有机化学基础对它的理解和思路：用DFT算出各个键长，然后u=qd算出该分子的偶极矩，从而比较出现存诱导效应的强弱。</w:t>
      </w:r>
    </w:p>
    <w:p>
      <w:pPr>
        <w:rPr>
          <w:rFonts w:hint="eastAsia" w:ascii="宋体" w:hAnsi="宋体" w:cs="宋体"/>
          <w:sz w:val="24"/>
          <w:szCs w:val="24"/>
          <w:lang w:val="en-US" w:eastAsia="zh-CN"/>
        </w:rPr>
      </w:pPr>
      <w:r>
        <w:rPr>
          <w:rFonts w:hint="eastAsia" w:ascii="宋体" w:hAnsi="宋体" w:cs="宋体"/>
          <w:sz w:val="24"/>
          <w:szCs w:val="24"/>
          <w:lang w:val="en-US" w:eastAsia="zh-CN"/>
        </w:rPr>
        <w:t>我个人觉得通过测量酸的解离常数来估测诱导效应的大小是不是会更加直观（但是肯定没有测量键长更有说服力）。</w:t>
      </w:r>
    </w:p>
    <w:p>
      <w:pPr>
        <w:rPr>
          <w:rFonts w:hint="default" w:ascii="宋体" w:hAnsi="宋体" w:cs="宋体"/>
          <w:sz w:val="24"/>
          <w:szCs w:val="24"/>
          <w:lang w:val="en-US" w:eastAsia="zh-CN"/>
        </w:rPr>
      </w:pPr>
      <w:r>
        <w:rPr>
          <w:rFonts w:hint="eastAsia" w:ascii="宋体" w:hAnsi="宋体" w:cs="宋体"/>
          <w:sz w:val="24"/>
          <w:szCs w:val="24"/>
          <w:lang w:val="en-US" w:eastAsia="zh-CN"/>
        </w:rPr>
        <w:t>理论计算的话，问就是还不会跑高斯（雾）。</w:t>
      </w:r>
    </w:p>
    <w:p>
      <w:pPr>
        <w:pStyle w:val="3"/>
        <w:rPr>
          <w:rFonts w:ascii="宋体" w:hAnsi="宋体" w:eastAsia="宋体" w:cs="宋体"/>
          <w:sz w:val="24"/>
          <w:szCs w:val="24"/>
        </w:rPr>
      </w:pPr>
      <w:r>
        <w:rPr>
          <w:rFonts w:ascii="宋体" w:hAnsi="宋体" w:eastAsia="宋体" w:cs="宋体"/>
          <w:sz w:val="24"/>
          <w:szCs w:val="24"/>
        </w:rPr>
        <w:drawing>
          <wp:inline distT="0" distB="0" distL="114300" distR="114300">
            <wp:extent cx="5581015" cy="4707890"/>
            <wp:effectExtent l="0" t="0" r="6985" b="381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21"/>
                    <a:stretch>
                      <a:fillRect/>
                    </a:stretch>
                  </pic:blipFill>
                  <pic:spPr>
                    <a:xfrm>
                      <a:off x="0" y="0"/>
                      <a:ext cx="5581015" cy="4707890"/>
                    </a:xfrm>
                    <a:prstGeom prst="rect">
                      <a:avLst/>
                    </a:prstGeom>
                    <a:noFill/>
                    <a:ln w="9525">
                      <a:noFill/>
                    </a:ln>
                  </pic:spPr>
                </pic:pic>
              </a:graphicData>
            </a:graphic>
          </wp:inline>
        </w:drawing>
      </w:r>
    </w:p>
    <w:p>
      <w:pPr>
        <w:rPr>
          <w:rFonts w:hint="default" w:eastAsia="宋体"/>
          <w:lang w:val="en-US" w:eastAsia="zh-CN"/>
        </w:rPr>
      </w:pPr>
      <w:r>
        <w:rPr>
          <w:rFonts w:hint="eastAsia" w:ascii="宋体" w:hAnsi="宋体" w:cs="宋体"/>
          <w:sz w:val="24"/>
          <w:szCs w:val="24"/>
          <w:lang w:val="en-US" w:eastAsia="zh-CN"/>
        </w:rPr>
        <w:t>2.第二题我参考了傅献彩物理化学中的粒子高度分布公式：</w:t>
      </w:r>
    </w:p>
    <w:p>
      <w:pPr>
        <w:pStyle w:val="3"/>
      </w:pPr>
      <w:r>
        <w:drawing>
          <wp:inline distT="0" distB="0" distL="114300" distR="114300">
            <wp:extent cx="5271135" cy="2046605"/>
            <wp:effectExtent l="0" t="0" r="12065" b="1079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2"/>
                    <a:stretch>
                      <a:fillRect/>
                    </a:stretch>
                  </pic:blipFill>
                  <pic:spPr>
                    <a:xfrm>
                      <a:off x="0" y="0"/>
                      <a:ext cx="5271135" cy="2046605"/>
                    </a:xfrm>
                    <a:prstGeom prst="rect">
                      <a:avLst/>
                    </a:prstGeom>
                    <a:noFill/>
                    <a:ln>
                      <a:noFill/>
                    </a:ln>
                  </pic:spPr>
                </pic:pic>
              </a:graphicData>
            </a:graphic>
          </wp:inline>
        </w:drawing>
      </w:r>
    </w:p>
    <w:p>
      <w:pPr>
        <w:pStyle w:val="3"/>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经过计算结果为107.025nm.</w:t>
      </w:r>
    </w:p>
    <w:p>
      <w:pPr>
        <w:pStyle w:val="3"/>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计算过程如下：</w:t>
      </w:r>
    </w:p>
    <w:p>
      <w:pPr>
        <w:pStyle w:val="3"/>
      </w:pPr>
      <w:r>
        <w:drawing>
          <wp:inline distT="0" distB="0" distL="114300" distR="114300">
            <wp:extent cx="5266690" cy="1657985"/>
            <wp:effectExtent l="0" t="0" r="3810" b="571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3"/>
                    <a:stretch>
                      <a:fillRect/>
                    </a:stretch>
                  </pic:blipFill>
                  <pic:spPr>
                    <a:xfrm>
                      <a:off x="0" y="0"/>
                      <a:ext cx="5266690" cy="1657985"/>
                    </a:xfrm>
                    <a:prstGeom prst="rect">
                      <a:avLst/>
                    </a:prstGeom>
                    <a:noFill/>
                    <a:ln>
                      <a:noFill/>
                    </a:ln>
                  </pic:spPr>
                </pic:pic>
              </a:graphicData>
            </a:graphic>
          </wp:inline>
        </w:drawing>
      </w:r>
    </w:p>
    <w:p>
      <w:pPr>
        <w:pStyle w:val="3"/>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其中表格下方的数据为后一次数据和本列数据计算所得出的纳米金晶体半径的三次方，比如B5的数据即为以下数据代入得到：x2=0.03,x1=0.01,N2/N1=5.35/9.40。</w:t>
      </w:r>
    </w:p>
    <w:p>
      <w:pPr>
        <w:pStyle w:val="3"/>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该Excel文件已附在文件夹中。</w:t>
      </w:r>
    </w:p>
    <w:p>
      <w:pPr>
        <w:pStyle w:val="3"/>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3.我在物化书中找到了DOVL理论的简化表达式,在网上找到了关于哈马克常数的描述：</w:t>
      </w:r>
    </w:p>
    <w:p>
      <w:pPr>
        <w:pStyle w:val="3"/>
      </w:pPr>
      <w:r>
        <w:drawing>
          <wp:inline distT="0" distB="0" distL="114300" distR="114300">
            <wp:extent cx="4184650" cy="800735"/>
            <wp:effectExtent l="0" t="0" r="6350" b="1206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4"/>
                    <a:stretch>
                      <a:fillRect/>
                    </a:stretch>
                  </pic:blipFill>
                  <pic:spPr>
                    <a:xfrm>
                      <a:off x="0" y="0"/>
                      <a:ext cx="4184650" cy="800735"/>
                    </a:xfrm>
                    <a:prstGeom prst="rect">
                      <a:avLst/>
                    </a:prstGeom>
                    <a:noFill/>
                    <a:ln>
                      <a:noFill/>
                    </a:ln>
                  </pic:spPr>
                </pic:pic>
              </a:graphicData>
            </a:graphic>
          </wp:inline>
        </w:drawing>
      </w:r>
    </w:p>
    <w:p>
      <w:r>
        <w:drawing>
          <wp:inline distT="0" distB="0" distL="114300" distR="114300">
            <wp:extent cx="5269865" cy="1029335"/>
            <wp:effectExtent l="0" t="0" r="635" b="1206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5"/>
                    <a:stretch>
                      <a:fillRect/>
                    </a:stretch>
                  </pic:blipFill>
                  <pic:spPr>
                    <a:xfrm>
                      <a:off x="0" y="0"/>
                      <a:ext cx="5269865" cy="1029335"/>
                    </a:xfrm>
                    <a:prstGeom prst="rect">
                      <a:avLst/>
                    </a:prstGeom>
                    <a:noFill/>
                    <a:ln>
                      <a:noFill/>
                    </a:ln>
                  </pic:spPr>
                </pic:pic>
              </a:graphicData>
            </a:graphic>
          </wp:inline>
        </w:drawing>
      </w:r>
    </w:p>
    <w:p>
      <w:pPr>
        <w:keepNext w:val="0"/>
        <w:keepLines w:val="0"/>
        <w:widowControl/>
        <w:suppressLineNumbers w:val="0"/>
        <w:jc w:val="left"/>
        <w:rPr>
          <w:rFonts w:hint="default" w:ascii="FandolSong-Regular" w:hAnsi="FandolSong-Regular" w:eastAsia="FandolSong-Regular" w:cs="FandolSong-Regular"/>
          <w:color w:val="000000"/>
          <w:kern w:val="0"/>
          <w:sz w:val="24"/>
          <w:szCs w:val="24"/>
          <w:lang w:val="en-US" w:eastAsia="zh-CN" w:bidi="ar"/>
        </w:rPr>
      </w:pPr>
      <w:r>
        <w:rPr>
          <w:rFonts w:hint="eastAsia" w:ascii="宋体" w:hAnsi="宋体" w:cs="宋体"/>
          <w:kern w:val="2"/>
          <w:sz w:val="24"/>
          <w:szCs w:val="24"/>
          <w:lang w:val="en-US" w:eastAsia="zh-CN" w:bidi="ar-SA"/>
        </w:rPr>
        <w:t>当然题目要求只考虑聚集能，则</w:t>
      </w:r>
      <w:r>
        <w:rPr>
          <w:rFonts w:hint="eastAsia" w:ascii="宋体" w:hAnsi="宋体" w:eastAsia="宋体" w:cs="宋体"/>
          <w:kern w:val="2"/>
          <w:sz w:val="24"/>
          <w:szCs w:val="24"/>
          <w:lang w:val="en-US" w:eastAsia="zh-CN" w:bidi="ar-SA"/>
        </w:rPr>
        <w:t>由此计算可以得出</w:t>
      </w:r>
      <w:r>
        <w:rPr>
          <w:rFonts w:hint="default" w:ascii="宋体" w:hAnsi="宋体" w:eastAsia="宋体" w:cs="宋体"/>
          <w:kern w:val="2"/>
          <w:sz w:val="24"/>
          <w:szCs w:val="24"/>
          <w:lang w:val="en-US" w:eastAsia="zh-CN" w:bidi="ar-SA"/>
        </w:rPr>
        <w:t>2 nm-2 nm, 2 nm-4 nm, 4 nm-4 nm</w:t>
      </w:r>
      <w:r>
        <w:rPr>
          <w:rFonts w:ascii="FandolSong-Regular" w:hAnsi="FandolSong-Regular" w:eastAsia="FandolSong-Regular" w:cs="FandolSong-Regular"/>
          <w:color w:val="000000"/>
          <w:kern w:val="0"/>
          <w:sz w:val="24"/>
          <w:szCs w:val="24"/>
          <w:lang w:val="en-US" w:eastAsia="zh-CN" w:bidi="ar"/>
        </w:rPr>
        <w:t>纳米晶的多极相互作用聚集能</w:t>
      </w:r>
      <w:r>
        <w:rPr>
          <w:rFonts w:hint="eastAsia" w:ascii="FandolSong-Regular" w:hAnsi="FandolSong-Regular" w:eastAsia="FandolSong-Regular" w:cs="FandolSong-Regular"/>
          <w:color w:val="000000"/>
          <w:kern w:val="0"/>
          <w:sz w:val="24"/>
          <w:szCs w:val="24"/>
          <w:lang w:val="en-US" w:eastAsia="zh-CN" w:bidi="ar"/>
        </w:rPr>
        <w:t>比值大致为</w:t>
      </w:r>
      <w:r>
        <w:rPr>
          <w:rFonts w:hint="eastAsia" w:ascii="宋体" w:hAnsi="宋体" w:eastAsia="宋体" w:cs="宋体"/>
          <w:kern w:val="2"/>
          <w:sz w:val="24"/>
          <w:szCs w:val="24"/>
          <w:lang w:val="en-US" w:eastAsia="zh-CN" w:bidi="ar-SA"/>
        </w:rPr>
        <w:t>2:3:4</w:t>
      </w:r>
      <w:r>
        <w:rPr>
          <w:rFonts w:hint="eastAsia" w:ascii="宋体" w:hAnsi="宋体" w:cs="宋体"/>
          <w:kern w:val="2"/>
          <w:sz w:val="24"/>
          <w:szCs w:val="24"/>
          <w:lang w:val="en-US" w:eastAsia="zh-CN" w:bidi="ar-SA"/>
        </w:rPr>
        <w:t>。</w:t>
      </w:r>
    </w:p>
    <w:p>
      <w:pPr>
        <w:keepNext w:val="0"/>
        <w:keepLines w:val="0"/>
        <w:widowControl/>
        <w:suppressLineNumbers w:val="0"/>
        <w:jc w:val="left"/>
        <w:rPr>
          <w:rFonts w:hint="eastAsia" w:ascii="FandolSong-Regular" w:hAnsi="FandolSong-Regular" w:eastAsia="FandolSong-Regular" w:cs="FandolSong-Regular"/>
          <w:color w:val="000000"/>
          <w:kern w:val="0"/>
          <w:sz w:val="24"/>
          <w:szCs w:val="24"/>
          <w:lang w:val="en-US" w:eastAsia="zh-CN" w:bidi="ar"/>
        </w:rPr>
      </w:pPr>
      <w:r>
        <w:rPr>
          <w:rFonts w:hint="eastAsia" w:ascii="FandolSong-Regular" w:hAnsi="FandolSong-Regular" w:eastAsia="FandolSong-Regular" w:cs="FandolSong-Regular"/>
          <w:color w:val="000000"/>
          <w:kern w:val="0"/>
          <w:sz w:val="24"/>
          <w:szCs w:val="24"/>
          <w:lang w:val="en-US" w:eastAsia="zh-CN" w:bidi="ar"/>
        </w:rPr>
        <w:t>至于有配体的计算，原谅我没找到相关文献。</w:t>
      </w:r>
    </w:p>
    <w:p>
      <w:pPr>
        <w:keepNext w:val="0"/>
        <w:keepLines w:val="0"/>
        <w:widowControl/>
        <w:suppressLineNumbers w:val="0"/>
        <w:jc w:val="left"/>
      </w:pPr>
      <w:r>
        <w:rPr>
          <w:rFonts w:hint="eastAsia"/>
          <w:sz w:val="24"/>
          <w:szCs w:val="24"/>
          <w:lang w:val="en-US" w:eastAsia="zh-CN"/>
        </w:rPr>
        <w:t>P.s.竟然考傅献彩的物化书都没有的知识Wuuuuuu。</w:t>
      </w:r>
      <w:r>
        <w:rPr>
          <w:sz w:val="24"/>
          <w:szCs w:val="24"/>
        </w:rPr>
        <w:br w:type="page"/>
      </w:r>
      <w:r>
        <w:rPr>
          <w:rFonts w:hint="eastAsia"/>
        </w:rPr>
        <w:t>Module</w:t>
      </w:r>
      <w:r>
        <w:t xml:space="preserve"> 2</w:t>
      </w:r>
    </w:p>
    <w:p>
      <w:pPr>
        <w:pStyle w:val="4"/>
      </w:pPr>
      <w:r>
        <w:t>Section</w:t>
      </w:r>
      <w:r>
        <w:rPr>
          <w:rFonts w:hint="eastAsia" w:asciiTheme="minorEastAsia" w:hAnsiTheme="minorEastAsia" w:eastAsiaTheme="minorEastAsia"/>
        </w:rPr>
        <w:t>3</w:t>
      </w:r>
    </w:p>
    <w:p>
      <w:pPr>
        <w:pBdr>
          <w:bottom w:val="single" w:color="auto" w:sz="6" w:space="1"/>
        </w:pBdr>
        <w:tabs>
          <w:tab w:val="left" w:pos="5013"/>
        </w:tabs>
        <w:rPr>
          <w:rFonts w:hint="default" w:ascii="Malgun Gothic" w:hAnsi="Malgun Gothic" w:eastAsia="宋体"/>
          <w:sz w:val="24"/>
          <w:szCs w:val="24"/>
          <w:lang w:val="en-US" w:eastAsia="zh-CN"/>
        </w:rPr>
      </w:pPr>
      <w:r>
        <w:rPr>
          <w:rFonts w:hint="eastAsia" w:ascii="Malgun Gothic" w:hAnsi="Malgun Gothic"/>
          <w:sz w:val="24"/>
          <w:szCs w:val="24"/>
        </w:rPr>
        <w:t>我选择的问题是(请将不做的</w:t>
      </w:r>
      <w:r>
        <w:rPr>
          <w:rFonts w:ascii="Malgun Gothic" w:hAnsi="Malgun Gothic"/>
          <w:sz w:val="24"/>
          <w:szCs w:val="24"/>
        </w:rPr>
        <w:t>题目编号删除</w:t>
      </w:r>
      <w:r>
        <w:rPr>
          <w:rFonts w:hint="eastAsia" w:ascii="Malgun Gothic" w:hAnsi="Malgun Gothic"/>
          <w:sz w:val="24"/>
          <w:szCs w:val="24"/>
        </w:rPr>
        <w:t>)</w:t>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softHyphen/>
      </w:r>
      <w:r>
        <w:rPr>
          <w:rFonts w:ascii="Malgun Gothic" w:hAnsi="Malgun Gothic"/>
          <w:sz w:val="24"/>
          <w:szCs w:val="24"/>
        </w:rPr>
        <w:t>：</w:t>
      </w:r>
      <w:r>
        <w:rPr>
          <w:rFonts w:hint="eastAsia" w:ascii="Malgun Gothic" w:hAnsi="Malgun Gothic"/>
          <w:sz w:val="24"/>
          <w:szCs w:val="24"/>
        </w:rPr>
        <w:t xml:space="preserve"> </w:t>
      </w:r>
      <w:r>
        <w:rPr>
          <w:rFonts w:hint="eastAsia" w:ascii="Malgun Gothic" w:hAnsi="Malgun Gothic"/>
          <w:b/>
          <w:sz w:val="24"/>
          <w:szCs w:val="24"/>
          <w:bdr w:val="single" w:color="auto" w:sz="4" w:space="0"/>
          <w:lang w:val="en-US" w:eastAsia="zh-CN"/>
        </w:rPr>
        <w:t>I</w:t>
      </w:r>
    </w:p>
    <w:p>
      <w:pPr>
        <w:pStyle w:val="25"/>
        <w:ind w:left="0" w:leftChars="0" w:firstLine="0" w:firstLineChars="0"/>
        <w:rPr>
          <w:rFonts w:hint="eastAsia" w:ascii="Malgun Gothic" w:hAnsi="Malgun Gothic" w:eastAsia="宋体" w:cs="Times New Roman"/>
          <w:kern w:val="2"/>
          <w:sz w:val="24"/>
          <w:szCs w:val="24"/>
          <w:lang w:val="en-US" w:eastAsia="zh-CN" w:bidi="ar-SA"/>
        </w:rPr>
      </w:pPr>
      <w:r>
        <w:rPr>
          <w:rFonts w:hint="eastAsia" w:ascii="Malgun Gothic" w:hAnsi="Malgun Gothic" w:eastAsia="宋体" w:cs="Times New Roman"/>
          <w:kern w:val="2"/>
          <w:sz w:val="24"/>
          <w:szCs w:val="24"/>
          <w:lang w:val="en-US" w:eastAsia="zh-CN" w:bidi="ar-SA"/>
        </w:rPr>
        <w:t>Q1.1:</w:t>
      </w:r>
    </w:p>
    <w:p>
      <w:r>
        <w:rPr>
          <w:rFonts w:hint="eastAsia"/>
          <w:lang w:val="en-US" w:eastAsia="zh-CN"/>
        </w:rPr>
        <w:t>1.</w:t>
      </w:r>
      <w:r>
        <w:drawing>
          <wp:inline distT="0" distB="0" distL="114300" distR="114300">
            <wp:extent cx="1784350" cy="692150"/>
            <wp:effectExtent l="0" t="0" r="635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6"/>
                    <a:stretch>
                      <a:fillRect/>
                    </a:stretch>
                  </pic:blipFill>
                  <pic:spPr>
                    <a:xfrm>
                      <a:off x="0" y="0"/>
                      <a:ext cx="1784350" cy="692150"/>
                    </a:xfrm>
                    <a:prstGeom prst="rect">
                      <a:avLst/>
                    </a:prstGeom>
                    <a:noFill/>
                    <a:ln>
                      <a:noFill/>
                    </a:ln>
                  </pic:spPr>
                </pic:pic>
              </a:graphicData>
            </a:graphic>
          </wp:inline>
        </w:drawing>
      </w:r>
      <w:r>
        <w:rPr>
          <w:rFonts w:hint="eastAsia" w:ascii="宋体" w:hAnsi="宋体" w:cs="宋体"/>
          <w:sz w:val="24"/>
          <w:szCs w:val="24"/>
          <w:lang w:val="en-US" w:eastAsia="zh-CN"/>
        </w:rPr>
        <w:t>具体代码见Q1_1_1</w:t>
      </w:r>
    </w:p>
    <w:p>
      <w:pPr>
        <w:rPr>
          <w:rFonts w:hint="eastAsia" w:ascii="宋体" w:hAnsi="宋体" w:cs="宋体"/>
          <w:sz w:val="24"/>
          <w:szCs w:val="24"/>
          <w:lang w:val="en-US" w:eastAsia="zh-CN"/>
        </w:rPr>
      </w:pPr>
      <w:r>
        <w:rPr>
          <w:rFonts w:hint="eastAsia" w:ascii="宋体" w:hAnsi="宋体" w:cs="宋体"/>
          <w:sz w:val="24"/>
          <w:szCs w:val="24"/>
          <w:lang w:val="en-US" w:eastAsia="zh-CN"/>
        </w:rPr>
        <w:t>解题日志：此题为一个“简单”的二重积分，对我刚开始接触MATLAB也造成了一些困难，相当于C语言“hello world”级别的突破，查阅MATLAB文档，对照着写出这道题。</w:t>
      </w:r>
    </w:p>
    <w:p>
      <w:pPr>
        <w:rPr>
          <w:rFonts w:hint="eastAsia" w:ascii="宋体" w:hAnsi="宋体" w:cs="宋体"/>
          <w:sz w:val="24"/>
          <w:szCs w:val="24"/>
          <w:lang w:val="en-US" w:eastAsia="zh-CN"/>
        </w:rPr>
      </w:pPr>
      <w:r>
        <w:rPr>
          <w:rFonts w:hint="eastAsia" w:ascii="宋体" w:hAnsi="宋体" w:cs="宋体"/>
          <w:sz w:val="24"/>
          <w:szCs w:val="24"/>
          <w:lang w:val="en-US" w:eastAsia="zh-CN"/>
        </w:rPr>
        <w:t>2.答案以图像展示：</w:t>
      </w:r>
    </w:p>
    <w:p>
      <w:pPr>
        <w:widowControl/>
        <w:numPr>
          <w:ilvl w:val="0"/>
          <w:numId w:val="0"/>
        </w:numPr>
        <w:pBdr>
          <w:bottom w:val="single" w:color="auto" w:sz="6" w:space="2"/>
        </w:pBdr>
        <w:jc w:val="left"/>
      </w:pPr>
      <w:r>
        <w:drawing>
          <wp:inline distT="0" distB="0" distL="114300" distR="114300">
            <wp:extent cx="4791075" cy="4011930"/>
            <wp:effectExtent l="0" t="0" r="9525"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7"/>
                    <a:stretch>
                      <a:fillRect/>
                    </a:stretch>
                  </pic:blipFill>
                  <pic:spPr>
                    <a:xfrm>
                      <a:off x="0" y="0"/>
                      <a:ext cx="4791075" cy="4011930"/>
                    </a:xfrm>
                    <a:prstGeom prst="rect">
                      <a:avLst/>
                    </a:prstGeom>
                    <a:noFill/>
                    <a:ln>
                      <a:noFill/>
                    </a:ln>
                  </pic:spPr>
                </pic:pic>
              </a:graphicData>
            </a:graphic>
          </wp:inline>
        </w:drawing>
      </w:r>
    </w:p>
    <w:p>
      <w:pPr>
        <w:rPr>
          <w:rFonts w:hint="default"/>
          <w:lang w:val="en-US"/>
        </w:rPr>
      </w:pPr>
      <w:r>
        <w:rPr>
          <w:rFonts w:hint="eastAsia" w:ascii="宋体" w:hAnsi="宋体" w:cs="宋体"/>
          <w:sz w:val="24"/>
          <w:szCs w:val="24"/>
          <w:lang w:val="en-US" w:eastAsia="zh-CN"/>
        </w:rPr>
        <w:t>具体代码见Q1_1_2</w:t>
      </w:r>
    </w:p>
    <w:p>
      <w:pPr>
        <w:rPr>
          <w:rFonts w:hint="eastAsia" w:ascii="宋体" w:hAnsi="宋体" w:cs="宋体"/>
          <w:sz w:val="24"/>
          <w:szCs w:val="24"/>
          <w:lang w:val="en-US" w:eastAsia="zh-CN"/>
        </w:rPr>
      </w:pPr>
      <w:r>
        <w:rPr>
          <w:rFonts w:hint="eastAsia" w:ascii="宋体" w:hAnsi="宋体" w:cs="宋体"/>
          <w:sz w:val="24"/>
          <w:szCs w:val="24"/>
          <w:lang w:val="en-US" w:eastAsia="zh-CN"/>
        </w:rPr>
        <w:t>解题日志：较上一题略微复杂，为了展示方便用了一个数组来确定x和y，而不是直接输出。</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Q1.2：</w:t>
      </w:r>
    </w:p>
    <w:p>
      <w:pPr>
        <w:rPr>
          <w:rFonts w:hint="eastAsia" w:ascii="宋体" w:hAnsi="宋体" w:cs="宋体"/>
          <w:sz w:val="24"/>
          <w:szCs w:val="24"/>
          <w:lang w:val="en-US" w:eastAsia="zh-CN"/>
        </w:rPr>
      </w:pPr>
      <w:r>
        <w:rPr>
          <w:rFonts w:hint="eastAsia" w:ascii="Malgun Gothic" w:hAnsi="Malgun Gothic"/>
          <w:sz w:val="24"/>
          <w:szCs w:val="24"/>
          <w:lang w:val="en-US" w:eastAsia="zh-CN"/>
        </w:rPr>
        <w:t>1、</w:t>
      </w:r>
      <w:r>
        <w:rPr>
          <w:rFonts w:hint="eastAsia" w:ascii="宋体" w:hAnsi="宋体" w:cs="宋体"/>
          <w:sz w:val="24"/>
          <w:szCs w:val="24"/>
          <w:lang w:val="en-US" w:eastAsia="zh-CN"/>
        </w:rPr>
        <w:t>val =</w:t>
      </w:r>
    </w:p>
    <w:p>
      <w:pPr>
        <w:rPr>
          <w:rFonts w:hint="eastAsia" w:ascii="宋体" w:hAnsi="宋体" w:cs="宋体"/>
          <w:sz w:val="24"/>
          <w:szCs w:val="24"/>
          <w:lang w:val="en-US" w:eastAsia="zh-CN"/>
        </w:rPr>
      </w:pPr>
      <w:r>
        <w:rPr>
          <w:rFonts w:hint="eastAsia" w:ascii="宋体" w:hAnsi="宋体" w:cs="宋体"/>
          <w:sz w:val="24"/>
          <w:szCs w:val="24"/>
          <w:lang w:val="en-US" w:eastAsia="zh-CN"/>
        </w:rPr>
        <w:t>(C1*whittakerM(-(p - 2)/(4*p), -1/4, (p*x^2)/2))/(x^(1/2)*exp((p*x^2)/2)^(1/2)) + (C2*whittakerW(-(p - 2)/(4*p), -1/4, (p*x^2)/2))/(x^(1/2)*exp((p*x^2)/2)^(1/2)) + 2</w:t>
      </w:r>
    </w:p>
    <w:p>
      <w:pPr>
        <w:rPr>
          <w:rFonts w:hint="default" w:ascii="宋体" w:hAnsi="宋体" w:cs="宋体"/>
          <w:sz w:val="24"/>
          <w:szCs w:val="24"/>
          <w:lang w:val="en-US" w:eastAsia="zh-CN"/>
        </w:rPr>
      </w:pPr>
      <w:r>
        <w:rPr>
          <w:rFonts w:hint="eastAsia" w:ascii="宋体" w:hAnsi="宋体" w:cs="宋体"/>
          <w:sz w:val="24"/>
          <w:szCs w:val="24"/>
          <w:lang w:val="en-US" w:eastAsia="zh-CN"/>
        </w:rPr>
        <w:t>具体代码见Q1_2_1</w:t>
      </w:r>
    </w:p>
    <w:p>
      <w:pPr>
        <w:rPr>
          <w:rFonts w:hint="eastAsia" w:ascii="宋体" w:hAnsi="宋体" w:cs="宋体"/>
          <w:sz w:val="24"/>
          <w:szCs w:val="24"/>
          <w:lang w:val="en-US" w:eastAsia="zh-CN"/>
        </w:rPr>
      </w:pPr>
      <w:r>
        <w:rPr>
          <w:rFonts w:hint="eastAsia" w:ascii="宋体" w:hAnsi="宋体" w:cs="宋体"/>
          <w:sz w:val="24"/>
          <w:szCs w:val="24"/>
          <w:lang w:val="en-US" w:eastAsia="zh-CN"/>
        </w:rPr>
        <w:t>解题日志：做出来的结果如上，复杂到我不敢相信这是答案，但我个人觉得没错。同样参考了MATLAB官方文档，学习了dsolve方法。</w:t>
      </w:r>
    </w:p>
    <w:p>
      <w:pPr>
        <w:keepNext w:val="0"/>
        <w:keepLines w:val="0"/>
        <w:widowControl/>
        <w:numPr>
          <w:ilvl w:val="0"/>
          <w:numId w:val="5"/>
        </w:numPr>
        <w:suppressLineNumbers w:val="0"/>
        <w:jc w:val="left"/>
        <w:rPr>
          <w:rFonts w:hint="eastAsia" w:ascii="宋体" w:hAnsi="宋体" w:cs="宋体"/>
          <w:sz w:val="24"/>
          <w:szCs w:val="24"/>
          <w:lang w:val="en-US" w:eastAsia="zh-CN"/>
        </w:rPr>
      </w:pPr>
      <w:r>
        <w:rPr>
          <w:rFonts w:hint="eastAsia" w:ascii="宋体" w:hAnsi="宋体" w:cs="宋体"/>
          <w:sz w:val="24"/>
          <w:szCs w:val="24"/>
          <w:lang w:val="en-US" w:eastAsia="zh-CN"/>
        </w:rPr>
        <w:t>当ϱ = 20时，改变x的初始值，出现了混沌现象，奇异吸引子存在，但不明显。</w:t>
      </w:r>
    </w:p>
    <w:p>
      <w:pPr>
        <w:keepNext w:val="0"/>
        <w:keepLines w:val="0"/>
        <w:widowControl/>
        <w:numPr>
          <w:ilvl w:val="0"/>
          <w:numId w:val="0"/>
        </w:numPr>
        <w:suppressLineNumbers w:val="0"/>
        <w:jc w:val="left"/>
      </w:pPr>
      <w:r>
        <w:drawing>
          <wp:inline distT="0" distB="0" distL="114300" distR="114300">
            <wp:extent cx="5271135" cy="4175125"/>
            <wp:effectExtent l="0" t="0" r="12065" b="317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8"/>
                    <a:stretch>
                      <a:fillRect/>
                    </a:stretch>
                  </pic:blipFill>
                  <pic:spPr>
                    <a:xfrm>
                      <a:off x="0" y="0"/>
                      <a:ext cx="5271135" cy="4175125"/>
                    </a:xfrm>
                    <a:prstGeom prst="rect">
                      <a:avLst/>
                    </a:prstGeom>
                    <a:noFill/>
                    <a:ln>
                      <a:noFill/>
                    </a:ln>
                  </pic:spPr>
                </pic:pic>
              </a:graphicData>
            </a:graphic>
          </wp:inline>
        </w:drawing>
      </w:r>
    </w:p>
    <w:p>
      <w:pPr>
        <w:keepNext w:val="0"/>
        <w:keepLines w:val="0"/>
        <w:widowControl/>
        <w:numPr>
          <w:ilvl w:val="0"/>
          <w:numId w:val="0"/>
        </w:numPr>
        <w:suppressLineNumbers w:val="0"/>
        <w:jc w:val="left"/>
        <w:rPr>
          <w:rFonts w:hint="default" w:ascii="宋体" w:hAnsi="宋体" w:cs="宋体"/>
          <w:sz w:val="24"/>
          <w:szCs w:val="24"/>
          <w:lang w:val="en-US" w:eastAsia="zh-CN"/>
        </w:rPr>
      </w:pPr>
      <w:r>
        <w:rPr>
          <w:rFonts w:hint="eastAsia"/>
          <w:lang w:val="en-US" w:eastAsia="zh-CN"/>
        </w:rPr>
        <w:t>当</w:t>
      </w:r>
      <w:r>
        <w:rPr>
          <w:rFonts w:hint="eastAsia" w:ascii="宋体" w:hAnsi="宋体" w:cs="宋体"/>
          <w:sz w:val="24"/>
          <w:szCs w:val="24"/>
          <w:lang w:val="en-US" w:eastAsia="zh-CN"/>
        </w:rPr>
        <w:t>ϱ = 28时奇异吸引子明显存在，混沌现象存在。</w:t>
      </w:r>
    </w:p>
    <w:p>
      <w:pPr>
        <w:keepNext w:val="0"/>
        <w:keepLines w:val="0"/>
        <w:widowControl/>
        <w:numPr>
          <w:ilvl w:val="0"/>
          <w:numId w:val="0"/>
        </w:numPr>
        <w:suppressLineNumbers w:val="0"/>
        <w:jc w:val="left"/>
      </w:pPr>
      <w:r>
        <w:drawing>
          <wp:inline distT="0" distB="0" distL="114300" distR="114300">
            <wp:extent cx="5269865" cy="3945255"/>
            <wp:effectExtent l="0" t="0" r="635" b="444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9"/>
                    <a:stretch>
                      <a:fillRect/>
                    </a:stretch>
                  </pic:blipFill>
                  <pic:spPr>
                    <a:xfrm>
                      <a:off x="0" y="0"/>
                      <a:ext cx="5269865" cy="3945255"/>
                    </a:xfrm>
                    <a:prstGeom prst="rect">
                      <a:avLst/>
                    </a:prstGeom>
                    <a:noFill/>
                    <a:ln>
                      <a:noFill/>
                    </a:ln>
                  </pic:spPr>
                </pic:pic>
              </a:graphicData>
            </a:graphic>
          </wp:inline>
        </w:drawing>
      </w:r>
    </w:p>
    <w:p>
      <w:pPr>
        <w:keepNext w:val="0"/>
        <w:keepLines w:val="0"/>
        <w:widowControl/>
        <w:numPr>
          <w:ilvl w:val="0"/>
          <w:numId w:val="0"/>
        </w:numPr>
        <w:suppressLineNumbers w:val="0"/>
        <w:jc w:val="left"/>
        <w:rPr>
          <w:rFonts w:hint="default" w:eastAsia="宋体"/>
          <w:lang w:val="en-US" w:eastAsia="zh-CN"/>
        </w:rPr>
      </w:pPr>
      <w:r>
        <w:rPr>
          <w:rFonts w:hint="eastAsia"/>
          <w:lang w:val="en-US" w:eastAsia="zh-CN"/>
        </w:rPr>
        <w:t>混沌现象：混沌现象</w:t>
      </w:r>
      <w:r>
        <w:rPr>
          <w:rFonts w:hint="default"/>
          <w:lang w:val="en-US" w:eastAsia="zh-CN"/>
        </w:rPr>
        <w:t>是指发生在</w:t>
      </w:r>
      <w:r>
        <w:rPr>
          <w:rFonts w:hint="default"/>
          <w:lang w:val="en-US" w:eastAsia="zh-CN"/>
        </w:rPr>
        <w:fldChar w:fldCharType="begin"/>
      </w:r>
      <w:r>
        <w:rPr>
          <w:rFonts w:hint="default"/>
          <w:lang w:val="en-US" w:eastAsia="zh-CN"/>
        </w:rPr>
        <w:instrText xml:space="preserve"> HYPERLINK "https://baike.baidu.com/item/%E7%A1%AE%E5%AE%9A%E6%80%A7%E7%B3%BB%E7%BB%9F" \t "https://baike.baidu.com/item/%E6%B7%B7%E6%B2%8C%E7%8E%B0%E8%B1%A1/_blank" </w:instrText>
      </w:r>
      <w:r>
        <w:rPr>
          <w:rFonts w:hint="default"/>
          <w:lang w:val="en-US" w:eastAsia="zh-CN"/>
        </w:rPr>
        <w:fldChar w:fldCharType="separate"/>
      </w:r>
      <w:r>
        <w:rPr>
          <w:rFonts w:hint="default"/>
          <w:lang w:val="en-US" w:eastAsia="zh-CN"/>
        </w:rPr>
        <w:t>确定性系统</w:t>
      </w:r>
      <w:r>
        <w:rPr>
          <w:rFonts w:hint="default"/>
          <w:lang w:val="en-US" w:eastAsia="zh-CN"/>
        </w:rPr>
        <w:fldChar w:fldCharType="end"/>
      </w:r>
      <w:r>
        <w:rPr>
          <w:rFonts w:hint="default"/>
          <w:lang w:val="en-US" w:eastAsia="zh-CN"/>
        </w:rPr>
        <w:t>中的貌似随机的不规则运动，一个确定性理论描述的系统，其行为却表现为不确定性、不可重复、不可预测，这就是混沌现象。</w:t>
      </w:r>
    </w:p>
    <w:p>
      <w:pPr>
        <w:keepNext w:val="0"/>
        <w:keepLines w:val="0"/>
        <w:widowControl/>
        <w:numPr>
          <w:ilvl w:val="0"/>
          <w:numId w:val="0"/>
        </w:numPr>
        <w:suppressLineNumbers w:val="0"/>
        <w:jc w:val="left"/>
        <w:rPr>
          <w:rFonts w:hint="eastAsia"/>
          <w:lang w:val="en-US" w:eastAsia="zh-CN"/>
        </w:rPr>
      </w:pPr>
      <w:r>
        <w:rPr>
          <w:rFonts w:hint="eastAsia"/>
          <w:lang w:val="en-US" w:eastAsia="zh-CN"/>
        </w:rPr>
        <w:t>奇异吸引子：</w:t>
      </w:r>
      <w:r>
        <w:rPr>
          <w:rFonts w:hint="default"/>
          <w:lang w:val="en-US" w:eastAsia="zh-CN"/>
        </w:rPr>
        <w:t>具有复杂的拉伸、扭曲的结构</w:t>
      </w:r>
      <w:r>
        <w:rPr>
          <w:rFonts w:hint="eastAsia"/>
          <w:lang w:val="en-US" w:eastAsia="zh-CN"/>
        </w:rPr>
        <w:t>。</w:t>
      </w:r>
      <w:r>
        <w:rPr>
          <w:rFonts w:hint="default"/>
          <w:lang w:val="en-US" w:eastAsia="zh-CN"/>
        </w:rPr>
        <w:t>奇</w:t>
      </w:r>
      <w:r>
        <w:rPr>
          <w:rFonts w:hint="eastAsia"/>
          <w:lang w:val="en-US" w:eastAsia="zh-CN"/>
        </w:rPr>
        <w:t>异</w:t>
      </w:r>
      <w:r>
        <w:rPr>
          <w:rFonts w:hint="default"/>
          <w:lang w:val="en-US" w:eastAsia="zh-CN"/>
        </w:rPr>
        <w:t>吸引子是系统总体稳定性和局部不稳定性共同作用的产物,它具有</w:t>
      </w:r>
      <w:r>
        <w:rPr>
          <w:rFonts w:hint="default"/>
          <w:lang w:val="en-US" w:eastAsia="zh-CN"/>
        </w:rPr>
        <w:fldChar w:fldCharType="begin"/>
      </w:r>
      <w:r>
        <w:rPr>
          <w:rFonts w:hint="default"/>
          <w:lang w:val="en-US" w:eastAsia="zh-CN"/>
        </w:rPr>
        <w:instrText xml:space="preserve"> HYPERLINK "https://baike.baidu.com/item/%E8%87%AA%E7%9B%B8%E4%BC%BC%E6%80%A7" \t "https://baike.baidu.com/item/%E5%A5%87%E5%BC%82%E5%90%B8%E5%BC%95%E5%AD%90/_blank" </w:instrText>
      </w:r>
      <w:r>
        <w:rPr>
          <w:rFonts w:hint="default"/>
          <w:lang w:val="en-US" w:eastAsia="zh-CN"/>
        </w:rPr>
        <w:fldChar w:fldCharType="separate"/>
      </w:r>
      <w:r>
        <w:rPr>
          <w:rFonts w:hint="default"/>
          <w:lang w:val="en-US" w:eastAsia="zh-CN"/>
        </w:rPr>
        <w:t>自相似性</w:t>
      </w:r>
      <w:r>
        <w:rPr>
          <w:rFonts w:hint="default"/>
          <w:lang w:val="en-US" w:eastAsia="zh-CN"/>
        </w:rPr>
        <w:fldChar w:fldCharType="end"/>
      </w:r>
      <w:r>
        <w:rPr>
          <w:rFonts w:hint="default"/>
          <w:lang w:val="en-US" w:eastAsia="zh-CN"/>
        </w:rPr>
        <w:t>,具有分形结构</w:t>
      </w:r>
      <w:r>
        <w:rPr>
          <w:rFonts w:hint="eastAsia"/>
          <w:lang w:val="en-US" w:eastAsia="zh-CN"/>
        </w:rPr>
        <w:t>。</w:t>
      </w:r>
    </w:p>
    <w:p>
      <w:pPr>
        <w:keepNext w:val="0"/>
        <w:keepLines w:val="0"/>
        <w:widowControl/>
        <w:numPr>
          <w:ilvl w:val="0"/>
          <w:numId w:val="0"/>
        </w:numPr>
        <w:suppressLineNumbers w:val="0"/>
        <w:jc w:val="left"/>
        <w:rPr>
          <w:rFonts w:hint="default"/>
          <w:lang w:val="en-US" w:eastAsia="zh-CN"/>
        </w:rPr>
      </w:pPr>
      <w:r>
        <w:rPr>
          <w:rFonts w:hint="eastAsia"/>
          <w:lang w:val="en-US" w:eastAsia="zh-CN"/>
        </w:rPr>
        <w:t>在改变x的初始值后，两种情况的图像均发生巨大改变，奇异吸引子出现的情况与初值有关。</w:t>
      </w:r>
    </w:p>
    <w:p>
      <w:pPr>
        <w:rPr>
          <w:rFonts w:hint="default"/>
          <w:lang w:val="en-US" w:eastAsia="zh-CN"/>
        </w:rPr>
      </w:pPr>
      <w:r>
        <w:rPr>
          <w:rFonts w:hint="eastAsia" w:ascii="宋体" w:hAnsi="宋体" w:cs="宋体"/>
          <w:sz w:val="24"/>
          <w:szCs w:val="24"/>
          <w:lang w:val="en-US" w:eastAsia="zh-CN"/>
        </w:rPr>
        <w:t>具体代码见Q1_2_2_1</w:t>
      </w:r>
    </w:p>
    <w:p>
      <w:pPr>
        <w:keepNext w:val="0"/>
        <w:keepLines w:val="0"/>
        <w:widowControl/>
        <w:numPr>
          <w:ilvl w:val="0"/>
          <w:numId w:val="0"/>
        </w:numPr>
        <w:suppressLineNumbers w:val="0"/>
        <w:jc w:val="left"/>
        <w:rPr>
          <w:rFonts w:hint="default"/>
          <w:lang w:val="en-US" w:eastAsia="zh-CN"/>
        </w:rPr>
      </w:pPr>
    </w:p>
    <w:p>
      <w:pPr>
        <w:keepNext w:val="0"/>
        <w:keepLines w:val="0"/>
        <w:widowControl/>
        <w:numPr>
          <w:ilvl w:val="0"/>
          <w:numId w:val="0"/>
        </w:numPr>
        <w:suppressLineNumbers w:val="0"/>
        <w:jc w:val="left"/>
        <w:rPr>
          <w:rFonts w:hint="eastAsia" w:ascii="宋体" w:hAnsi="宋体" w:cs="宋体"/>
          <w:sz w:val="24"/>
          <w:szCs w:val="24"/>
          <w:lang w:val="en-US" w:eastAsia="zh-CN"/>
        </w:rPr>
      </w:pPr>
      <w:r>
        <w:rPr>
          <w:rFonts w:hint="eastAsia"/>
          <w:lang w:val="en-US" w:eastAsia="zh-CN"/>
        </w:rPr>
        <w:t>在研究</w:t>
      </w:r>
      <w:r>
        <w:rPr>
          <w:rFonts w:hint="eastAsia" w:ascii="宋体" w:hAnsi="宋体" w:cs="宋体"/>
          <w:sz w:val="24"/>
          <w:szCs w:val="24"/>
          <w:lang w:val="en-US" w:eastAsia="zh-CN"/>
        </w:rPr>
        <w:t>ϱ = 28时的动态变化中，我使用了getframe，movie和view方法，做出了一个连续变化视角的动画。</w:t>
      </w:r>
    </w:p>
    <w:p>
      <w:pPr>
        <w:keepNext w:val="0"/>
        <w:keepLines w:val="0"/>
        <w:widowControl/>
        <w:numPr>
          <w:ilvl w:val="0"/>
          <w:numId w:val="0"/>
        </w:numPr>
        <w:suppressLineNumbers w:val="0"/>
        <w:jc w:val="left"/>
        <w:rPr>
          <w:rFonts w:hint="eastAsia" w:ascii="宋体" w:hAnsi="宋体" w:cs="宋体"/>
          <w:sz w:val="24"/>
          <w:szCs w:val="24"/>
          <w:lang w:val="en-US" w:eastAsia="zh-CN"/>
        </w:rPr>
      </w:pPr>
      <w:r>
        <w:rPr>
          <w:rFonts w:hint="eastAsia" w:ascii="宋体" w:hAnsi="宋体" w:cs="宋体"/>
          <w:sz w:val="24"/>
          <w:szCs w:val="24"/>
          <w:lang w:val="en-US" w:eastAsia="zh-CN"/>
        </w:rPr>
        <w:t>但是在输出avi动画的时候出现了问题，但我找不到bug在哪，所以没有avi动画。</w:t>
      </w:r>
    </w:p>
    <w:p>
      <w:pPr>
        <w:keepNext w:val="0"/>
        <w:keepLines w:val="0"/>
        <w:widowControl/>
        <w:numPr>
          <w:ilvl w:val="0"/>
          <w:numId w:val="0"/>
        </w:numPr>
        <w:suppressLineNumbers w:val="0"/>
        <w:jc w:val="left"/>
      </w:pPr>
      <w:r>
        <w:drawing>
          <wp:inline distT="0" distB="0" distL="114300" distR="114300">
            <wp:extent cx="2667000" cy="933450"/>
            <wp:effectExtent l="0" t="0" r="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2667000" cy="933450"/>
                    </a:xfrm>
                    <a:prstGeom prst="rect">
                      <a:avLst/>
                    </a:prstGeom>
                    <a:noFill/>
                    <a:ln>
                      <a:noFill/>
                    </a:ln>
                  </pic:spPr>
                </pic:pic>
              </a:graphicData>
            </a:graphic>
          </wp:inline>
        </w:drawing>
      </w:r>
    </w:p>
    <w:p>
      <w:pPr>
        <w:keepNext w:val="0"/>
        <w:keepLines w:val="0"/>
        <w:widowControl/>
        <w:numPr>
          <w:ilvl w:val="0"/>
          <w:numId w:val="0"/>
        </w:numPr>
        <w:suppressLineNumbers w:val="0"/>
        <w:jc w:val="left"/>
        <w:rPr>
          <w:rFonts w:hint="default" w:eastAsia="宋体"/>
          <w:lang w:val="en-US" w:eastAsia="zh-CN"/>
        </w:rPr>
      </w:pPr>
      <w:r>
        <w:rPr>
          <w:rFonts w:hint="eastAsia"/>
          <w:lang w:val="en-US" w:eastAsia="zh-CN"/>
        </w:rPr>
        <w:t>我用录屏录下了动画过程并转换成为gif格式。</w:t>
      </w:r>
    </w:p>
    <w:p>
      <w:pPr>
        <w:rPr>
          <w:rFonts w:hint="default" w:ascii="宋体" w:hAnsi="宋体" w:cs="宋体"/>
          <w:sz w:val="24"/>
          <w:szCs w:val="24"/>
          <w:lang w:val="en-US" w:eastAsia="zh-CN"/>
        </w:rPr>
      </w:pPr>
      <w:r>
        <w:rPr>
          <w:rFonts w:hint="eastAsia" w:ascii="宋体" w:hAnsi="宋体" w:cs="宋体"/>
          <w:sz w:val="24"/>
          <w:szCs w:val="24"/>
          <w:lang w:val="en-US" w:eastAsia="zh-CN"/>
        </w:rPr>
        <w:t>具体代码见Q1_2_2_2</w:t>
      </w:r>
    </w:p>
    <w:p>
      <w:pPr>
        <w:widowControl/>
        <w:numPr>
          <w:ilvl w:val="0"/>
          <w:numId w:val="0"/>
        </w:numPr>
        <w:pBdr>
          <w:bottom w:val="single" w:color="auto" w:sz="6" w:space="2"/>
        </w:pBdr>
        <w:jc w:val="left"/>
        <w:rPr>
          <w:rFonts w:hint="default" w:ascii="Malgun Gothic" w:hAnsi="Malgun Gothic"/>
          <w:sz w:val="24"/>
          <w:szCs w:val="24"/>
          <w:lang w:val="en-US" w:eastAsia="zh-CN"/>
        </w:rPr>
      </w:pP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Q2.1：</w:t>
      </w:r>
    </w:p>
    <w:p>
      <w:pPr>
        <w:widowControl/>
        <w:numPr>
          <w:ilvl w:val="0"/>
          <w:numId w:val="0"/>
        </w:numPr>
        <w:pBdr>
          <w:bottom w:val="single" w:color="auto" w:sz="6" w:space="2"/>
        </w:pBdr>
        <w:jc w:val="left"/>
        <w:rPr>
          <w:rFonts w:ascii="Malgun Gothic" w:hAnsi="Malgun Gothic"/>
          <w:sz w:val="24"/>
          <w:szCs w:val="24"/>
          <w:vertAlign w:val="baseline"/>
        </w:rPr>
      </w:pPr>
      <w:r>
        <w:rPr>
          <w:rFonts w:hint="eastAsia" w:ascii="宋体" w:hAnsi="宋体" w:cs="宋体"/>
          <w:sz w:val="24"/>
          <w:szCs w:val="24"/>
          <w:lang w:val="en-US" w:eastAsia="zh-CN"/>
        </w:rPr>
        <w:t>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4"/>
        <w:gridCol w:w="2456"/>
        <w:gridCol w:w="2311"/>
        <w:gridCol w:w="2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numPr>
                <w:ilvl w:val="0"/>
                <w:numId w:val="0"/>
              </w:numPr>
              <w:jc w:val="left"/>
              <w:rPr>
                <w:rFonts w:ascii="Malgun Gothic" w:hAnsi="Malgun Gothic"/>
                <w:sz w:val="24"/>
                <w:szCs w:val="24"/>
                <w:vertAlign w:val="baseline"/>
              </w:rPr>
            </w:pPr>
            <w:r>
              <w:rPr>
                <w:rFonts w:hint="eastAsia" w:ascii="宋体" w:hAnsi="宋体" w:cs="宋体"/>
                <w:sz w:val="24"/>
                <w:szCs w:val="24"/>
                <w:lang w:val="en-US" w:eastAsia="zh-CN"/>
              </w:rPr>
              <w:t>X线偏振</w:t>
            </w:r>
          </w:p>
        </w:tc>
        <w:tc>
          <w:tcPr>
            <w:tcW w:w="2130" w:type="dxa"/>
          </w:tcPr>
          <w:p>
            <w:pPr>
              <w:widowControl/>
              <w:numPr>
                <w:ilvl w:val="0"/>
                <w:numId w:val="0"/>
              </w:numPr>
              <w:jc w:val="left"/>
              <w:rPr>
                <w:rFonts w:hint="default" w:ascii="Malgun Gothic" w:hAnsi="Malgun Gothic" w:eastAsia="宋体"/>
                <w:sz w:val="24"/>
                <w:szCs w:val="24"/>
                <w:vertAlign w:val="baseline"/>
                <w:lang w:val="en-US" w:eastAsia="zh-CN"/>
              </w:rPr>
            </w:pPr>
            <w:r>
              <w:rPr>
                <w:rFonts w:hint="eastAsia" w:ascii="Malgun Gothic" w:hAnsi="Malgun Gothic"/>
                <w:sz w:val="24"/>
                <w:szCs w:val="24"/>
                <w:vertAlign w:val="baseline"/>
                <w:lang w:val="en-US" w:eastAsia="zh-CN"/>
              </w:rPr>
              <w:t>圆偏振</w:t>
            </w:r>
          </w:p>
        </w:tc>
        <w:tc>
          <w:tcPr>
            <w:tcW w:w="2131" w:type="dxa"/>
          </w:tcPr>
          <w:p>
            <w:pPr>
              <w:widowControl/>
              <w:numPr>
                <w:ilvl w:val="0"/>
                <w:numId w:val="0"/>
              </w:numPr>
              <w:jc w:val="left"/>
              <w:rPr>
                <w:rFonts w:hint="default" w:ascii="Malgun Gothic" w:hAnsi="Malgun Gothic" w:eastAsia="宋体"/>
                <w:sz w:val="24"/>
                <w:szCs w:val="24"/>
                <w:vertAlign w:val="baseline"/>
                <w:lang w:val="en-US" w:eastAsia="zh-CN"/>
              </w:rPr>
            </w:pPr>
            <w:r>
              <w:rPr>
                <w:rFonts w:hint="eastAsia" w:ascii="Malgun Gothic" w:hAnsi="Malgun Gothic"/>
                <w:sz w:val="24"/>
                <w:szCs w:val="24"/>
                <w:vertAlign w:val="baseline"/>
                <w:lang w:val="en-US" w:eastAsia="zh-CN"/>
              </w:rPr>
              <w:t>径向偏振</w:t>
            </w:r>
          </w:p>
        </w:tc>
        <w:tc>
          <w:tcPr>
            <w:tcW w:w="2131" w:type="dxa"/>
          </w:tcPr>
          <w:p>
            <w:pPr>
              <w:widowControl/>
              <w:numPr>
                <w:ilvl w:val="0"/>
                <w:numId w:val="0"/>
              </w:numPr>
              <w:jc w:val="left"/>
              <w:rPr>
                <w:rFonts w:hint="default" w:ascii="Malgun Gothic" w:hAnsi="Malgun Gothic" w:eastAsia="宋体"/>
                <w:sz w:val="24"/>
                <w:szCs w:val="24"/>
                <w:vertAlign w:val="baseline"/>
                <w:lang w:val="en-US" w:eastAsia="zh-CN"/>
              </w:rPr>
            </w:pPr>
            <w:r>
              <w:rPr>
                <w:rFonts w:hint="eastAsia" w:ascii="Malgun Gothic" w:hAnsi="Malgun Gothic"/>
                <w:sz w:val="24"/>
                <w:szCs w:val="24"/>
                <w:vertAlign w:val="baseline"/>
                <w:lang w:val="en-US" w:eastAsia="zh-CN"/>
              </w:rPr>
              <w:t>角向偏振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numPr>
                <w:ilvl w:val="0"/>
                <w:numId w:val="0"/>
              </w:numPr>
              <w:jc w:val="left"/>
              <w:rPr>
                <w:rFonts w:ascii="Malgun Gothic" w:hAnsi="Malgun Gothic"/>
                <w:sz w:val="24"/>
                <w:szCs w:val="24"/>
                <w:vertAlign w:val="baseline"/>
              </w:rPr>
            </w:pPr>
            <w:r>
              <w:rPr>
                <w:rFonts w:hint="eastAsia" w:ascii="宋体" w:hAnsi="宋体" w:cs="宋体"/>
                <w:sz w:val="24"/>
                <w:szCs w:val="24"/>
                <w:lang w:val="en-US" w:eastAsia="zh-CN"/>
              </w:rPr>
              <w:t>cos(p) - sin(q)^2*(cos(p) - 1)</w:t>
            </w:r>
          </w:p>
        </w:tc>
        <w:tc>
          <w:tcPr>
            <w:tcW w:w="2130"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(2^(1/2)*(cos(p) - sin(q)^2*(cos(p) - 1)))/2 + (2^(1/2)*sin(2*q)*(cos(p) - 1)*1i)/4</w:t>
            </w:r>
          </w:p>
        </w:tc>
        <w:tc>
          <w:tcPr>
            <w:tcW w:w="2131"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cos(q)*(cos(p) - sin(q)^2*(cos(p) - 1)) + (sin(2*q)*sin(q)*(cos(p) - 1))/2</w:t>
            </w:r>
          </w:p>
        </w:tc>
        <w:tc>
          <w:tcPr>
            <w:tcW w:w="2131"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(sin(2*q)*cos(q)*(cos(p) - 1))/2 - sin(q)*(cos(p) - sin(q)^2*(cos(p)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numPr>
                <w:ilvl w:val="0"/>
                <w:numId w:val="0"/>
              </w:numPr>
              <w:jc w:val="left"/>
              <w:rPr>
                <w:rFonts w:ascii="Malgun Gothic" w:hAnsi="Malgun Gothic"/>
                <w:sz w:val="24"/>
                <w:szCs w:val="24"/>
                <w:vertAlign w:val="baseline"/>
              </w:rPr>
            </w:pPr>
            <w:r>
              <w:rPr>
                <w:rFonts w:hint="eastAsia" w:ascii="宋体" w:hAnsi="宋体" w:cs="宋体"/>
                <w:sz w:val="24"/>
                <w:szCs w:val="24"/>
                <w:lang w:val="en-US" w:eastAsia="zh-CN"/>
              </w:rPr>
              <w:t>(sin(2*q)*(cos(p) - 1))/2</w:t>
            </w:r>
          </w:p>
        </w:tc>
        <w:tc>
          <w:tcPr>
            <w:tcW w:w="2130"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(2^(1/2)*sin(2*q)*(cos(p) - 1))/4 - (2^(1/2)*(2*sin(p/2)^2*sin(q)^2 - 1)*1i)/2</w:t>
            </w:r>
          </w:p>
        </w:tc>
        <w:tc>
          <w:tcPr>
            <w:tcW w:w="2131"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(sin(2*q)*cos(q)*(cos(p) - 1))/2 - sin(q)*(2*sin(p/2)^2*sin(q)^2 - 1)</w:t>
            </w:r>
          </w:p>
        </w:tc>
        <w:tc>
          <w:tcPr>
            <w:tcW w:w="2131"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 cos(q)*(2*sin(p/2)^2*sin(q)^2 - 1) - (sin(2*q)*sin(q)*(cos(p) - 1))/2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numPr>
                <w:ilvl w:val="0"/>
                <w:numId w:val="0"/>
              </w:numPr>
              <w:jc w:val="left"/>
              <w:rPr>
                <w:rFonts w:ascii="Malgun Gothic" w:hAnsi="Malgun Gothic"/>
                <w:sz w:val="24"/>
                <w:szCs w:val="24"/>
                <w:vertAlign w:val="baseline"/>
              </w:rPr>
            </w:pPr>
            <w:r>
              <w:rPr>
                <w:rFonts w:hint="eastAsia" w:ascii="宋体" w:hAnsi="宋体" w:cs="宋体"/>
                <w:sz w:val="24"/>
                <w:szCs w:val="24"/>
                <w:lang w:val="en-US" w:eastAsia="zh-CN"/>
              </w:rPr>
              <w:t>cos(q)*sin(p)</w:t>
            </w:r>
          </w:p>
        </w:tc>
        <w:tc>
          <w:tcPr>
            <w:tcW w:w="2130"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(2^(1/2)*cos(p)*sin(q)*1i)/2 + (2^(1/2)*cos(q)*sin(p))/2</w:t>
            </w:r>
          </w:p>
        </w:tc>
        <w:tc>
          <w:tcPr>
            <w:tcW w:w="2131"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sin(p)*cos(q)^2 + cos(p)*sin(q)^2</w:t>
            </w:r>
          </w:p>
        </w:tc>
        <w:tc>
          <w:tcPr>
            <w:tcW w:w="2131" w:type="dxa"/>
          </w:tcPr>
          <w:p>
            <w:pPr>
              <w:widowControl/>
              <w:numPr>
                <w:ilvl w:val="0"/>
                <w:numId w:val="0"/>
              </w:numPr>
              <w:jc w:val="left"/>
              <w:rPr>
                <w:rFonts w:hint="eastAsia" w:ascii="宋体" w:hAnsi="宋体" w:cs="宋体"/>
                <w:sz w:val="24"/>
                <w:szCs w:val="24"/>
                <w:lang w:val="en-US" w:eastAsia="zh-CN"/>
              </w:rPr>
            </w:pPr>
            <w:r>
              <w:rPr>
                <w:rFonts w:hint="eastAsia" w:ascii="宋体" w:hAnsi="宋体" w:cs="宋体"/>
                <w:sz w:val="24"/>
                <w:szCs w:val="24"/>
                <w:lang w:val="en-US" w:eastAsia="zh-CN"/>
              </w:rPr>
              <w:t>cos(p)*cos(q)*sin(q) - cos(q)*sin(p)*sin(q)</w:t>
            </w:r>
          </w:p>
        </w:tc>
      </w:tr>
    </w:tbl>
    <w:p>
      <w:pPr>
        <w:rPr>
          <w:rFonts w:hint="default" w:ascii="Malgun Gothic" w:hAnsi="Malgun Gothic"/>
          <w:sz w:val="24"/>
          <w:szCs w:val="24"/>
          <w:lang w:val="en-US" w:eastAsia="zh-CN"/>
        </w:rPr>
      </w:pPr>
      <w:r>
        <w:rPr>
          <w:rFonts w:hint="eastAsia" w:ascii="Malgun Gothic" w:hAnsi="Malgun Gothic"/>
          <w:sz w:val="24"/>
          <w:szCs w:val="24"/>
          <w:lang w:val="en-US" w:eastAsia="zh-CN"/>
        </w:rPr>
        <w:t>这道题我并不是很理解题意，所以按照我自己的想法做了出来。上面的表格即为经过偏振后的偏振态。</w:t>
      </w:r>
    </w:p>
    <w:p>
      <w:pPr>
        <w:rPr>
          <w:rFonts w:hint="default" w:ascii="Malgun Gothic" w:hAnsi="Malgun Gothic"/>
          <w:sz w:val="24"/>
          <w:szCs w:val="24"/>
          <w:lang w:val="en-US" w:eastAsia="zh-CN"/>
        </w:rPr>
      </w:pPr>
      <w:r>
        <w:rPr>
          <w:rFonts w:hint="eastAsia" w:ascii="Malgun Gothic" w:hAnsi="Malgun Gothic"/>
          <w:sz w:val="24"/>
          <w:szCs w:val="24"/>
          <w:lang w:val="en-US" w:eastAsia="zh-CN"/>
        </w:rPr>
        <w:t>具体代码见</w:t>
      </w:r>
      <w:r>
        <w:rPr>
          <w:rFonts w:hint="eastAsia" w:ascii="宋体" w:hAnsi="宋体" w:cs="宋体"/>
          <w:sz w:val="24"/>
          <w:szCs w:val="24"/>
          <w:lang w:val="en-US" w:eastAsia="zh-CN"/>
        </w:rPr>
        <w:t>Q2_1_1</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2.似乎不会，看不懂，学不会。</w:t>
      </w:r>
    </w:p>
    <w:p>
      <w:pPr>
        <w:widowControl/>
        <w:numPr>
          <w:ilvl w:val="0"/>
          <w:numId w:val="0"/>
        </w:numPr>
        <w:pBdr>
          <w:bottom w:val="single" w:color="auto" w:sz="6" w:space="2"/>
        </w:pBdr>
        <w:jc w:val="left"/>
        <w:rPr>
          <w:rFonts w:hint="default" w:ascii="Malgun Gothic" w:hAnsi="Malgun Gothic"/>
          <w:sz w:val="24"/>
          <w:szCs w:val="24"/>
          <w:lang w:val="en-US" w:eastAsia="zh-CN"/>
        </w:rPr>
      </w:pPr>
      <w:r>
        <w:rPr>
          <w:rFonts w:hint="eastAsia" w:ascii="Malgun Gothic" w:hAnsi="Malgun Gothic"/>
          <w:sz w:val="24"/>
          <w:szCs w:val="24"/>
          <w:lang w:val="en-US" w:eastAsia="zh-CN"/>
        </w:rPr>
        <w:t>Q3.1.1</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参考MATLAB官方文档，学习了有关图像处理的许多方法。</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先将图像转化为灰度图，然后去掉背景防止影响，再转化为二值图像并用bwlabel数个数，最后转化为RGB图像。</w:t>
      </w:r>
    </w:p>
    <w:p>
      <w:pPr>
        <w:widowControl/>
        <w:numPr>
          <w:ilvl w:val="0"/>
          <w:numId w:val="0"/>
        </w:numPr>
        <w:pBdr>
          <w:bottom w:val="single" w:color="auto" w:sz="6" w:space="2"/>
        </w:pBdr>
        <w:jc w:val="left"/>
        <w:rPr>
          <w:rFonts w:hint="default" w:ascii="Malgun Gothic" w:hAnsi="Malgun Gothic"/>
          <w:sz w:val="24"/>
          <w:szCs w:val="24"/>
          <w:lang w:val="en-US" w:eastAsia="zh-CN"/>
        </w:rPr>
      </w:pPr>
      <w:r>
        <w:rPr>
          <w:rFonts w:hint="eastAsia" w:ascii="Malgun Gothic" w:hAnsi="Malgun Gothic"/>
          <w:sz w:val="24"/>
          <w:szCs w:val="24"/>
          <w:lang w:val="en-US" w:eastAsia="zh-CN"/>
        </w:rPr>
        <w:t>第一问：</w:t>
      </w:r>
    </w:p>
    <w:p>
      <w:pPr>
        <w:widowControl/>
        <w:numPr>
          <w:ilvl w:val="0"/>
          <w:numId w:val="0"/>
        </w:numPr>
        <w:pBdr>
          <w:bottom w:val="single" w:color="auto" w:sz="6" w:space="2"/>
        </w:pBdr>
        <w:jc w:val="left"/>
        <w:rPr>
          <w:rFonts w:hint="default" w:ascii="Malgun Gothic" w:hAnsi="Malgun Gothic"/>
          <w:sz w:val="24"/>
          <w:szCs w:val="24"/>
          <w:lang w:val="en-US" w:eastAsia="zh-CN"/>
        </w:rPr>
      </w:pPr>
      <w:r>
        <w:drawing>
          <wp:inline distT="0" distB="0" distL="114300" distR="114300">
            <wp:extent cx="1993900" cy="679450"/>
            <wp:effectExtent l="0" t="0" r="0" b="635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1"/>
                    <a:stretch>
                      <a:fillRect/>
                    </a:stretch>
                  </pic:blipFill>
                  <pic:spPr>
                    <a:xfrm>
                      <a:off x="0" y="0"/>
                      <a:ext cx="1993900" cy="679450"/>
                    </a:xfrm>
                    <a:prstGeom prst="rect">
                      <a:avLst/>
                    </a:prstGeom>
                    <a:noFill/>
                    <a:ln>
                      <a:noFill/>
                    </a:ln>
                  </pic:spPr>
                </pic:pic>
              </a:graphicData>
            </a:graphic>
          </wp:inline>
        </w:drawing>
      </w:r>
    </w:p>
    <w:p>
      <w:pPr>
        <w:widowControl/>
        <w:numPr>
          <w:ilvl w:val="0"/>
          <w:numId w:val="0"/>
        </w:numPr>
        <w:pBdr>
          <w:bottom w:val="single" w:color="auto" w:sz="6" w:space="2"/>
        </w:pBdr>
        <w:jc w:val="left"/>
        <w:rPr>
          <w:rFonts w:hint="default" w:ascii="Malgun Gothic" w:hAnsi="Malgun Gothic"/>
          <w:sz w:val="24"/>
          <w:szCs w:val="24"/>
          <w:lang w:val="en-US" w:eastAsia="zh-CN"/>
        </w:rPr>
      </w:pPr>
      <w:r>
        <w:rPr>
          <w:rFonts w:hint="eastAsia" w:ascii="Malgun Gothic" w:hAnsi="Malgun Gothic"/>
          <w:sz w:val="24"/>
          <w:szCs w:val="24"/>
          <w:lang w:val="en-US" w:eastAsia="zh-CN"/>
        </w:rPr>
        <w:t>第二问：没有找到相关方法。</w:t>
      </w:r>
    </w:p>
    <w:p>
      <w:pPr>
        <w:widowControl/>
        <w:numPr>
          <w:ilvl w:val="0"/>
          <w:numId w:val="0"/>
        </w:numPr>
        <w:pBdr>
          <w:bottom w:val="single" w:color="auto" w:sz="6" w:space="2"/>
        </w:pBdr>
        <w:jc w:val="left"/>
      </w:pPr>
      <w:r>
        <w:rPr>
          <w:rFonts w:hint="eastAsia" w:ascii="Malgun Gothic" w:hAnsi="Malgun Gothic"/>
          <w:sz w:val="24"/>
          <w:szCs w:val="24"/>
          <w:lang w:val="en-US" w:eastAsia="zh-CN"/>
        </w:rPr>
        <w:t>第三问：</w:t>
      </w:r>
      <w:r>
        <w:drawing>
          <wp:inline distT="0" distB="0" distL="114300" distR="114300">
            <wp:extent cx="2581275" cy="2571750"/>
            <wp:effectExtent l="0" t="0" r="9525" b="635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32"/>
                    <a:stretch>
                      <a:fillRect/>
                    </a:stretch>
                  </pic:blipFill>
                  <pic:spPr>
                    <a:xfrm>
                      <a:off x="0" y="0"/>
                      <a:ext cx="2581275" cy="2571750"/>
                    </a:xfrm>
                    <a:prstGeom prst="rect">
                      <a:avLst/>
                    </a:prstGeom>
                    <a:noFill/>
                    <a:ln>
                      <a:noFill/>
                    </a:ln>
                  </pic:spPr>
                </pic:pic>
              </a:graphicData>
            </a:graphic>
          </wp:inline>
        </w:drawing>
      </w:r>
      <w:r>
        <w:drawing>
          <wp:inline distT="0" distB="0" distL="114300" distR="114300">
            <wp:extent cx="2581275" cy="2571750"/>
            <wp:effectExtent l="0" t="0" r="9525" b="635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33"/>
                    <a:stretch>
                      <a:fillRect/>
                    </a:stretch>
                  </pic:blipFill>
                  <pic:spPr>
                    <a:xfrm>
                      <a:off x="0" y="0"/>
                      <a:ext cx="2581275" cy="2571750"/>
                    </a:xfrm>
                    <a:prstGeom prst="rect">
                      <a:avLst/>
                    </a:prstGeom>
                    <a:noFill/>
                    <a:ln>
                      <a:noFill/>
                    </a:ln>
                  </pic:spPr>
                </pic:pic>
              </a:graphicData>
            </a:graphic>
          </wp:inline>
        </w:drawing>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Q3.1.2</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这道题的思路即为：先将图片转化为灰度图，然后使用自定义阈值将它转化为二值图。再用regionprops绘制出边框，描出边框。</w:t>
      </w:r>
    </w:p>
    <w:p>
      <w:pPr>
        <w:widowControl/>
        <w:numPr>
          <w:ilvl w:val="0"/>
          <w:numId w:val="0"/>
        </w:numPr>
        <w:pBdr>
          <w:bottom w:val="single" w:color="auto" w:sz="6" w:space="2"/>
        </w:pBdr>
        <w:jc w:val="left"/>
        <w:rPr>
          <w:rFonts w:ascii="Adobe 黑体 Std R" w:hAnsi="Adobe 黑体 Std R" w:eastAsia="Adobe 黑体 Std R"/>
          <w:sz w:val="44"/>
          <w:szCs w:val="44"/>
        </w:rPr>
      </w:pPr>
      <w:r>
        <w:rPr>
          <w:rFonts w:hint="eastAsia" w:ascii="Malgun Gothic" w:hAnsi="Malgun Gothic"/>
          <w:sz w:val="24"/>
          <w:szCs w:val="24"/>
          <w:lang w:val="en-US" w:eastAsia="zh-CN"/>
        </w:rPr>
        <w:t>解题日志：最后的时间了，来不及将边框加粗，所以还看不到最终效果，但是计算面积的主要的代码步骤已经完成，长度和面积的代码是相同的原理，同样是使用regionprops进行绘制。</w:t>
      </w:r>
      <w:r>
        <w:rPr>
          <w:rFonts w:ascii="Malgun Gothic" w:hAnsi="Malgun Gothic"/>
          <w:sz w:val="24"/>
          <w:szCs w:val="24"/>
        </w:rPr>
        <w:br w:type="page"/>
      </w:r>
      <w:r>
        <w:rPr>
          <w:rFonts w:hint="eastAsia" w:ascii="Adobe 黑体 Std R" w:hAnsi="Adobe 黑体 Std R" w:eastAsia="Adobe 黑体 Std R"/>
          <w:sz w:val="44"/>
          <w:szCs w:val="44"/>
        </w:rPr>
        <w:t>学习感悟</w:t>
      </w:r>
    </w:p>
    <w:p>
      <w:pPr>
        <w:pStyle w:val="25"/>
      </w:pP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紧张的一周，收获了很多新知识。</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在最初写section1的时候还是挺轻松的，一边阅读资料一边构思，写的时候也是水到渠成。</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但是在开始section2的时候就画风一转，甚至能在一个小问题上停留很长时间，感觉写代码的过程就是在不断试错。</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Section3我本来是比较有信心的，因为本身在高中对化学有一定了解，但是没想到我的了解如此“浅薄”，化学题竟纷纷摇身一变变为数学和编程题，震惊住了，但这也反映出我多学科综合解决问题的能力还有待提高。</w:t>
      </w:r>
    </w:p>
    <w:p>
      <w:pPr>
        <w:widowControl/>
        <w:numPr>
          <w:ilvl w:val="0"/>
          <w:numId w:val="0"/>
        </w:numPr>
        <w:pBdr>
          <w:bottom w:val="single" w:color="auto" w:sz="6" w:space="2"/>
        </w:pBdr>
        <w:jc w:val="left"/>
        <w:rPr>
          <w:rFonts w:hint="eastAsia" w:ascii="Malgun Gothic" w:hAnsi="Malgun Gothic"/>
          <w:sz w:val="24"/>
          <w:szCs w:val="24"/>
          <w:lang w:val="en-US" w:eastAsia="zh-CN"/>
        </w:rPr>
      </w:pPr>
      <w:r>
        <w:rPr>
          <w:rFonts w:hint="eastAsia" w:ascii="Malgun Gothic" w:hAnsi="Malgun Gothic"/>
          <w:sz w:val="24"/>
          <w:szCs w:val="24"/>
          <w:lang w:val="en-US" w:eastAsia="zh-CN"/>
        </w:rPr>
        <w:t>最后一个部分我只花了一天时间，因为在web和化学题上花的时间太久了，所以并没有耗费很多时间（当然这个好像才是最应该花时间的），写这道题的时候就是不断翻阅官方文档并学会应用。</w:t>
      </w:r>
    </w:p>
    <w:p>
      <w:pPr>
        <w:widowControl/>
        <w:numPr>
          <w:ilvl w:val="0"/>
          <w:numId w:val="0"/>
        </w:numPr>
        <w:pBdr>
          <w:bottom w:val="single" w:color="auto" w:sz="6" w:space="2"/>
        </w:pBdr>
        <w:jc w:val="left"/>
        <w:rPr>
          <w:rFonts w:ascii="Adobe 黑体 Std R" w:hAnsi="Adobe 黑体 Std R" w:eastAsia="Adobe 黑体 Std R"/>
          <w:sz w:val="44"/>
          <w:szCs w:val="44"/>
        </w:rPr>
      </w:pPr>
      <w:r>
        <w:rPr>
          <w:rFonts w:hint="eastAsia" w:ascii="Malgun Gothic" w:hAnsi="Malgun Gothic"/>
          <w:sz w:val="24"/>
          <w:szCs w:val="24"/>
          <w:lang w:val="en-US" w:eastAsia="zh-CN"/>
        </w:rPr>
        <w:t>总而言之，这是痛并快乐的一周，当看到一个个之前自己不可能完成的任务被自己慢慢解决也有一种幸福感。</w:t>
      </w:r>
      <w:r>
        <w:br w:type="page"/>
      </w:r>
      <w:r>
        <w:rPr>
          <w:rFonts w:hint="eastAsia" w:ascii="Adobe 黑体 Std R" w:hAnsi="Adobe 黑体 Std R" w:eastAsia="Adobe 黑体 Std R"/>
          <w:sz w:val="44"/>
          <w:szCs w:val="44"/>
        </w:rPr>
        <w:t>建议与意见</w:t>
      </w:r>
    </w:p>
    <w:p>
      <w:pPr>
        <w:pStyle w:val="25"/>
      </w:pPr>
    </w:p>
    <w:p>
      <w:pPr>
        <w:pStyle w:val="25"/>
      </w:pPr>
      <w:r>
        <w:t>（在完成了报名表之后</w:t>
      </w:r>
      <w:r>
        <w:rPr>
          <w:rFonts w:hint="eastAsia"/>
        </w:rPr>
        <w:t>，</w:t>
      </w:r>
      <w:r>
        <w:t>如果让你来设计一份报名表</w:t>
      </w:r>
      <w:r>
        <w:rPr>
          <w:rFonts w:hint="eastAsia"/>
        </w:rPr>
        <w:t>，</w:t>
      </w:r>
      <w:r>
        <w:t>你有什么不同于此的创新建议吗</w:t>
      </w:r>
      <w:r>
        <w:rPr>
          <w:rFonts w:hint="eastAsia"/>
        </w:rPr>
        <w:t>？是否更能考察一名优秀的学生，达到选拔的作用？请在填写本项前将这段话删除，并请尽可能不要改变格式，注意此项为非必填内容。）</w:t>
      </w:r>
    </w:p>
    <w:p>
      <w:pPr>
        <w:pStyle w:val="25"/>
      </w:pPr>
    </w:p>
    <w:sectPr>
      <w:headerReference r:id="rId7" w:type="first"/>
      <w:headerReference r:id="rId5" w:type="default"/>
      <w:footerReference r:id="rId8" w:type="default"/>
      <w:head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algun Gothic">
    <w:panose1 w:val="020B0503020000020004"/>
    <w:charset w:val="81"/>
    <w:family w:val="swiss"/>
    <w:pitch w:val="default"/>
    <w:sig w:usb0="9000002F" w:usb1="29D77CFB" w:usb2="00000012" w:usb3="00000000" w:csb0="00080001"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83" w:usb1="288F0000" w:usb2="0000000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隶书">
    <w:altName w:val="微软雅黑"/>
    <w:panose1 w:val="02010800040101010101"/>
    <w:charset w:val="86"/>
    <w:family w:val="auto"/>
    <w:pitch w:val="default"/>
    <w:sig w:usb0="00000000" w:usb1="00000000" w:usb2="00000000" w:usb3="00000000" w:csb0="00040000" w:csb1="00000000"/>
  </w:font>
  <w:font w:name="Adobe 黑体 Std R">
    <w:panose1 w:val="020B0400000000000000"/>
    <w:charset w:val="86"/>
    <w:family w:val="swiss"/>
    <w:pitch w:val="default"/>
    <w:sig w:usb0="00000001" w:usb1="0A0F1810" w:usb2="00000016" w:usb3="00000000" w:csb0="00060007" w:csb1="00000000"/>
  </w:font>
  <w:font w:name="宋体-18030">
    <w:altName w:val="宋体"/>
    <w:panose1 w:val="00000000000000000000"/>
    <w:charset w:val="86"/>
    <w:family w:val="modern"/>
    <w:pitch w:val="default"/>
    <w:sig w:usb0="00000000" w:usb1="00000000" w:usb2="000A005E"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FandolSong-Regular">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wordWrap w:val="0"/>
      <w:ind w:right="180"/>
      <w:jc w:val="right"/>
    </w:pPr>
    <w:r>
      <w:rPr>
        <w:rFonts w:hint="eastAsia" w:ascii="楷体" w:hAnsi="楷体" w:eastAsia="楷体"/>
        <w:sz w:val="21"/>
      </w:rPr>
      <w:t>工程教育高级班202</w:t>
    </w:r>
    <w:r>
      <w:rPr>
        <w:rFonts w:hint="eastAsia" w:ascii="楷体" w:hAnsi="楷体" w:eastAsia="楷体"/>
        <w:sz w:val="21"/>
        <w:lang w:val="en-US" w:eastAsia="zh-CN"/>
      </w:rPr>
      <w:t>2</w:t>
    </w:r>
    <w:r>
      <w:rPr>
        <w:rFonts w:hint="eastAsia" w:ascii="楷体" w:hAnsi="楷体" w:eastAsia="楷体"/>
        <w:sz w:val="21"/>
      </w:rPr>
      <w:t>年招生报名表</w:t>
    </w:r>
    <w:r>
      <w:rPr>
        <w:lang w:val="zh-CN"/>
      </w:rPr>
      <w:t>第</w:t>
    </w:r>
    <w:r>
      <w:rPr>
        <w:bCs/>
      </w:rPr>
      <w:fldChar w:fldCharType="begin"/>
    </w:r>
    <w:r>
      <w:rPr>
        <w:bCs/>
      </w:rPr>
      <w:instrText xml:space="preserve">PAGE</w:instrText>
    </w:r>
    <w:r>
      <w:rPr>
        <w:bCs/>
      </w:rPr>
      <w:fldChar w:fldCharType="separate"/>
    </w:r>
    <w:r>
      <w:rPr>
        <w:bCs/>
      </w:rPr>
      <w:t>9</w:t>
    </w:r>
    <w:r>
      <w:rPr>
        <w:bCs/>
      </w:rPr>
      <w:fldChar w:fldCharType="end"/>
    </w:r>
    <w:r>
      <w:rPr>
        <w:bCs/>
      </w:rPr>
      <w:t>页，共</w:t>
    </w:r>
    <w:r>
      <w:rPr>
        <w:bCs/>
      </w:rPr>
      <w:fldChar w:fldCharType="begin"/>
    </w:r>
    <w:r>
      <w:rPr>
        <w:bCs/>
      </w:rPr>
      <w:instrText xml:space="preserve">NUMPAGES</w:instrText>
    </w:r>
    <w:r>
      <w:rPr>
        <w:bCs/>
      </w:rPr>
      <w:fldChar w:fldCharType="separate"/>
    </w:r>
    <w:r>
      <w:rPr>
        <w:bCs/>
      </w:rPr>
      <w:t>9</w:t>
    </w:r>
    <w:r>
      <w:rPr>
        <w:bCs/>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pict>
        <v:shape id="WordPictureWatermark736844" o:spid="_x0000_s2052" o:spt="75" type="#_x0000_t75" style="position:absolute;left:0pt;height:415.2pt;width:41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ace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ascii="华文行楷" w:eastAsia="华文行楷"/>
      </w:rPr>
    </w:pPr>
    <w:r>
      <w:rPr>
        <w:rFonts w:ascii="华文行楷" w:eastAsia="华文行楷"/>
        <w:b/>
        <w:color w:val="FF0000"/>
        <w:sz w:val="24"/>
        <w:szCs w:val="24"/>
      </w:rPr>
      <w:pict>
        <v:shape id="WordPictureWatermark736843" o:spid="_x0000_s2051" o:spt="75" type="#_x0000_t75" style="position:absolute;left:0pt;height:415.2pt;width:41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acee"/>
          <o:lock v:ext="edit" aspectratio="t"/>
        </v:shape>
      </w:pict>
    </w:r>
    <w:r>
      <w:rPr>
        <w:rFonts w:hint="eastAsia" w:ascii="华文行楷" w:eastAsia="华文行楷"/>
        <w:b/>
        <w:color w:val="FF0000"/>
        <w:sz w:val="24"/>
        <w:szCs w:val="24"/>
      </w:rPr>
      <w:t>A</w:t>
    </w:r>
    <w:r>
      <w:rPr>
        <w:rFonts w:hint="eastAsia" w:ascii="华文行楷" w:eastAsia="华文行楷"/>
        <w:b/>
        <w:sz w:val="24"/>
        <w:szCs w:val="24"/>
      </w:rPr>
      <w:t xml:space="preserve">dvanced Honor </w:t>
    </w:r>
    <w:r>
      <w:rPr>
        <w:rFonts w:hint="eastAsia" w:ascii="华文行楷" w:eastAsia="华文行楷"/>
        <w:b/>
        <w:color w:val="FF0000"/>
        <w:sz w:val="24"/>
        <w:szCs w:val="24"/>
      </w:rPr>
      <w:t>C</w:t>
    </w:r>
    <w:r>
      <w:rPr>
        <w:rFonts w:hint="eastAsia" w:ascii="华文行楷" w:eastAsia="华文行楷"/>
        <w:b/>
        <w:sz w:val="24"/>
        <w:szCs w:val="24"/>
      </w:rPr>
      <w:t xml:space="preserve">lass of </w:t>
    </w:r>
    <w:r>
      <w:rPr>
        <w:rFonts w:hint="eastAsia" w:ascii="华文行楷" w:eastAsia="华文行楷"/>
        <w:b/>
        <w:color w:val="FF0000"/>
        <w:sz w:val="24"/>
        <w:szCs w:val="24"/>
      </w:rPr>
      <w:t>E</w:t>
    </w:r>
    <w:r>
      <w:rPr>
        <w:rFonts w:hint="eastAsia" w:ascii="华文行楷" w:eastAsia="华文行楷"/>
        <w:b/>
        <w:sz w:val="24"/>
        <w:szCs w:val="24"/>
      </w:rPr>
      <w:t xml:space="preserve">ngineering </w:t>
    </w:r>
    <w:r>
      <w:rPr>
        <w:rFonts w:hint="eastAsia" w:ascii="华文行楷" w:eastAsia="华文行楷"/>
        <w:b/>
        <w:color w:val="FF0000"/>
        <w:sz w:val="24"/>
        <w:szCs w:val="24"/>
      </w:rPr>
      <w:t>E</w:t>
    </w:r>
    <w:r>
      <w:rPr>
        <w:rFonts w:hint="eastAsia" w:ascii="华文行楷" w:eastAsia="华文行楷"/>
        <w:b/>
        <w:sz w:val="24"/>
        <w:szCs w:val="24"/>
      </w:rPr>
      <w:t>ducation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WordPictureWatermark736848" o:spid="_x0000_s2056" o:spt="75" type="#_x0000_t75" style="position:absolute;left:0pt;height:415.2pt;width:415.2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acee"/>
          <o:lock v:ext="edit" aspectratio="t"/>
        </v:shape>
      </w:pict>
    </w:r>
  </w:p>
  <w:p>
    <w:pPr>
      <w:jc w:val="center"/>
    </w:pPr>
    <w:r>
      <w:rPr>
        <w:rFonts w:hint="eastAsia"/>
        <w:color w:val="FF0000"/>
      </w:rPr>
      <w:t>A</w:t>
    </w:r>
    <w:r>
      <w:rPr>
        <w:rFonts w:hint="eastAsia"/>
      </w:rPr>
      <w:t xml:space="preserve">dvanced Honor </w:t>
    </w:r>
    <w:r>
      <w:rPr>
        <w:rFonts w:hint="eastAsia"/>
        <w:color w:val="FF0000"/>
      </w:rPr>
      <w:t>C</w:t>
    </w:r>
    <w:r>
      <w:rPr>
        <w:rFonts w:hint="eastAsia"/>
      </w:rPr>
      <w:t xml:space="preserve">lass of </w:t>
    </w:r>
    <w:r>
      <w:rPr>
        <w:rFonts w:hint="eastAsia"/>
        <w:color w:val="FF0000"/>
      </w:rPr>
      <w:t>E</w:t>
    </w:r>
    <w:r>
      <w:rPr>
        <w:rFonts w:hint="eastAsia"/>
      </w:rPr>
      <w:t xml:space="preserve">ngineering </w:t>
    </w:r>
    <w:r>
      <w:rPr>
        <w:rFonts w:hint="eastAsia"/>
        <w:color w:val="FF0000"/>
      </w:rPr>
      <w:t>E</w:t>
    </w:r>
    <w:r>
      <w:rPr>
        <w:rFonts w:hint="eastAsia"/>
      </w:rPr>
      <w:t>ducation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pict>
        <v:shape id="WordPictureWatermark736847" o:spid="_x0000_s2055" o:spt="75" type="#_x0000_t75" style="position:absolute;left:0pt;height:415.2pt;width:415.2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acee"/>
          <o:lock v:ext="edit" aspectratio="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pict>
        <v:shape id="WordPictureWatermark736846" o:spid="_x0000_s2054" o:spt="75" type="#_x0000_t75" style="position:absolute;left:0pt;height:415.2pt;width:415.2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ace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18BE3E"/>
    <w:multiLevelType w:val="singleLevel"/>
    <w:tmpl w:val="1D18BE3E"/>
    <w:lvl w:ilvl="0" w:tentative="0">
      <w:start w:val="1"/>
      <w:numFmt w:val="decimal"/>
      <w:lvlText w:val="%1."/>
      <w:lvlJc w:val="left"/>
      <w:pPr>
        <w:tabs>
          <w:tab w:val="left" w:pos="312"/>
        </w:tabs>
      </w:pPr>
    </w:lvl>
  </w:abstractNum>
  <w:abstractNum w:abstractNumId="1">
    <w:nsid w:val="2140E44D"/>
    <w:multiLevelType w:val="singleLevel"/>
    <w:tmpl w:val="2140E44D"/>
    <w:lvl w:ilvl="0" w:tentative="0">
      <w:start w:val="2"/>
      <w:numFmt w:val="decimal"/>
      <w:suff w:val="nothing"/>
      <w:lvlText w:val="%1、"/>
      <w:lvlJc w:val="left"/>
    </w:lvl>
  </w:abstractNum>
  <w:abstractNum w:abstractNumId="2">
    <w:nsid w:val="238E9EE7"/>
    <w:multiLevelType w:val="singleLevel"/>
    <w:tmpl w:val="238E9EE7"/>
    <w:lvl w:ilvl="0" w:tentative="0">
      <w:start w:val="1"/>
      <w:numFmt w:val="chineseCounting"/>
      <w:suff w:val="nothing"/>
      <w:lvlText w:val="%1、"/>
      <w:lvlJc w:val="left"/>
      <w:rPr>
        <w:rFonts w:hint="eastAsia"/>
      </w:rPr>
    </w:lvl>
  </w:abstractNum>
  <w:abstractNum w:abstractNumId="3">
    <w:nsid w:val="3CBB01F1"/>
    <w:multiLevelType w:val="multilevel"/>
    <w:tmpl w:val="3CBB01F1"/>
    <w:lvl w:ilvl="0" w:tentative="0">
      <w:start w:val="1"/>
      <w:numFmt w:val="decimal"/>
      <w:suff w:val="spac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A7DEA58"/>
    <w:multiLevelType w:val="singleLevel"/>
    <w:tmpl w:val="7A7DEA58"/>
    <w:lvl w:ilvl="0" w:tentative="0">
      <w:start w:val="1"/>
      <w:numFmt w:val="decimal"/>
      <w:lvlText w:val="%1."/>
      <w:lvlJc w:val="left"/>
      <w:pPr>
        <w:tabs>
          <w:tab w:val="left" w:pos="312"/>
        </w:tabs>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doNotDisplayPageBoundaries w:val="1"/>
  <w:bordersDoNotSurroundHeader w:val="0"/>
  <w:bordersDoNotSurroundFooter w:val="0"/>
  <w:documentProtection w:enforcement="0"/>
  <w:defaultTabStop w:val="420"/>
  <w:drawingGridHorizontalSpacing w:val="213"/>
  <w:drawingGridVerticalSpacing w:val="317"/>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228"/>
    <w:rsid w:val="00006B82"/>
    <w:rsid w:val="00012BC0"/>
    <w:rsid w:val="000149E7"/>
    <w:rsid w:val="00016DC3"/>
    <w:rsid w:val="00022217"/>
    <w:rsid w:val="00023975"/>
    <w:rsid w:val="00041AF0"/>
    <w:rsid w:val="0005292A"/>
    <w:rsid w:val="00063252"/>
    <w:rsid w:val="0006388A"/>
    <w:rsid w:val="00072763"/>
    <w:rsid w:val="00076E08"/>
    <w:rsid w:val="0008351D"/>
    <w:rsid w:val="00091035"/>
    <w:rsid w:val="00091B13"/>
    <w:rsid w:val="00094267"/>
    <w:rsid w:val="00097043"/>
    <w:rsid w:val="000A2359"/>
    <w:rsid w:val="000C16CE"/>
    <w:rsid w:val="000C33BE"/>
    <w:rsid w:val="000C75AB"/>
    <w:rsid w:val="000D3F5F"/>
    <w:rsid w:val="000E168E"/>
    <w:rsid w:val="000E25CA"/>
    <w:rsid w:val="000E629B"/>
    <w:rsid w:val="000F04C7"/>
    <w:rsid w:val="000F08F1"/>
    <w:rsid w:val="000F5C99"/>
    <w:rsid w:val="001427BB"/>
    <w:rsid w:val="00152A0A"/>
    <w:rsid w:val="00153175"/>
    <w:rsid w:val="001561E2"/>
    <w:rsid w:val="00160C57"/>
    <w:rsid w:val="001622EC"/>
    <w:rsid w:val="00165459"/>
    <w:rsid w:val="00165D40"/>
    <w:rsid w:val="0017337D"/>
    <w:rsid w:val="00173F76"/>
    <w:rsid w:val="00180799"/>
    <w:rsid w:val="0019588B"/>
    <w:rsid w:val="001A0EEE"/>
    <w:rsid w:val="001A7E99"/>
    <w:rsid w:val="001B4C09"/>
    <w:rsid w:val="001B7850"/>
    <w:rsid w:val="001C5334"/>
    <w:rsid w:val="001F372F"/>
    <w:rsid w:val="002020E4"/>
    <w:rsid w:val="002073CC"/>
    <w:rsid w:val="00217755"/>
    <w:rsid w:val="002264A9"/>
    <w:rsid w:val="00231A5A"/>
    <w:rsid w:val="0023441F"/>
    <w:rsid w:val="00235438"/>
    <w:rsid w:val="0023725E"/>
    <w:rsid w:val="00247653"/>
    <w:rsid w:val="0025028E"/>
    <w:rsid w:val="00265231"/>
    <w:rsid w:val="0026666C"/>
    <w:rsid w:val="00272005"/>
    <w:rsid w:val="0027281E"/>
    <w:rsid w:val="0028534D"/>
    <w:rsid w:val="002865DF"/>
    <w:rsid w:val="00286937"/>
    <w:rsid w:val="002924B3"/>
    <w:rsid w:val="002A692A"/>
    <w:rsid w:val="002C7429"/>
    <w:rsid w:val="002E7484"/>
    <w:rsid w:val="002F28EC"/>
    <w:rsid w:val="002F3406"/>
    <w:rsid w:val="00300F06"/>
    <w:rsid w:val="0030465C"/>
    <w:rsid w:val="00312005"/>
    <w:rsid w:val="00326713"/>
    <w:rsid w:val="003324B4"/>
    <w:rsid w:val="00334DC0"/>
    <w:rsid w:val="00357C14"/>
    <w:rsid w:val="00365478"/>
    <w:rsid w:val="00367BAB"/>
    <w:rsid w:val="00370C77"/>
    <w:rsid w:val="00376EF0"/>
    <w:rsid w:val="00384FEB"/>
    <w:rsid w:val="00397247"/>
    <w:rsid w:val="003A1C0C"/>
    <w:rsid w:val="003C5278"/>
    <w:rsid w:val="003C7A62"/>
    <w:rsid w:val="003D5124"/>
    <w:rsid w:val="003D7868"/>
    <w:rsid w:val="003F0EC2"/>
    <w:rsid w:val="003F23E1"/>
    <w:rsid w:val="003F76AB"/>
    <w:rsid w:val="003F7954"/>
    <w:rsid w:val="004062D7"/>
    <w:rsid w:val="00412465"/>
    <w:rsid w:val="00421C8D"/>
    <w:rsid w:val="00436556"/>
    <w:rsid w:val="004456E8"/>
    <w:rsid w:val="00463951"/>
    <w:rsid w:val="0047149A"/>
    <w:rsid w:val="00476582"/>
    <w:rsid w:val="00476B02"/>
    <w:rsid w:val="0049107C"/>
    <w:rsid w:val="00491E95"/>
    <w:rsid w:val="004A098F"/>
    <w:rsid w:val="004A6EA7"/>
    <w:rsid w:val="004B5A57"/>
    <w:rsid w:val="004B66AB"/>
    <w:rsid w:val="004B7228"/>
    <w:rsid w:val="004C18C3"/>
    <w:rsid w:val="004C3C9A"/>
    <w:rsid w:val="004C79E2"/>
    <w:rsid w:val="004D010D"/>
    <w:rsid w:val="004D732A"/>
    <w:rsid w:val="00500CCA"/>
    <w:rsid w:val="00507554"/>
    <w:rsid w:val="00513003"/>
    <w:rsid w:val="00514FFD"/>
    <w:rsid w:val="00517400"/>
    <w:rsid w:val="00537ED7"/>
    <w:rsid w:val="005429F2"/>
    <w:rsid w:val="00543507"/>
    <w:rsid w:val="00560712"/>
    <w:rsid w:val="0056179B"/>
    <w:rsid w:val="00595E36"/>
    <w:rsid w:val="00595E96"/>
    <w:rsid w:val="005974F7"/>
    <w:rsid w:val="005A209C"/>
    <w:rsid w:val="005A2498"/>
    <w:rsid w:val="005A7837"/>
    <w:rsid w:val="005B08A4"/>
    <w:rsid w:val="005B41FD"/>
    <w:rsid w:val="005B7779"/>
    <w:rsid w:val="005E29F4"/>
    <w:rsid w:val="005E70A5"/>
    <w:rsid w:val="005F3549"/>
    <w:rsid w:val="005F5DA1"/>
    <w:rsid w:val="00601CCE"/>
    <w:rsid w:val="00603597"/>
    <w:rsid w:val="00604C22"/>
    <w:rsid w:val="00604E42"/>
    <w:rsid w:val="00607544"/>
    <w:rsid w:val="00607FC5"/>
    <w:rsid w:val="00614EEF"/>
    <w:rsid w:val="006160EA"/>
    <w:rsid w:val="00617AA1"/>
    <w:rsid w:val="00626D95"/>
    <w:rsid w:val="0063015A"/>
    <w:rsid w:val="00632A96"/>
    <w:rsid w:val="00636682"/>
    <w:rsid w:val="00641E2B"/>
    <w:rsid w:val="006516C4"/>
    <w:rsid w:val="00654CFC"/>
    <w:rsid w:val="00673D4C"/>
    <w:rsid w:val="00674562"/>
    <w:rsid w:val="00676451"/>
    <w:rsid w:val="0068417D"/>
    <w:rsid w:val="00685CB2"/>
    <w:rsid w:val="0068641E"/>
    <w:rsid w:val="00687847"/>
    <w:rsid w:val="006952C9"/>
    <w:rsid w:val="006A18F8"/>
    <w:rsid w:val="006C0BC1"/>
    <w:rsid w:val="006C7C3B"/>
    <w:rsid w:val="00710B79"/>
    <w:rsid w:val="00713568"/>
    <w:rsid w:val="0072039A"/>
    <w:rsid w:val="00720E52"/>
    <w:rsid w:val="00721E68"/>
    <w:rsid w:val="0072571A"/>
    <w:rsid w:val="00727145"/>
    <w:rsid w:val="00740F6A"/>
    <w:rsid w:val="0074221D"/>
    <w:rsid w:val="00751801"/>
    <w:rsid w:val="00752BBC"/>
    <w:rsid w:val="00760CFD"/>
    <w:rsid w:val="007620EF"/>
    <w:rsid w:val="00764CF5"/>
    <w:rsid w:val="00767E8C"/>
    <w:rsid w:val="00770144"/>
    <w:rsid w:val="0079635A"/>
    <w:rsid w:val="007B2554"/>
    <w:rsid w:val="007B4B70"/>
    <w:rsid w:val="007B6CAF"/>
    <w:rsid w:val="007C0659"/>
    <w:rsid w:val="007D2FF3"/>
    <w:rsid w:val="007D512E"/>
    <w:rsid w:val="007D55CB"/>
    <w:rsid w:val="007E32B5"/>
    <w:rsid w:val="007E595E"/>
    <w:rsid w:val="007E5FA1"/>
    <w:rsid w:val="008312DC"/>
    <w:rsid w:val="008326C1"/>
    <w:rsid w:val="00832ABA"/>
    <w:rsid w:val="0083533D"/>
    <w:rsid w:val="00841D57"/>
    <w:rsid w:val="00844B79"/>
    <w:rsid w:val="00845F52"/>
    <w:rsid w:val="0086628D"/>
    <w:rsid w:val="00871534"/>
    <w:rsid w:val="008762EA"/>
    <w:rsid w:val="00876A2E"/>
    <w:rsid w:val="00884878"/>
    <w:rsid w:val="00890CA4"/>
    <w:rsid w:val="00892102"/>
    <w:rsid w:val="00895EEC"/>
    <w:rsid w:val="008B3279"/>
    <w:rsid w:val="008B652D"/>
    <w:rsid w:val="008C0593"/>
    <w:rsid w:val="008C1233"/>
    <w:rsid w:val="008C1581"/>
    <w:rsid w:val="008D15CA"/>
    <w:rsid w:val="008D2A14"/>
    <w:rsid w:val="008E4091"/>
    <w:rsid w:val="008E456F"/>
    <w:rsid w:val="008E4649"/>
    <w:rsid w:val="008F32F2"/>
    <w:rsid w:val="008F7E92"/>
    <w:rsid w:val="00903966"/>
    <w:rsid w:val="00912054"/>
    <w:rsid w:val="00912D3F"/>
    <w:rsid w:val="00913C3D"/>
    <w:rsid w:val="0091420F"/>
    <w:rsid w:val="009240F4"/>
    <w:rsid w:val="009273A6"/>
    <w:rsid w:val="00932F8F"/>
    <w:rsid w:val="009447B0"/>
    <w:rsid w:val="009506C2"/>
    <w:rsid w:val="00967F1A"/>
    <w:rsid w:val="00970E7B"/>
    <w:rsid w:val="00985353"/>
    <w:rsid w:val="00994E1C"/>
    <w:rsid w:val="0099658F"/>
    <w:rsid w:val="00996828"/>
    <w:rsid w:val="009A4433"/>
    <w:rsid w:val="009B2581"/>
    <w:rsid w:val="009D0F67"/>
    <w:rsid w:val="009E18B4"/>
    <w:rsid w:val="009F0E73"/>
    <w:rsid w:val="00A0041F"/>
    <w:rsid w:val="00A03E3F"/>
    <w:rsid w:val="00A13BF9"/>
    <w:rsid w:val="00A20A10"/>
    <w:rsid w:val="00A24020"/>
    <w:rsid w:val="00A369DC"/>
    <w:rsid w:val="00A436EA"/>
    <w:rsid w:val="00A53834"/>
    <w:rsid w:val="00A57E31"/>
    <w:rsid w:val="00A71E8B"/>
    <w:rsid w:val="00A744E6"/>
    <w:rsid w:val="00A80F40"/>
    <w:rsid w:val="00A9204F"/>
    <w:rsid w:val="00A92553"/>
    <w:rsid w:val="00AB163C"/>
    <w:rsid w:val="00AB5C5B"/>
    <w:rsid w:val="00AB710C"/>
    <w:rsid w:val="00AC2F23"/>
    <w:rsid w:val="00AE0041"/>
    <w:rsid w:val="00AE33F5"/>
    <w:rsid w:val="00AE3596"/>
    <w:rsid w:val="00AF52FE"/>
    <w:rsid w:val="00AF7B79"/>
    <w:rsid w:val="00B0198E"/>
    <w:rsid w:val="00B06E77"/>
    <w:rsid w:val="00B11BAE"/>
    <w:rsid w:val="00B15143"/>
    <w:rsid w:val="00B16C25"/>
    <w:rsid w:val="00B23D53"/>
    <w:rsid w:val="00B24967"/>
    <w:rsid w:val="00B25BA5"/>
    <w:rsid w:val="00B33F7D"/>
    <w:rsid w:val="00B36456"/>
    <w:rsid w:val="00B421C9"/>
    <w:rsid w:val="00B444B2"/>
    <w:rsid w:val="00B45755"/>
    <w:rsid w:val="00B52C8B"/>
    <w:rsid w:val="00B557CA"/>
    <w:rsid w:val="00B727A0"/>
    <w:rsid w:val="00B82EE9"/>
    <w:rsid w:val="00B862D2"/>
    <w:rsid w:val="00B926EE"/>
    <w:rsid w:val="00BA25BC"/>
    <w:rsid w:val="00BA2973"/>
    <w:rsid w:val="00BA3C55"/>
    <w:rsid w:val="00BC169B"/>
    <w:rsid w:val="00BC2AE6"/>
    <w:rsid w:val="00BC31CE"/>
    <w:rsid w:val="00BD30FC"/>
    <w:rsid w:val="00BE1812"/>
    <w:rsid w:val="00BF316B"/>
    <w:rsid w:val="00C0702F"/>
    <w:rsid w:val="00C07D0D"/>
    <w:rsid w:val="00C13CA1"/>
    <w:rsid w:val="00C14357"/>
    <w:rsid w:val="00C154B5"/>
    <w:rsid w:val="00C15BBA"/>
    <w:rsid w:val="00C25248"/>
    <w:rsid w:val="00C3799B"/>
    <w:rsid w:val="00C411A3"/>
    <w:rsid w:val="00C63A00"/>
    <w:rsid w:val="00C676F2"/>
    <w:rsid w:val="00C82B12"/>
    <w:rsid w:val="00C92326"/>
    <w:rsid w:val="00C925AE"/>
    <w:rsid w:val="00C965D0"/>
    <w:rsid w:val="00CA186F"/>
    <w:rsid w:val="00CA49C5"/>
    <w:rsid w:val="00CA4BAF"/>
    <w:rsid w:val="00CB76D1"/>
    <w:rsid w:val="00CC221D"/>
    <w:rsid w:val="00CD3DE4"/>
    <w:rsid w:val="00CE1028"/>
    <w:rsid w:val="00CF636B"/>
    <w:rsid w:val="00D01437"/>
    <w:rsid w:val="00D01831"/>
    <w:rsid w:val="00D021AC"/>
    <w:rsid w:val="00D0489A"/>
    <w:rsid w:val="00D14CAF"/>
    <w:rsid w:val="00D213DA"/>
    <w:rsid w:val="00D21E17"/>
    <w:rsid w:val="00D22C4B"/>
    <w:rsid w:val="00D32D22"/>
    <w:rsid w:val="00D37BAE"/>
    <w:rsid w:val="00D50695"/>
    <w:rsid w:val="00DB64FD"/>
    <w:rsid w:val="00DC0A25"/>
    <w:rsid w:val="00DC6F9D"/>
    <w:rsid w:val="00DD0967"/>
    <w:rsid w:val="00DD4B91"/>
    <w:rsid w:val="00DD6C7E"/>
    <w:rsid w:val="00DE488E"/>
    <w:rsid w:val="00DF07CF"/>
    <w:rsid w:val="00DF6308"/>
    <w:rsid w:val="00DF78C7"/>
    <w:rsid w:val="00E03B2C"/>
    <w:rsid w:val="00E13270"/>
    <w:rsid w:val="00E147DC"/>
    <w:rsid w:val="00E149BB"/>
    <w:rsid w:val="00E21359"/>
    <w:rsid w:val="00E24363"/>
    <w:rsid w:val="00E26978"/>
    <w:rsid w:val="00E26F05"/>
    <w:rsid w:val="00E30CEA"/>
    <w:rsid w:val="00E501BD"/>
    <w:rsid w:val="00E545C8"/>
    <w:rsid w:val="00E56E65"/>
    <w:rsid w:val="00E75F18"/>
    <w:rsid w:val="00E856C0"/>
    <w:rsid w:val="00E8630E"/>
    <w:rsid w:val="00E948FA"/>
    <w:rsid w:val="00EB071A"/>
    <w:rsid w:val="00EB485B"/>
    <w:rsid w:val="00EB76DC"/>
    <w:rsid w:val="00EC103F"/>
    <w:rsid w:val="00EC209E"/>
    <w:rsid w:val="00EC2702"/>
    <w:rsid w:val="00EC33C3"/>
    <w:rsid w:val="00ED5AE2"/>
    <w:rsid w:val="00ED74BF"/>
    <w:rsid w:val="00EE0E8E"/>
    <w:rsid w:val="00EE48DF"/>
    <w:rsid w:val="00F00262"/>
    <w:rsid w:val="00F004DD"/>
    <w:rsid w:val="00F01B92"/>
    <w:rsid w:val="00F124B7"/>
    <w:rsid w:val="00F14B86"/>
    <w:rsid w:val="00F21DB6"/>
    <w:rsid w:val="00F243AE"/>
    <w:rsid w:val="00F550EF"/>
    <w:rsid w:val="00F55B51"/>
    <w:rsid w:val="00F56F81"/>
    <w:rsid w:val="00F609DA"/>
    <w:rsid w:val="00F73231"/>
    <w:rsid w:val="00F75E3C"/>
    <w:rsid w:val="00F76E0C"/>
    <w:rsid w:val="00F84F20"/>
    <w:rsid w:val="00F85B02"/>
    <w:rsid w:val="00F90CA9"/>
    <w:rsid w:val="00F92716"/>
    <w:rsid w:val="00F96DBE"/>
    <w:rsid w:val="00FB2D7C"/>
    <w:rsid w:val="00FC599C"/>
    <w:rsid w:val="00FC79AD"/>
    <w:rsid w:val="00FD79D6"/>
    <w:rsid w:val="00FF22AF"/>
    <w:rsid w:val="00FF247F"/>
    <w:rsid w:val="00FF3B46"/>
    <w:rsid w:val="00FF3D6B"/>
    <w:rsid w:val="014A0625"/>
    <w:rsid w:val="02371DA3"/>
    <w:rsid w:val="04776088"/>
    <w:rsid w:val="051E56D7"/>
    <w:rsid w:val="05756777"/>
    <w:rsid w:val="05A819BE"/>
    <w:rsid w:val="05B0594C"/>
    <w:rsid w:val="05D26148"/>
    <w:rsid w:val="093306B6"/>
    <w:rsid w:val="0B4703C2"/>
    <w:rsid w:val="0D546620"/>
    <w:rsid w:val="12073B4D"/>
    <w:rsid w:val="1332753E"/>
    <w:rsid w:val="13EF7980"/>
    <w:rsid w:val="14015256"/>
    <w:rsid w:val="1630589F"/>
    <w:rsid w:val="17710759"/>
    <w:rsid w:val="18530BF6"/>
    <w:rsid w:val="18C0651B"/>
    <w:rsid w:val="19976E2D"/>
    <w:rsid w:val="1B1C5EB7"/>
    <w:rsid w:val="1B5C6238"/>
    <w:rsid w:val="1FD0304A"/>
    <w:rsid w:val="26A95612"/>
    <w:rsid w:val="26B374CD"/>
    <w:rsid w:val="29D7094A"/>
    <w:rsid w:val="2F9E6289"/>
    <w:rsid w:val="32BC4E75"/>
    <w:rsid w:val="33727397"/>
    <w:rsid w:val="37C11C5A"/>
    <w:rsid w:val="39CF675B"/>
    <w:rsid w:val="3A311493"/>
    <w:rsid w:val="3B4B1CBA"/>
    <w:rsid w:val="3C261942"/>
    <w:rsid w:val="3D6B0D1D"/>
    <w:rsid w:val="3EDE48B5"/>
    <w:rsid w:val="3EFB491C"/>
    <w:rsid w:val="3F8D5442"/>
    <w:rsid w:val="412A4CFF"/>
    <w:rsid w:val="423F72CE"/>
    <w:rsid w:val="42EE4BB9"/>
    <w:rsid w:val="44D17E48"/>
    <w:rsid w:val="472B2CB3"/>
    <w:rsid w:val="47CB7256"/>
    <w:rsid w:val="495C0A70"/>
    <w:rsid w:val="4D2539D3"/>
    <w:rsid w:val="4D343067"/>
    <w:rsid w:val="4E943DA4"/>
    <w:rsid w:val="50CD2186"/>
    <w:rsid w:val="54DA0D95"/>
    <w:rsid w:val="561500AD"/>
    <w:rsid w:val="5BC05BF7"/>
    <w:rsid w:val="5DC97F4E"/>
    <w:rsid w:val="603770A2"/>
    <w:rsid w:val="611845DC"/>
    <w:rsid w:val="61524EE2"/>
    <w:rsid w:val="621D78E4"/>
    <w:rsid w:val="64A5151D"/>
    <w:rsid w:val="65E07B1B"/>
    <w:rsid w:val="68CF32A9"/>
    <w:rsid w:val="6ABA5CC5"/>
    <w:rsid w:val="6B3A7677"/>
    <w:rsid w:val="6D1C0686"/>
    <w:rsid w:val="6D9B0257"/>
    <w:rsid w:val="6FA451E8"/>
    <w:rsid w:val="76853DAE"/>
    <w:rsid w:val="76A12686"/>
    <w:rsid w:val="76A42E74"/>
    <w:rsid w:val="7C3657E3"/>
    <w:rsid w:val="7D0B1755"/>
    <w:rsid w:val="7DE3007C"/>
    <w:rsid w:val="7EF8782C"/>
    <w:rsid w:val="7FAE2B1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rotate="t"/>
      <v:stroke weight="1pt" color="#FFFFFF"/>
      <v:shadow on="t" type="perspective" obscured="f" color="#FFFFFF" opacity="32768f" offset="1pt,2pt" offset2="-3pt,-2pt" origin="0f,0f" matrix="65536f,0f,0f,65536f,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pBdr>
        <w:bottom w:val="single" w:color="auto" w:sz="6" w:space="1"/>
      </w:pBdr>
      <w:tabs>
        <w:tab w:val="left" w:pos="5013"/>
      </w:tabs>
      <w:outlineLvl w:val="1"/>
    </w:pPr>
    <w:rPr>
      <w:rFonts w:ascii="Malgun Gothic" w:hAnsi="Malgun Gothic" w:eastAsia="Malgun Gothic"/>
      <w:sz w:val="44"/>
      <w:szCs w:val="44"/>
    </w:rPr>
  </w:style>
  <w:style w:type="paragraph" w:styleId="4">
    <w:name w:val="heading 3"/>
    <w:basedOn w:val="1"/>
    <w:next w:val="1"/>
    <w:link w:val="24"/>
    <w:unhideWhenUsed/>
    <w:qFormat/>
    <w:uiPriority w:val="9"/>
    <w:pPr>
      <w:tabs>
        <w:tab w:val="left" w:pos="5013"/>
      </w:tabs>
      <w:outlineLvl w:val="2"/>
    </w:pPr>
    <w:rPr>
      <w:rFonts w:ascii="Malgun Gothic" w:hAnsi="Malgun Gothic" w:eastAsia="Malgun Gothic"/>
      <w:b/>
      <w:sz w:val="32"/>
      <w:szCs w:val="32"/>
    </w:rPr>
  </w:style>
  <w:style w:type="character" w:default="1" w:styleId="12">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8"/>
    <w:semiHidden/>
    <w:unhideWhenUsed/>
    <w:qFormat/>
    <w:uiPriority w:val="99"/>
    <w:rPr>
      <w:rFonts w:ascii="Calibri" w:hAnsi="Calibri"/>
      <w:kern w:val="0"/>
      <w:sz w:val="18"/>
      <w:szCs w:val="18"/>
    </w:rPr>
  </w:style>
  <w:style w:type="paragraph" w:styleId="6">
    <w:name w:val="footer"/>
    <w:basedOn w:val="1"/>
    <w:link w:val="17"/>
    <w:unhideWhenUsed/>
    <w:qFormat/>
    <w:uiPriority w:val="99"/>
    <w:pPr>
      <w:tabs>
        <w:tab w:val="center" w:pos="4153"/>
        <w:tab w:val="right" w:pos="8306"/>
      </w:tabs>
      <w:snapToGrid w:val="0"/>
      <w:jc w:val="left"/>
    </w:pPr>
    <w:rPr>
      <w:rFonts w:ascii="Calibri" w:hAnsi="Calibri"/>
      <w:kern w:val="0"/>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Shading Accent 2"/>
    <w:basedOn w:val="8"/>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11">
    <w:name w:val="Light Shading Accent 3"/>
    <w:basedOn w:val="8"/>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styleId="13">
    <w:name w:val="FollowedHyperlink"/>
    <w:semiHidden/>
    <w:unhideWhenUsed/>
    <w:qFormat/>
    <w:uiPriority w:val="99"/>
    <w:rPr>
      <w:color w:val="800080"/>
      <w:u w:val="single"/>
    </w:rPr>
  </w:style>
  <w:style w:type="character" w:styleId="14">
    <w:name w:val="Emphasis"/>
    <w:basedOn w:val="12"/>
    <w:qFormat/>
    <w:uiPriority w:val="20"/>
    <w:rPr>
      <w:i/>
    </w:rPr>
  </w:style>
  <w:style w:type="character" w:styleId="15">
    <w:name w:val="Hyperlink"/>
    <w:qFormat/>
    <w:uiPriority w:val="0"/>
    <w:rPr>
      <w:color w:val="0000FF"/>
      <w:u w:val="single"/>
    </w:rPr>
  </w:style>
  <w:style w:type="character" w:customStyle="1" w:styleId="16">
    <w:name w:val="页眉 字符"/>
    <w:link w:val="7"/>
    <w:qFormat/>
    <w:uiPriority w:val="99"/>
    <w:rPr>
      <w:sz w:val="18"/>
      <w:szCs w:val="18"/>
    </w:rPr>
  </w:style>
  <w:style w:type="character" w:customStyle="1" w:styleId="17">
    <w:name w:val="页脚 字符"/>
    <w:link w:val="6"/>
    <w:qFormat/>
    <w:uiPriority w:val="99"/>
    <w:rPr>
      <w:sz w:val="18"/>
      <w:szCs w:val="18"/>
    </w:rPr>
  </w:style>
  <w:style w:type="character" w:customStyle="1" w:styleId="18">
    <w:name w:val="批注框文本 字符"/>
    <w:link w:val="5"/>
    <w:semiHidden/>
    <w:qFormat/>
    <w:uiPriority w:val="99"/>
    <w:rPr>
      <w:sz w:val="18"/>
      <w:szCs w:val="18"/>
    </w:rPr>
  </w:style>
  <w:style w:type="table" w:customStyle="1" w:styleId="19">
    <w:name w:val="浅色底纹1"/>
    <w:basedOn w:val="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0">
    <w:name w:val="浅色底纹 - 着色 11"/>
    <w:basedOn w:val="8"/>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paragraph" w:styleId="21">
    <w:name w:val="List Paragraph"/>
    <w:basedOn w:val="1"/>
    <w:qFormat/>
    <w:uiPriority w:val="34"/>
    <w:pPr>
      <w:ind w:firstLine="420" w:firstLineChars="200"/>
    </w:pPr>
  </w:style>
  <w:style w:type="character" w:customStyle="1" w:styleId="22">
    <w:name w:val="标题 1 字符"/>
    <w:link w:val="2"/>
    <w:qFormat/>
    <w:uiPriority w:val="9"/>
    <w:rPr>
      <w:rFonts w:ascii="Times New Roman" w:hAnsi="Times New Roman"/>
      <w:b/>
      <w:bCs/>
      <w:kern w:val="44"/>
      <w:sz w:val="44"/>
      <w:szCs w:val="44"/>
    </w:rPr>
  </w:style>
  <w:style w:type="character" w:customStyle="1" w:styleId="23">
    <w:name w:val="标题 2 字符"/>
    <w:link w:val="3"/>
    <w:qFormat/>
    <w:uiPriority w:val="9"/>
    <w:rPr>
      <w:rFonts w:ascii="Malgun Gothic" w:hAnsi="Malgun Gothic" w:eastAsia="Malgun Gothic"/>
      <w:kern w:val="2"/>
      <w:sz w:val="44"/>
      <w:szCs w:val="44"/>
    </w:rPr>
  </w:style>
  <w:style w:type="character" w:customStyle="1" w:styleId="24">
    <w:name w:val="标题 3 字符"/>
    <w:link w:val="4"/>
    <w:qFormat/>
    <w:uiPriority w:val="9"/>
    <w:rPr>
      <w:rFonts w:ascii="Malgun Gothic" w:hAnsi="Malgun Gothic" w:eastAsia="Malgun Gothic"/>
      <w:b/>
      <w:kern w:val="2"/>
      <w:sz w:val="32"/>
      <w:szCs w:val="32"/>
    </w:rPr>
  </w:style>
  <w:style w:type="paragraph" w:customStyle="1" w:styleId="25">
    <w:name w:val="填表正文"/>
    <w:basedOn w:val="1"/>
    <w:link w:val="27"/>
    <w:qFormat/>
    <w:uiPriority w:val="0"/>
    <w:pPr>
      <w:tabs>
        <w:tab w:val="left" w:pos="5013"/>
      </w:tabs>
      <w:spacing w:line="276" w:lineRule="auto"/>
      <w:ind w:firstLine="480" w:firstLineChars="200"/>
    </w:pPr>
    <w:rPr>
      <w:sz w:val="24"/>
      <w:szCs w:val="24"/>
    </w:rPr>
  </w:style>
  <w:style w:type="paragraph" w:customStyle="1" w:styleId="26">
    <w:name w:val="MTDisplayEquation"/>
    <w:basedOn w:val="25"/>
    <w:next w:val="1"/>
    <w:link w:val="28"/>
    <w:qFormat/>
    <w:uiPriority w:val="0"/>
    <w:pPr>
      <w:tabs>
        <w:tab w:val="center" w:pos="4160"/>
        <w:tab w:val="right" w:pos="8300"/>
        <w:tab w:val="clear" w:pos="5013"/>
      </w:tabs>
    </w:pPr>
  </w:style>
  <w:style w:type="character" w:customStyle="1" w:styleId="27">
    <w:name w:val="填表正文 Char"/>
    <w:link w:val="25"/>
    <w:qFormat/>
    <w:uiPriority w:val="0"/>
    <w:rPr>
      <w:rFonts w:ascii="Times New Roman" w:hAnsi="Times New Roman" w:eastAsia="宋体"/>
      <w:kern w:val="2"/>
      <w:sz w:val="24"/>
      <w:szCs w:val="24"/>
    </w:rPr>
  </w:style>
  <w:style w:type="character" w:customStyle="1" w:styleId="28">
    <w:name w:val="MTDisplayEquation Char"/>
    <w:link w:val="26"/>
    <w:qFormat/>
    <w:uiPriority w:val="0"/>
    <w:rPr>
      <w:rFonts w:ascii="Times New Roman" w:hAnsi="Times New Roman"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2"/>
    <customShpInfo spid="_x0000_s2051"/>
    <customShpInfo spid="_x0000_s2056"/>
    <customShpInfo spid="_x0000_s2055"/>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7B4125-483A-4E33-A12A-8494EE8BC5F1}">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158</Words>
  <Characters>901</Characters>
  <Lines>7</Lines>
  <Paragraphs>2</Paragraphs>
  <TotalTime>23</TotalTime>
  <ScaleCrop>false</ScaleCrop>
  <LinksUpToDate>false</LinksUpToDate>
  <CharactersWithSpaces>1057</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2018-03-12T17:07:00Z</dcterms:created>
  <dcterms:modified xsi:type="dcterms:W3CDTF">2022-03-18T00:13:33Z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011968B28071456780817600791970B4</vt:lpwstr>
  </property>
</Properties>
</file>