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3A" w:rsidRPr="0017437B" w:rsidRDefault="0017437B" w:rsidP="0017437B">
      <w:pPr>
        <w:pStyle w:val="Heading1"/>
        <w:jc w:val="right"/>
        <w:rPr>
          <w:rFonts w:ascii="Segoe UI Light" w:hAnsi="Segoe UI Light"/>
          <w:sz w:val="36"/>
          <w:szCs w:val="36"/>
          <w:lang w:val="en-GB"/>
        </w:rPr>
      </w:pPr>
      <w:r w:rsidRPr="0017437B">
        <w:rPr>
          <w:rFonts w:ascii="Segoe UI Light" w:hAnsi="Segoe UI 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475092</wp:posOffset>
                </wp:positionV>
                <wp:extent cx="5952565" cy="22411"/>
                <wp:effectExtent l="0" t="0" r="2921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565" cy="22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5DA1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37.4pt" to="470.1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42A3A" w:rsidRPr="0017437B">
        <w:rPr>
          <w:rFonts w:ascii="Segoe UI Light" w:hAnsi="Segoe UI Light"/>
          <w:sz w:val="36"/>
          <w:szCs w:val="36"/>
          <w:lang w:val="en-GB"/>
        </w:rPr>
        <w:t>Project Workshop – CPRG214 ASP.NET</w:t>
      </w:r>
    </w:p>
    <w:p w:rsidR="00F42A3A" w:rsidRPr="0017437B" w:rsidRDefault="00F42A3A" w:rsidP="0017437B">
      <w:pPr>
        <w:jc w:val="right"/>
        <w:rPr>
          <w:rFonts w:ascii="Segoe UI Light" w:hAnsi="Segoe UI Light"/>
          <w:lang w:val="en-GB"/>
        </w:rPr>
      </w:pPr>
      <w:r w:rsidRPr="0017437B">
        <w:rPr>
          <w:rFonts w:ascii="Segoe UI Light" w:hAnsi="Segoe UI Light"/>
          <w:lang w:val="en-GB"/>
        </w:rPr>
        <w:t>Team3: Mb Jae Camacho, Leisy Moliner and John Nguyen</w:t>
      </w:r>
    </w:p>
    <w:p w:rsidR="0017437B" w:rsidRPr="0017437B" w:rsidRDefault="0017437B" w:rsidP="00F42A3A">
      <w:pPr>
        <w:rPr>
          <w:rFonts w:ascii="Segoe UI Light" w:hAnsi="Segoe UI Light"/>
          <w:lang w:val="en-GB"/>
        </w:rPr>
      </w:pPr>
    </w:p>
    <w:p w:rsidR="0017437B" w:rsidRPr="0017437B" w:rsidRDefault="0017437B" w:rsidP="00F42A3A">
      <w:pPr>
        <w:rPr>
          <w:rFonts w:ascii="Segoe UI Light" w:hAnsi="Segoe UI Light"/>
          <w:b/>
          <w:lang w:val="en-GB"/>
        </w:rPr>
      </w:pPr>
      <w:r w:rsidRPr="0017437B">
        <w:rPr>
          <w:rFonts w:ascii="Segoe UI Light" w:hAnsi="Segoe UI Light"/>
          <w:b/>
          <w:lang w:val="en-GB"/>
        </w:rPr>
        <w:t>Informal reflective journal</w:t>
      </w:r>
    </w:p>
    <w:p w:rsidR="00F42A3A" w:rsidRPr="0017437B" w:rsidRDefault="00F42A3A" w:rsidP="00F42A3A">
      <w:pPr>
        <w:rPr>
          <w:rFonts w:ascii="Segoe UI Light" w:hAnsi="Segoe UI Light"/>
          <w:lang w:val="en-GB"/>
        </w:rPr>
      </w:pPr>
    </w:p>
    <w:p w:rsidR="0017437B" w:rsidRPr="0017437B" w:rsidRDefault="0017437B" w:rsidP="00F42A3A">
      <w:pPr>
        <w:rPr>
          <w:rFonts w:ascii="Segoe UI Light" w:hAnsi="Segoe UI Light"/>
          <w:lang w:val="en-GB"/>
        </w:rPr>
      </w:pPr>
      <w:r w:rsidRPr="0017437B">
        <w:rPr>
          <w:rFonts w:ascii="Segoe UI Light" w:hAnsi="Segoe UI Light"/>
          <w:lang w:val="en-GB"/>
        </w:rPr>
        <w:t>During this phase w</w:t>
      </w:r>
      <w:r w:rsidR="00F42A3A" w:rsidRPr="0017437B">
        <w:rPr>
          <w:rFonts w:ascii="Segoe UI Light" w:hAnsi="Segoe UI Light"/>
          <w:lang w:val="en-GB"/>
        </w:rPr>
        <w:t>e learn to work with Microso</w:t>
      </w:r>
      <w:bookmarkStart w:id="0" w:name="_GoBack"/>
      <w:r w:rsidR="00F42A3A" w:rsidRPr="0017437B">
        <w:rPr>
          <w:rFonts w:ascii="Segoe UI Light" w:hAnsi="Segoe UI Light"/>
          <w:lang w:val="en-GB"/>
        </w:rPr>
        <w:t>f</w:t>
      </w:r>
      <w:bookmarkEnd w:id="0"/>
      <w:r w:rsidR="00F42A3A" w:rsidRPr="0017437B">
        <w:rPr>
          <w:rFonts w:ascii="Segoe UI Light" w:hAnsi="Segoe UI Light"/>
          <w:lang w:val="en-GB"/>
        </w:rPr>
        <w:t>t Technologies</w:t>
      </w:r>
      <w:r w:rsidRPr="0017437B">
        <w:rPr>
          <w:rFonts w:ascii="Segoe UI Light" w:hAnsi="Segoe UI Light"/>
          <w:lang w:val="en-GB"/>
        </w:rPr>
        <w:t xml:space="preserve"> (Visual Studio, C#, </w:t>
      </w:r>
      <w:r>
        <w:rPr>
          <w:rFonts w:ascii="Segoe UI Light" w:hAnsi="Segoe UI Light"/>
          <w:lang w:val="en-GB"/>
        </w:rPr>
        <w:t>ASP.NET and SQL Server</w:t>
      </w:r>
      <w:r w:rsidRPr="0017437B">
        <w:rPr>
          <w:rFonts w:ascii="Segoe UI Light" w:hAnsi="Segoe UI Light"/>
          <w:lang w:val="en-GB"/>
        </w:rPr>
        <w:t>)</w:t>
      </w:r>
      <w:r w:rsidR="00F42A3A" w:rsidRPr="0017437B">
        <w:rPr>
          <w:rFonts w:ascii="Segoe UI Light" w:hAnsi="Segoe UI Light"/>
          <w:lang w:val="en-GB"/>
        </w:rPr>
        <w:t xml:space="preserve"> and to integrate several of them into the same project.</w:t>
      </w:r>
      <w:r w:rsidRPr="0017437B">
        <w:rPr>
          <w:rFonts w:ascii="Segoe UI Light" w:hAnsi="Segoe UI Light"/>
          <w:lang w:val="en-GB"/>
        </w:rPr>
        <w:t xml:space="preserve"> Additionally we introduced elements of CSS and HTML. We worked on validation and maintenance of the database and securing a proper login method.</w:t>
      </w:r>
    </w:p>
    <w:p w:rsidR="00F42A3A" w:rsidRPr="0017437B" w:rsidRDefault="00F42A3A" w:rsidP="00F42A3A">
      <w:pPr>
        <w:rPr>
          <w:rFonts w:ascii="Segoe UI Light" w:hAnsi="Segoe UI Light"/>
          <w:lang w:val="en-GB"/>
        </w:rPr>
      </w:pPr>
      <w:r w:rsidRPr="0017437B">
        <w:rPr>
          <w:rFonts w:ascii="Segoe UI Light" w:hAnsi="Segoe UI Light"/>
          <w:lang w:val="en-GB"/>
        </w:rPr>
        <w:t xml:space="preserve"> </w:t>
      </w:r>
    </w:p>
    <w:p w:rsidR="00F42A3A" w:rsidRPr="0017437B" w:rsidRDefault="00F42A3A" w:rsidP="00F42A3A">
      <w:pPr>
        <w:rPr>
          <w:rFonts w:ascii="Segoe UI Light" w:hAnsi="Segoe UI Light"/>
          <w:lang w:val="en-GB"/>
        </w:rPr>
      </w:pPr>
      <w:r w:rsidRPr="0017437B">
        <w:rPr>
          <w:rFonts w:ascii="Segoe UI Light" w:hAnsi="Segoe UI Light"/>
          <w:lang w:val="en-GB"/>
        </w:rPr>
        <w:t>Unfortunately</w:t>
      </w:r>
      <w:r w:rsidR="0017437B">
        <w:rPr>
          <w:rFonts w:ascii="Segoe UI Light" w:hAnsi="Segoe UI Light"/>
          <w:lang w:val="en-GB"/>
        </w:rPr>
        <w:t>,</w:t>
      </w:r>
      <w:r w:rsidRPr="0017437B">
        <w:rPr>
          <w:rFonts w:ascii="Segoe UI Light" w:hAnsi="Segoe UI Light"/>
          <w:lang w:val="en-GB"/>
        </w:rPr>
        <w:t xml:space="preserve"> we had no communication or scheduling problems </w:t>
      </w:r>
      <w:r w:rsidR="0017437B">
        <w:rPr>
          <w:rFonts w:ascii="Segoe UI Light" w:hAnsi="Segoe UI Light"/>
          <w:lang w:val="en-GB"/>
        </w:rPr>
        <w:t>thorou</w:t>
      </w:r>
      <w:r w:rsidR="0017437B" w:rsidRPr="0017437B">
        <w:rPr>
          <w:rFonts w:ascii="Segoe UI Light" w:hAnsi="Segoe UI Light"/>
          <w:lang w:val="en-GB"/>
        </w:rPr>
        <w:t>gh</w:t>
      </w:r>
      <w:r w:rsidRPr="0017437B">
        <w:rPr>
          <w:rFonts w:ascii="Segoe UI Light" w:hAnsi="Segoe UI Light"/>
          <w:lang w:val="en-GB"/>
        </w:rPr>
        <w:t xml:space="preserve"> this workshop. We were </w:t>
      </w:r>
      <w:r w:rsidR="0017437B">
        <w:rPr>
          <w:rFonts w:ascii="Segoe UI Light" w:hAnsi="Segoe UI Light"/>
          <w:lang w:val="en-GB"/>
        </w:rPr>
        <w:t>able to work around our weekend</w:t>
      </w:r>
      <w:r w:rsidRPr="0017437B">
        <w:rPr>
          <w:rFonts w:ascii="Segoe UI Light" w:hAnsi="Segoe UI Light"/>
          <w:lang w:val="en-GB"/>
        </w:rPr>
        <w:t xml:space="preserve"> work schedule and</w:t>
      </w:r>
      <w:r w:rsidR="0017437B">
        <w:rPr>
          <w:rFonts w:ascii="Segoe UI Light" w:hAnsi="Segoe UI Light"/>
          <w:lang w:val="en-GB"/>
        </w:rPr>
        <w:t xml:space="preserve"> weekday</w:t>
      </w:r>
      <w:r w:rsidRPr="0017437B">
        <w:rPr>
          <w:rFonts w:ascii="Segoe UI Light" w:hAnsi="Segoe UI Light"/>
          <w:lang w:val="en-GB"/>
        </w:rPr>
        <w:t xml:space="preserve"> classes and found time to complete the task. We worked well as a team or individually when required. </w:t>
      </w:r>
    </w:p>
    <w:p w:rsidR="00F42A3A" w:rsidRPr="0017437B" w:rsidRDefault="00F42A3A" w:rsidP="00F42A3A">
      <w:pPr>
        <w:rPr>
          <w:rFonts w:ascii="Segoe UI Light" w:hAnsi="Segoe UI Light"/>
          <w:lang w:val="en-GB"/>
        </w:rPr>
      </w:pPr>
    </w:p>
    <w:p w:rsidR="00F42A3A" w:rsidRPr="0017437B" w:rsidRDefault="00F42A3A" w:rsidP="00F42A3A">
      <w:pPr>
        <w:rPr>
          <w:rFonts w:ascii="Segoe UI Light" w:hAnsi="Segoe UI Light"/>
          <w:lang w:val="en-GB"/>
        </w:rPr>
      </w:pPr>
      <w:r w:rsidRPr="0017437B">
        <w:rPr>
          <w:rFonts w:ascii="Segoe UI Light" w:hAnsi="Segoe UI Light"/>
          <w:lang w:val="en-GB"/>
        </w:rPr>
        <w:t xml:space="preserve">For us it worked well to create a “skeleton” of the entire project, as a team, and uploaded to GitHub. After the basic structure was created commonly, we divided the project’s tasks in equal portions and worked individually on them in order to optimize time.    </w:t>
      </w:r>
    </w:p>
    <w:p w:rsidR="00F42A3A" w:rsidRPr="0017437B" w:rsidRDefault="00F42A3A" w:rsidP="00F42A3A">
      <w:pPr>
        <w:rPr>
          <w:rFonts w:ascii="Segoe UI Light" w:hAnsi="Segoe UI Light"/>
          <w:lang w:val="en-GB"/>
        </w:rPr>
      </w:pPr>
    </w:p>
    <w:p w:rsidR="00F42A3A" w:rsidRPr="0017437B" w:rsidRDefault="00F42A3A" w:rsidP="00F42A3A">
      <w:pPr>
        <w:rPr>
          <w:rFonts w:ascii="Segoe UI Light" w:hAnsi="Segoe UI Light"/>
          <w:lang w:val="en-GB"/>
        </w:rPr>
      </w:pPr>
      <w:r w:rsidRPr="0017437B">
        <w:rPr>
          <w:rFonts w:ascii="Segoe UI Light" w:hAnsi="Segoe UI Light"/>
          <w:lang w:val="en-GB"/>
        </w:rPr>
        <w:t xml:space="preserve">What would we do differently on the future?  </w:t>
      </w:r>
    </w:p>
    <w:p w:rsidR="00F42A3A" w:rsidRPr="0017437B" w:rsidRDefault="0017437B" w:rsidP="00F42A3A">
      <w:pPr>
        <w:rPr>
          <w:rFonts w:ascii="Segoe UI Light" w:hAnsi="Segoe UI Light"/>
          <w:lang w:val="en-GB"/>
        </w:rPr>
      </w:pPr>
      <w:r w:rsidRPr="0017437B">
        <w:rPr>
          <w:rFonts w:ascii="Segoe UI Light" w:hAnsi="Segoe UI Light"/>
          <w:lang w:val="en-GB"/>
        </w:rPr>
        <w:t xml:space="preserve">In the future we would suggest to work with MVC from the start. We would be able to use more of the built-in controls in ASP.NET if we follow the pre-set structure.  </w:t>
      </w:r>
    </w:p>
    <w:p w:rsidR="00F42A3A" w:rsidRPr="0017437B" w:rsidRDefault="00F42A3A">
      <w:pPr>
        <w:rPr>
          <w:rFonts w:ascii="Segoe UI Light" w:hAnsi="Segoe UI Light"/>
        </w:rPr>
      </w:pPr>
    </w:p>
    <w:sectPr w:rsidR="00F42A3A" w:rsidRPr="0017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96A8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B9B6F3B"/>
    <w:multiLevelType w:val="hybridMultilevel"/>
    <w:tmpl w:val="18606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E9"/>
    <w:rsid w:val="0017437B"/>
    <w:rsid w:val="001B13A5"/>
    <w:rsid w:val="002473E9"/>
    <w:rsid w:val="004872E5"/>
    <w:rsid w:val="00F4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2C2E-6566-4828-A476-CC3FEE52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3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3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37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37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37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37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37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37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37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37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37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37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3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37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37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37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37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37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37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17437B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43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437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37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7437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7437B"/>
    <w:rPr>
      <w:b/>
      <w:bCs/>
    </w:rPr>
  </w:style>
  <w:style w:type="character" w:styleId="Emphasis">
    <w:name w:val="Emphasis"/>
    <w:basedOn w:val="DefaultParagraphFont"/>
    <w:uiPriority w:val="20"/>
    <w:qFormat/>
    <w:rsid w:val="0017437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7437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7437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437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37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37B"/>
    <w:rPr>
      <w:b/>
      <w:i/>
      <w:sz w:val="24"/>
    </w:rPr>
  </w:style>
  <w:style w:type="character" w:styleId="SubtleEmphasis">
    <w:name w:val="Subtle Emphasis"/>
    <w:uiPriority w:val="19"/>
    <w:qFormat/>
    <w:rsid w:val="0017437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7437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7437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7437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7437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37B"/>
    <w:pPr>
      <w:outlineLvl w:val="9"/>
    </w:pPr>
  </w:style>
  <w:style w:type="paragraph" w:styleId="ListParagraph">
    <w:name w:val="List Paragraph"/>
    <w:basedOn w:val="Normal"/>
    <w:uiPriority w:val="34"/>
    <w:qFormat/>
    <w:rsid w:val="0017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Leisy Moliner Hernandez</dc:creator>
  <cp:keywords/>
  <dc:description/>
  <cp:lastModifiedBy>Leisy Moliner Hernandez</cp:lastModifiedBy>
  <cp:revision>2</cp:revision>
  <dcterms:created xsi:type="dcterms:W3CDTF">2015-02-06T18:44:00Z</dcterms:created>
  <dcterms:modified xsi:type="dcterms:W3CDTF">2015-02-06T19:05:00Z</dcterms:modified>
</cp:coreProperties>
</file>