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1E" w:rsidRDefault="00A4241E" w:rsidP="00A4241E">
      <w:pPr>
        <w:jc w:val="center"/>
        <w:rPr>
          <w:rFonts w:ascii="Arial" w:hAnsi="Arial" w:cs="Arial"/>
          <w:noProof/>
          <w:sz w:val="32"/>
          <w:szCs w:val="32"/>
        </w:rPr>
      </w:pPr>
    </w:p>
    <w:p w:rsidR="00A4241E" w:rsidRDefault="00A4241E" w:rsidP="00A4241E">
      <w:pPr>
        <w:jc w:val="center"/>
        <w:rPr>
          <w:rFonts w:ascii="Arial" w:hAnsi="Arial" w:cs="Arial"/>
          <w:noProof/>
          <w:sz w:val="32"/>
          <w:szCs w:val="32"/>
        </w:rPr>
      </w:pPr>
    </w:p>
    <w:p w:rsidR="00A4241E" w:rsidRDefault="000D06AA" w:rsidP="000D06AA">
      <w:pPr>
        <w:jc w:val="center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GUIA RÁ</w:t>
      </w:r>
      <w:r w:rsidR="00A4241E">
        <w:rPr>
          <w:rFonts w:ascii="Arial" w:hAnsi="Arial" w:cs="Arial"/>
          <w:noProof/>
          <w:sz w:val="32"/>
          <w:szCs w:val="32"/>
        </w:rPr>
        <w:t>PIDO</w:t>
      </w:r>
    </w:p>
    <w:p w:rsidR="00A4241E" w:rsidRDefault="00A4241E" w:rsidP="00A4241E">
      <w:pPr>
        <w:jc w:val="center"/>
        <w:rPr>
          <w:rFonts w:ascii="Arial" w:hAnsi="Arial" w:cs="Arial"/>
          <w:noProof/>
          <w:sz w:val="32"/>
          <w:szCs w:val="32"/>
        </w:rPr>
      </w:pPr>
    </w:p>
    <w:p w:rsidR="00A4241E" w:rsidRDefault="00A4241E" w:rsidP="00A4241E">
      <w:pPr>
        <w:jc w:val="center"/>
        <w:rPr>
          <w:rFonts w:ascii="Arial" w:hAnsi="Arial" w:cs="Arial"/>
          <w:noProof/>
          <w:sz w:val="32"/>
          <w:szCs w:val="32"/>
        </w:rPr>
      </w:pPr>
    </w:p>
    <w:p w:rsidR="00A4241E" w:rsidRDefault="00A4241E" w:rsidP="00A4241E">
      <w:pPr>
        <w:jc w:val="center"/>
        <w:rPr>
          <w:rFonts w:ascii="Arial" w:hAnsi="Arial" w:cs="Arial"/>
          <w:noProof/>
          <w:sz w:val="32"/>
          <w:szCs w:val="32"/>
        </w:rPr>
      </w:pPr>
    </w:p>
    <w:p w:rsidR="00A4241E" w:rsidRDefault="00A4241E" w:rsidP="00A4241E">
      <w:pPr>
        <w:jc w:val="center"/>
        <w:rPr>
          <w:rFonts w:ascii="Arial" w:hAnsi="Arial" w:cs="Arial"/>
          <w:noProof/>
          <w:sz w:val="32"/>
          <w:szCs w:val="32"/>
        </w:rPr>
      </w:pPr>
    </w:p>
    <w:p w:rsidR="00A4241E" w:rsidRDefault="00A4241E" w:rsidP="00A4241E">
      <w:pPr>
        <w:jc w:val="center"/>
        <w:rPr>
          <w:rFonts w:ascii="Arial" w:hAnsi="Arial" w:cs="Arial"/>
          <w:noProof/>
          <w:sz w:val="32"/>
          <w:szCs w:val="32"/>
        </w:rPr>
      </w:pPr>
    </w:p>
    <w:p w:rsidR="00A4241E" w:rsidRDefault="00F36A25" w:rsidP="00A4241E">
      <w:pPr>
        <w:jc w:val="center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SISTEMA DE CADASTRO DE ESTABELECIMENTOS </w:t>
      </w:r>
    </w:p>
    <w:p w:rsidR="000D06AA" w:rsidRDefault="000D06AA" w:rsidP="00A4241E">
      <w:pPr>
        <w:jc w:val="center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Processo seletivo Fit Card</w:t>
      </w:r>
    </w:p>
    <w:p w:rsidR="00F36A25" w:rsidRDefault="00F36A25" w:rsidP="00A4241E">
      <w:pPr>
        <w:jc w:val="center"/>
        <w:rPr>
          <w:rFonts w:ascii="Arial" w:hAnsi="Arial" w:cs="Arial"/>
          <w:noProof/>
          <w:sz w:val="32"/>
          <w:szCs w:val="32"/>
        </w:rPr>
      </w:pPr>
    </w:p>
    <w:p w:rsidR="00F36A25" w:rsidRDefault="00F36A25" w:rsidP="00A4241E">
      <w:pPr>
        <w:jc w:val="center"/>
        <w:rPr>
          <w:rFonts w:ascii="Arial" w:hAnsi="Arial" w:cs="Arial"/>
          <w:noProof/>
          <w:sz w:val="32"/>
          <w:szCs w:val="32"/>
        </w:rPr>
      </w:pPr>
    </w:p>
    <w:p w:rsidR="00F36A25" w:rsidRDefault="00F36A25" w:rsidP="00A4241E">
      <w:pPr>
        <w:jc w:val="center"/>
        <w:rPr>
          <w:rFonts w:ascii="Arial" w:hAnsi="Arial" w:cs="Arial"/>
          <w:noProof/>
          <w:sz w:val="32"/>
          <w:szCs w:val="32"/>
        </w:rPr>
      </w:pPr>
    </w:p>
    <w:p w:rsidR="00F36A25" w:rsidRDefault="00F36A25" w:rsidP="00A4241E">
      <w:pPr>
        <w:jc w:val="center"/>
        <w:rPr>
          <w:rFonts w:ascii="Arial" w:hAnsi="Arial" w:cs="Arial"/>
          <w:noProof/>
          <w:sz w:val="32"/>
          <w:szCs w:val="32"/>
        </w:rPr>
      </w:pPr>
    </w:p>
    <w:p w:rsidR="00F36A25" w:rsidRDefault="00F36A25" w:rsidP="00A4241E">
      <w:pPr>
        <w:jc w:val="center"/>
        <w:rPr>
          <w:rFonts w:ascii="Arial" w:hAnsi="Arial" w:cs="Arial"/>
          <w:noProof/>
          <w:sz w:val="32"/>
          <w:szCs w:val="32"/>
        </w:rPr>
      </w:pPr>
    </w:p>
    <w:p w:rsidR="00F36A25" w:rsidRDefault="00F36A25" w:rsidP="00A4241E">
      <w:pPr>
        <w:jc w:val="center"/>
        <w:rPr>
          <w:rFonts w:ascii="Arial" w:hAnsi="Arial" w:cs="Arial"/>
          <w:noProof/>
          <w:sz w:val="32"/>
          <w:szCs w:val="32"/>
        </w:rPr>
      </w:pPr>
    </w:p>
    <w:p w:rsidR="00F36A25" w:rsidRDefault="00F36A25" w:rsidP="00A4241E">
      <w:pPr>
        <w:jc w:val="center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Luis Henrique De Moraes</w:t>
      </w:r>
    </w:p>
    <w:p w:rsidR="00F36A25" w:rsidRDefault="00F36A25" w:rsidP="00A4241E">
      <w:pPr>
        <w:jc w:val="center"/>
        <w:rPr>
          <w:rFonts w:ascii="Arial" w:hAnsi="Arial" w:cs="Arial"/>
          <w:noProof/>
          <w:sz w:val="32"/>
          <w:szCs w:val="32"/>
        </w:rPr>
      </w:pPr>
    </w:p>
    <w:p w:rsidR="00F36A25" w:rsidRDefault="00F36A25" w:rsidP="00A4241E">
      <w:pPr>
        <w:jc w:val="center"/>
        <w:rPr>
          <w:rFonts w:ascii="Arial" w:hAnsi="Arial" w:cs="Arial"/>
          <w:noProof/>
          <w:sz w:val="32"/>
          <w:szCs w:val="32"/>
        </w:rPr>
      </w:pPr>
    </w:p>
    <w:p w:rsidR="00F36A25" w:rsidRDefault="00F36A25" w:rsidP="00A4241E">
      <w:pPr>
        <w:jc w:val="center"/>
        <w:rPr>
          <w:rFonts w:ascii="Arial" w:hAnsi="Arial" w:cs="Arial"/>
          <w:noProof/>
          <w:sz w:val="32"/>
          <w:szCs w:val="32"/>
        </w:rPr>
      </w:pPr>
    </w:p>
    <w:p w:rsidR="00F36A25" w:rsidRDefault="00F36A25" w:rsidP="000D06AA">
      <w:pPr>
        <w:rPr>
          <w:rFonts w:ascii="Arial" w:hAnsi="Arial" w:cs="Arial"/>
          <w:noProof/>
          <w:sz w:val="32"/>
          <w:szCs w:val="32"/>
        </w:rPr>
      </w:pPr>
    </w:p>
    <w:p w:rsidR="00F36A25" w:rsidRDefault="00F36A25" w:rsidP="00A4241E">
      <w:pPr>
        <w:jc w:val="center"/>
        <w:rPr>
          <w:rFonts w:ascii="Arial" w:hAnsi="Arial" w:cs="Arial"/>
          <w:noProof/>
          <w:sz w:val="32"/>
          <w:szCs w:val="32"/>
        </w:rPr>
      </w:pPr>
    </w:p>
    <w:p w:rsidR="00F36A25" w:rsidRPr="00F36A25" w:rsidRDefault="00F36A25" w:rsidP="00A4241E">
      <w:pPr>
        <w:jc w:val="center"/>
        <w:rPr>
          <w:rFonts w:ascii="Arial" w:hAnsi="Arial" w:cs="Arial"/>
          <w:noProof/>
          <w:sz w:val="24"/>
          <w:szCs w:val="24"/>
        </w:rPr>
      </w:pPr>
      <w:r w:rsidRPr="00F36A25">
        <w:rPr>
          <w:rFonts w:ascii="Arial" w:hAnsi="Arial" w:cs="Arial"/>
          <w:noProof/>
          <w:sz w:val="24"/>
          <w:szCs w:val="24"/>
        </w:rPr>
        <w:t>Campinas 22/05/2018</w:t>
      </w:r>
    </w:p>
    <w:p w:rsidR="00A4241E" w:rsidRDefault="00A4241E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br w:type="page"/>
      </w:r>
    </w:p>
    <w:p w:rsidR="004D0C05" w:rsidRPr="000D06AA" w:rsidRDefault="004D0C05" w:rsidP="000D06AA">
      <w:pPr>
        <w:pStyle w:val="Title"/>
        <w:rPr>
          <w:noProof/>
          <w:sz w:val="40"/>
          <w:szCs w:val="40"/>
        </w:rPr>
      </w:pPr>
      <w:r w:rsidRPr="000D06AA">
        <w:rPr>
          <w:noProof/>
          <w:sz w:val="40"/>
          <w:szCs w:val="40"/>
        </w:rPr>
        <w:lastRenderedPageBreak/>
        <w:t>1.Tela Inicial</w:t>
      </w:r>
    </w:p>
    <w:p w:rsidR="00883FDF" w:rsidRPr="00883FDF" w:rsidRDefault="00883FDF" w:rsidP="00883FDF">
      <w:pPr>
        <w:ind w:firstLine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Listagem de estabelecimentos cadastrados com opções para cadastrar novo ,detalhes e apagar.</w:t>
      </w:r>
    </w:p>
    <w:p w:rsidR="004D0C05" w:rsidRDefault="00FA0EE4">
      <w:r>
        <w:rPr>
          <w:noProof/>
          <w:lang w:eastAsia="pt-BR"/>
        </w:rPr>
        <w:drawing>
          <wp:inline distT="0" distB="0" distL="0" distR="0" wp14:anchorId="2F67627E" wp14:editId="3997F9D0">
            <wp:extent cx="5400040" cy="3378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05" w:rsidRPr="000D06AA" w:rsidRDefault="004D0C05" w:rsidP="000D06AA">
      <w:pPr>
        <w:pStyle w:val="Title"/>
        <w:rPr>
          <w:noProof/>
          <w:sz w:val="40"/>
          <w:szCs w:val="40"/>
        </w:rPr>
      </w:pPr>
      <w:r w:rsidRPr="000D06AA">
        <w:rPr>
          <w:noProof/>
          <w:sz w:val="40"/>
          <w:szCs w:val="40"/>
        </w:rPr>
        <w:t>2.Cadastrando estabelecimentos</w:t>
      </w:r>
    </w:p>
    <w:p w:rsidR="00883FDF" w:rsidRPr="00883FDF" w:rsidRDefault="00883FDF" w:rsidP="000D06AA">
      <w:pPr>
        <w:ind w:left="708" w:firstLine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Tela para cadstro de estabelecimentos dividida em três partes : “Dados do estabelecimento”, “E</w:t>
      </w:r>
      <w:r w:rsidR="000D06AA">
        <w:rPr>
          <w:rFonts w:ascii="Arial" w:hAnsi="Arial" w:cs="Arial"/>
          <w:noProof/>
          <w:sz w:val="24"/>
          <w:szCs w:val="24"/>
        </w:rPr>
        <w:t>ndereço”</w:t>
      </w:r>
      <w:r w:rsidR="000D06AA" w:rsidRPr="000D06AA">
        <w:rPr>
          <w:noProof/>
          <w:lang w:eastAsia="pt-BR"/>
        </w:rPr>
        <w:t xml:space="preserve"> </w:t>
      </w:r>
      <w:r w:rsidR="000D06AA">
        <w:rPr>
          <w:rFonts w:ascii="Arial" w:hAnsi="Arial" w:cs="Arial"/>
          <w:noProof/>
          <w:sz w:val="24"/>
          <w:szCs w:val="24"/>
        </w:rPr>
        <w:t>e “Dados de contato”  .</w:t>
      </w:r>
      <w:r w:rsidR="000D06AA">
        <w:rPr>
          <w:noProof/>
          <w:lang w:eastAsia="pt-BR"/>
        </w:rPr>
        <w:drawing>
          <wp:inline distT="0" distB="0" distL="0" distR="0" wp14:anchorId="23CDF8CA" wp14:editId="2FCE2611">
            <wp:extent cx="5400040" cy="33737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t xml:space="preserve"> </w:t>
      </w:r>
      <w:r w:rsidRPr="00883FDF">
        <w:rPr>
          <w:rFonts w:ascii="Arial" w:hAnsi="Arial" w:cs="Arial"/>
          <w:noProof/>
          <w:sz w:val="24"/>
          <w:szCs w:val="24"/>
          <w:lang w:eastAsia="pt-BR"/>
        </w:rPr>
        <w:t>No campo email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foi utilizado data anotations para realizar validação e no campo CNPJ aplicado uma mascara utilizando Jquery InputMask.</w:t>
      </w:r>
    </w:p>
    <w:p w:rsidR="00883FDF" w:rsidRDefault="00883FDF">
      <w:pPr>
        <w:rPr>
          <w:noProof/>
          <w:lang w:eastAsia="pt-BR"/>
        </w:rPr>
      </w:pPr>
    </w:p>
    <w:p w:rsidR="004D0C05" w:rsidRDefault="00FA0EE4">
      <w:r>
        <w:rPr>
          <w:noProof/>
          <w:lang w:eastAsia="pt-BR"/>
        </w:rPr>
        <w:drawing>
          <wp:inline distT="0" distB="0" distL="0" distR="0" wp14:anchorId="258DA839" wp14:editId="617C881C">
            <wp:extent cx="5400040" cy="33737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05" w:rsidRPr="000D06AA" w:rsidRDefault="004D0C05" w:rsidP="000D06AA">
      <w:pPr>
        <w:pStyle w:val="Title"/>
        <w:rPr>
          <w:noProof/>
          <w:sz w:val="40"/>
          <w:szCs w:val="40"/>
        </w:rPr>
      </w:pPr>
      <w:r w:rsidRPr="000D06AA">
        <w:rPr>
          <w:noProof/>
          <w:sz w:val="40"/>
          <w:szCs w:val="40"/>
        </w:rPr>
        <w:t>3.Editando estabelecimento</w:t>
      </w:r>
      <w:r w:rsidR="000A42A8" w:rsidRPr="000D06AA">
        <w:rPr>
          <w:noProof/>
          <w:sz w:val="40"/>
          <w:szCs w:val="40"/>
        </w:rPr>
        <w:t>s</w:t>
      </w:r>
    </w:p>
    <w:p w:rsidR="004D0C05" w:rsidRPr="00883FDF" w:rsidRDefault="00883FD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32"/>
          <w:szCs w:val="32"/>
        </w:rPr>
        <w:tab/>
      </w:r>
      <w:r w:rsidRPr="00883FDF">
        <w:rPr>
          <w:rFonts w:ascii="Arial" w:hAnsi="Arial" w:cs="Arial"/>
          <w:noProof/>
          <w:sz w:val="24"/>
          <w:szCs w:val="24"/>
        </w:rPr>
        <w:t>Assim como a tela de cadastro a tela de editar estabelecimento foi dividida em três blocos para facilitar a visualisação</w:t>
      </w:r>
      <w:r>
        <w:rPr>
          <w:rFonts w:ascii="Arial" w:hAnsi="Arial" w:cs="Arial"/>
          <w:noProof/>
          <w:sz w:val="24"/>
          <w:szCs w:val="24"/>
        </w:rPr>
        <w:t>.</w:t>
      </w:r>
    </w:p>
    <w:p w:rsidR="004D0C05" w:rsidRDefault="004D0C05">
      <w:pPr>
        <w:rPr>
          <w:noProof/>
        </w:rPr>
      </w:pPr>
      <w:r>
        <w:rPr>
          <w:noProof/>
          <w:lang w:eastAsia="pt-BR"/>
        </w:rPr>
        <w:drawing>
          <wp:inline distT="0" distB="0" distL="0" distR="0" wp14:anchorId="7986A2D1" wp14:editId="3D2134F8">
            <wp:extent cx="5400040" cy="33712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DF" w:rsidRDefault="00883FDF">
      <w:pPr>
        <w:rPr>
          <w:noProof/>
        </w:rPr>
      </w:pPr>
    </w:p>
    <w:p w:rsidR="004D0C05" w:rsidRPr="000D06AA" w:rsidRDefault="004D0C05" w:rsidP="000D06AA">
      <w:pPr>
        <w:pStyle w:val="Title"/>
        <w:rPr>
          <w:noProof/>
          <w:sz w:val="40"/>
          <w:szCs w:val="40"/>
        </w:rPr>
      </w:pPr>
      <w:r w:rsidRPr="000D06AA">
        <w:rPr>
          <w:noProof/>
          <w:sz w:val="40"/>
          <w:szCs w:val="40"/>
        </w:rPr>
        <w:t>4.Apagando estabelecimento</w:t>
      </w:r>
      <w:r w:rsidR="000A42A8" w:rsidRPr="000D06AA">
        <w:rPr>
          <w:noProof/>
          <w:sz w:val="40"/>
          <w:szCs w:val="40"/>
        </w:rPr>
        <w:t>s</w:t>
      </w:r>
    </w:p>
    <w:p w:rsidR="00883FDF" w:rsidRPr="00883FDF" w:rsidRDefault="00883FDF" w:rsidP="00883FDF">
      <w:pPr>
        <w:ind w:firstLine="708"/>
        <w:rPr>
          <w:rFonts w:ascii="Arial" w:hAnsi="Arial" w:cs="Arial"/>
          <w:noProof/>
          <w:sz w:val="24"/>
          <w:szCs w:val="24"/>
        </w:rPr>
      </w:pPr>
      <w:r w:rsidRPr="00883FDF">
        <w:rPr>
          <w:rFonts w:ascii="Arial" w:hAnsi="Arial" w:cs="Arial"/>
          <w:noProof/>
          <w:sz w:val="24"/>
          <w:szCs w:val="24"/>
        </w:rPr>
        <w:t>N</w:t>
      </w:r>
      <w:r>
        <w:rPr>
          <w:rFonts w:ascii="Arial" w:hAnsi="Arial" w:cs="Arial"/>
          <w:noProof/>
          <w:sz w:val="24"/>
          <w:szCs w:val="24"/>
        </w:rPr>
        <w:t>a tela de exclusão de registros foi criado uma menssagem padrão para confirmar a exclusão visando previnir erros de usuário.</w:t>
      </w:r>
    </w:p>
    <w:p w:rsidR="004D0C05" w:rsidRDefault="004D0C05">
      <w:pPr>
        <w:rPr>
          <w:noProof/>
        </w:rPr>
      </w:pPr>
      <w:r>
        <w:rPr>
          <w:noProof/>
          <w:lang w:eastAsia="pt-BR"/>
        </w:rPr>
        <w:drawing>
          <wp:inline distT="0" distB="0" distL="0" distR="0" wp14:anchorId="0310EB91" wp14:editId="3B29DC23">
            <wp:extent cx="5400040" cy="33807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DF" w:rsidRDefault="00883FDF" w:rsidP="00883FDF">
      <w:pPr>
        <w:ind w:firstLine="708"/>
        <w:rPr>
          <w:rFonts w:ascii="Arial" w:hAnsi="Arial" w:cs="Arial"/>
          <w:noProof/>
          <w:sz w:val="24"/>
          <w:szCs w:val="24"/>
        </w:rPr>
      </w:pPr>
      <w:r w:rsidRPr="00883FDF">
        <w:rPr>
          <w:rFonts w:ascii="Arial" w:hAnsi="Arial" w:cs="Arial"/>
          <w:noProof/>
          <w:sz w:val="24"/>
          <w:szCs w:val="24"/>
        </w:rPr>
        <w:t xml:space="preserve">Adcionalmente </w:t>
      </w:r>
      <w:r>
        <w:rPr>
          <w:rFonts w:ascii="Arial" w:hAnsi="Arial" w:cs="Arial"/>
          <w:noProof/>
          <w:sz w:val="24"/>
          <w:szCs w:val="24"/>
        </w:rPr>
        <w:t xml:space="preserve"> foram criadas todas as telas para “Categorias” e “UFS” visando o</w:t>
      </w:r>
      <w:r w:rsidR="00086B62">
        <w:rPr>
          <w:rFonts w:ascii="Arial" w:hAnsi="Arial" w:cs="Arial"/>
          <w:noProof/>
          <w:sz w:val="24"/>
          <w:szCs w:val="24"/>
        </w:rPr>
        <w:t xml:space="preserve"> gerenciamento das duas tabelas:</w:t>
      </w:r>
    </w:p>
    <w:p w:rsidR="00883FDF" w:rsidRPr="00883FDF" w:rsidRDefault="00883FDF" w:rsidP="00883FDF">
      <w:pPr>
        <w:rPr>
          <w:rFonts w:ascii="Arial" w:hAnsi="Arial" w:cs="Arial"/>
          <w:noProof/>
          <w:sz w:val="24"/>
          <w:szCs w:val="24"/>
        </w:rPr>
      </w:pPr>
    </w:p>
    <w:p w:rsidR="004D0C05" w:rsidRPr="004D0C05" w:rsidRDefault="004D0C05">
      <w:pPr>
        <w:rPr>
          <w:rFonts w:ascii="Arial" w:hAnsi="Arial" w:cs="Arial"/>
          <w:noProof/>
          <w:sz w:val="32"/>
          <w:szCs w:val="32"/>
        </w:rPr>
      </w:pPr>
      <w:bookmarkStart w:id="0" w:name="_GoBack"/>
      <w:r w:rsidRPr="003C6AA3">
        <w:rPr>
          <w:rStyle w:val="SubtitleChar"/>
        </w:rPr>
        <w:lastRenderedPageBreak/>
        <w:t>5.Categorias</w:t>
      </w:r>
      <w:bookmarkEnd w:id="0"/>
      <w:r w:rsidR="000D06AA">
        <w:rPr>
          <w:noProof/>
          <w:lang w:eastAsia="pt-BR"/>
        </w:rPr>
        <w:drawing>
          <wp:inline distT="0" distB="0" distL="0" distR="0" wp14:anchorId="0086ECEB" wp14:editId="533BA499">
            <wp:extent cx="4972050" cy="3101684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65" cy="310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05" w:rsidRDefault="004D0C05"/>
    <w:p w:rsidR="004D0C05" w:rsidRPr="000D06AA" w:rsidRDefault="004D0C05" w:rsidP="000D06AA">
      <w:pPr>
        <w:pStyle w:val="Title"/>
        <w:rPr>
          <w:sz w:val="40"/>
          <w:szCs w:val="40"/>
        </w:rPr>
      </w:pPr>
      <w:r w:rsidRPr="000D06AA">
        <w:rPr>
          <w:noProof/>
          <w:sz w:val="40"/>
          <w:szCs w:val="40"/>
        </w:rPr>
        <w:t>6.Ufs</w:t>
      </w:r>
    </w:p>
    <w:p w:rsidR="004D0C05" w:rsidRDefault="004D0C05"/>
    <w:p w:rsidR="00200156" w:rsidRDefault="00FA0EE4">
      <w:r>
        <w:rPr>
          <w:noProof/>
          <w:lang w:eastAsia="pt-BR"/>
        </w:rPr>
        <w:drawing>
          <wp:inline distT="0" distB="0" distL="0" distR="0" wp14:anchorId="3A6177A8" wp14:editId="2B0CBBCD">
            <wp:extent cx="5400040" cy="3378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05" w:rsidRDefault="004D0C05"/>
    <w:p w:rsidR="00086B62" w:rsidRPr="000D06AA" w:rsidRDefault="004D0C05" w:rsidP="000D06AA">
      <w:pPr>
        <w:pStyle w:val="Title"/>
        <w:rPr>
          <w:sz w:val="40"/>
          <w:szCs w:val="40"/>
        </w:rPr>
      </w:pPr>
      <w:r w:rsidRPr="000D06AA">
        <w:rPr>
          <w:sz w:val="40"/>
          <w:szCs w:val="40"/>
        </w:rPr>
        <w:t xml:space="preserve">7.Diagrama do Banco de dados </w:t>
      </w:r>
    </w:p>
    <w:p w:rsidR="00086B62" w:rsidRDefault="00086B62">
      <w:pPr>
        <w:rPr>
          <w:rFonts w:ascii="Arial" w:hAnsi="Arial" w:cs="Arial"/>
          <w:sz w:val="32"/>
          <w:szCs w:val="32"/>
        </w:rPr>
      </w:pPr>
    </w:p>
    <w:p w:rsidR="00086B62" w:rsidRDefault="00086B62" w:rsidP="00086B6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 tratar de um projeto bem simples optei por criar uma base de dados bem basica com apenas 3 tabelas utilizando apenas as tabelas “Categorias” e “Ufs” como chaves estrangeiras na tabela estabelecimentos.</w:t>
      </w:r>
    </w:p>
    <w:p w:rsidR="00086B62" w:rsidRPr="00086B62" w:rsidRDefault="00086B62" w:rsidP="00086B6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os requisitos do projeto apenas os campos de CNPJ CATEGORIA e RAZÃO SOCIAL foram definidos como obrigatórios conforme diagrama abaixo.</w:t>
      </w:r>
    </w:p>
    <w:p w:rsidR="004D0C05" w:rsidRDefault="000A42A8">
      <w:r>
        <w:rPr>
          <w:noProof/>
          <w:lang w:eastAsia="pt-BR"/>
        </w:rPr>
        <w:drawing>
          <wp:inline distT="0" distB="0" distL="0" distR="0" wp14:anchorId="375C10F9" wp14:editId="044BB3C1">
            <wp:extent cx="5400040" cy="389636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62" w:rsidRDefault="00086B62"/>
    <w:sectPr w:rsidR="00086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E18" w:rsidRDefault="00F11E18" w:rsidP="00FA0EE4">
      <w:pPr>
        <w:spacing w:after="0" w:line="240" w:lineRule="auto"/>
      </w:pPr>
      <w:r>
        <w:separator/>
      </w:r>
    </w:p>
  </w:endnote>
  <w:endnote w:type="continuationSeparator" w:id="0">
    <w:p w:rsidR="00F11E18" w:rsidRDefault="00F11E18" w:rsidP="00FA0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E18" w:rsidRDefault="00F11E18" w:rsidP="00FA0EE4">
      <w:pPr>
        <w:spacing w:after="0" w:line="240" w:lineRule="auto"/>
      </w:pPr>
      <w:r>
        <w:separator/>
      </w:r>
    </w:p>
  </w:footnote>
  <w:footnote w:type="continuationSeparator" w:id="0">
    <w:p w:rsidR="00F11E18" w:rsidRDefault="00F11E18" w:rsidP="00FA0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EE4"/>
    <w:rsid w:val="00086B62"/>
    <w:rsid w:val="000A42A8"/>
    <w:rsid w:val="000D06AA"/>
    <w:rsid w:val="00200156"/>
    <w:rsid w:val="003C6AA3"/>
    <w:rsid w:val="004D0C05"/>
    <w:rsid w:val="00883FDF"/>
    <w:rsid w:val="00A4241E"/>
    <w:rsid w:val="00A71C3F"/>
    <w:rsid w:val="00B03432"/>
    <w:rsid w:val="00B060A7"/>
    <w:rsid w:val="00F11E18"/>
    <w:rsid w:val="00F36A25"/>
    <w:rsid w:val="00FA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EE4"/>
  </w:style>
  <w:style w:type="paragraph" w:styleId="Footer">
    <w:name w:val="footer"/>
    <w:basedOn w:val="Normal"/>
    <w:link w:val="FooterChar"/>
    <w:uiPriority w:val="99"/>
    <w:unhideWhenUsed/>
    <w:rsid w:val="00FA0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EE4"/>
  </w:style>
  <w:style w:type="paragraph" w:styleId="BalloonText">
    <w:name w:val="Balloon Text"/>
    <w:basedOn w:val="Normal"/>
    <w:link w:val="BalloonTextChar"/>
    <w:uiPriority w:val="99"/>
    <w:semiHidden/>
    <w:unhideWhenUsed/>
    <w:rsid w:val="0088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F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06AA"/>
    <w:pPr>
      <w:pBdr>
        <w:bottom w:val="single" w:sz="8" w:space="4" w:color="A510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F2F3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6AA"/>
    <w:rPr>
      <w:rFonts w:asciiTheme="majorHAnsi" w:eastAsiaTheme="majorEastAsia" w:hAnsiTheme="majorHAnsi" w:cstheme="majorBidi"/>
      <w:color w:val="2F2F39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AA3"/>
    <w:pPr>
      <w:numPr>
        <w:ilvl w:val="1"/>
      </w:numPr>
    </w:pPr>
    <w:rPr>
      <w:rFonts w:asciiTheme="majorHAnsi" w:eastAsiaTheme="majorEastAsia" w:hAnsiTheme="majorHAnsi" w:cstheme="majorBidi"/>
      <w:i/>
      <w:iCs/>
      <w:color w:val="A5100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6AA3"/>
    <w:rPr>
      <w:rFonts w:asciiTheme="majorHAnsi" w:eastAsiaTheme="majorEastAsia" w:hAnsiTheme="majorHAnsi" w:cstheme="majorBidi"/>
      <w:i/>
      <w:iCs/>
      <w:color w:val="A51009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EE4"/>
  </w:style>
  <w:style w:type="paragraph" w:styleId="Footer">
    <w:name w:val="footer"/>
    <w:basedOn w:val="Normal"/>
    <w:link w:val="FooterChar"/>
    <w:uiPriority w:val="99"/>
    <w:unhideWhenUsed/>
    <w:rsid w:val="00FA0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EE4"/>
  </w:style>
  <w:style w:type="paragraph" w:styleId="BalloonText">
    <w:name w:val="Balloon Text"/>
    <w:basedOn w:val="Normal"/>
    <w:link w:val="BalloonTextChar"/>
    <w:uiPriority w:val="99"/>
    <w:semiHidden/>
    <w:unhideWhenUsed/>
    <w:rsid w:val="0088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F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06AA"/>
    <w:pPr>
      <w:pBdr>
        <w:bottom w:val="single" w:sz="8" w:space="4" w:color="A510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F2F3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6AA"/>
    <w:rPr>
      <w:rFonts w:asciiTheme="majorHAnsi" w:eastAsiaTheme="majorEastAsia" w:hAnsiTheme="majorHAnsi" w:cstheme="majorBidi"/>
      <w:color w:val="2F2F39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AA3"/>
    <w:pPr>
      <w:numPr>
        <w:ilvl w:val="1"/>
      </w:numPr>
    </w:pPr>
    <w:rPr>
      <w:rFonts w:asciiTheme="majorHAnsi" w:eastAsiaTheme="majorEastAsia" w:hAnsiTheme="majorHAnsi" w:cstheme="majorBidi"/>
      <w:i/>
      <w:iCs/>
      <w:color w:val="A5100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6AA3"/>
    <w:rPr>
      <w:rFonts w:asciiTheme="majorHAnsi" w:eastAsiaTheme="majorEastAsia" w:hAnsiTheme="majorHAnsi" w:cstheme="majorBidi"/>
      <w:i/>
      <w:iCs/>
      <w:color w:val="A51009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acro">
  <a:themeElements>
    <a:clrScheme name="Macro">
      <a:dk1>
        <a:sysClr val="windowText" lastClr="000000"/>
      </a:dk1>
      <a:lt1>
        <a:sysClr val="window" lastClr="FFFFFF"/>
      </a:lt1>
      <a:dk2>
        <a:srgbClr val="3F3F4D"/>
      </a:dk2>
      <a:lt2>
        <a:srgbClr val="DDDDDD"/>
      </a:lt2>
      <a:accent1>
        <a:srgbClr val="A51009"/>
      </a:accent1>
      <a:accent2>
        <a:srgbClr val="DE7014"/>
      </a:accent2>
      <a:accent3>
        <a:srgbClr val="704836"/>
      </a:accent3>
      <a:accent4>
        <a:srgbClr val="F2B431"/>
      </a:accent4>
      <a:accent5>
        <a:srgbClr val="7F221D"/>
      </a:accent5>
      <a:accent6>
        <a:srgbClr val="CDAC77"/>
      </a:accent6>
      <a:hlink>
        <a:srgbClr val="F5B123"/>
      </a:hlink>
      <a:folHlink>
        <a:srgbClr val="E19B0B"/>
      </a:folHlink>
    </a:clrScheme>
    <a:fontScheme name="Macro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cr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300000"/>
              </a:schemeClr>
            </a:gs>
            <a:gs pos="100000">
              <a:schemeClr val="phClr">
                <a:tint val="80000"/>
                <a:satMod val="15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hade val="90000"/>
                <a:satMod val="300000"/>
              </a:schemeClr>
            </a:gs>
            <a:gs pos="100000">
              <a:schemeClr val="phClr">
                <a:satMod val="150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70000"/>
              </a:srgbClr>
            </a:outerShdw>
          </a:effectLst>
        </a:effectStyle>
        <a:effectStyle>
          <a:effectLst>
            <a:outerShdw blurRad="25400" dist="254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contourW="15875" prstMaterial="softmetal">
            <a:bevelT w="25400" h="19050" prst="angle"/>
            <a:contourClr>
              <a:schemeClr val="phClr">
                <a:shade val="30000"/>
              </a:schemeClr>
            </a:contourClr>
          </a:sp3d>
        </a:effectStyle>
        <a:effectStyle>
          <a:effectLst>
            <a:outerShdw blurRad="254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contourW="19050" prstMaterial="metal">
            <a:bevelT w="63500" h="31750" prst="angle"/>
            <a:contourClr>
              <a:schemeClr val="phClr">
                <a:shade val="25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7000"/>
                <a:shade val="93000"/>
                <a:satMod val="110000"/>
                <a:lumMod val="90000"/>
              </a:schemeClr>
            </a:gs>
            <a:gs pos="76000">
              <a:schemeClr val="phClr">
                <a:tint val="85000"/>
                <a:shade val="75000"/>
                <a:satMod val="120000"/>
              </a:schemeClr>
            </a:gs>
            <a:gs pos="100000">
              <a:schemeClr val="phClr">
                <a:tint val="86000"/>
                <a:shade val="50000"/>
                <a:satMod val="13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35000"/>
                <a:satMod val="146000"/>
                <a:lumMod val="101000"/>
              </a:schemeClr>
            </a:gs>
            <a:gs pos="26000">
              <a:schemeClr val="phClr">
                <a:tint val="96000"/>
                <a:shade val="96000"/>
                <a:satMod val="190000"/>
              </a:schemeClr>
            </a:gs>
            <a:gs pos="100000">
              <a:schemeClr val="phClr">
                <a:tint val="60000"/>
                <a:shade val="90000"/>
                <a:satMod val="22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216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de Moraes - TI Service Desk</dc:creator>
  <cp:keywords/>
  <dc:description/>
  <cp:lastModifiedBy>Luis Henrique de Moraes</cp:lastModifiedBy>
  <cp:revision>6</cp:revision>
  <dcterms:created xsi:type="dcterms:W3CDTF">2018-05-21T19:07:00Z</dcterms:created>
  <dcterms:modified xsi:type="dcterms:W3CDTF">2018-05-22T04:33:00Z</dcterms:modified>
</cp:coreProperties>
</file>