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CF0" w:rsidRDefault="00F856F3" w:rsidP="00F856F3">
      <w:pPr>
        <w:pStyle w:val="Heading1"/>
        <w:jc w:val="center"/>
      </w:pPr>
      <w:r>
        <w:t>Send Bulk Emails User Guide</w:t>
      </w:r>
    </w:p>
    <w:p w:rsidR="00F856F3" w:rsidRDefault="00F856F3" w:rsidP="00F856F3"/>
    <w:p w:rsidR="00F856F3" w:rsidRDefault="00F856F3" w:rsidP="00F856F3">
      <w:pPr>
        <w:pStyle w:val="Heading2"/>
        <w:numPr>
          <w:ilvl w:val="0"/>
          <w:numId w:val="2"/>
        </w:numPr>
      </w:pPr>
      <w:r>
        <w:t>Installation</w:t>
      </w:r>
    </w:p>
    <w:p w:rsidR="00F856F3" w:rsidRDefault="00F856F3" w:rsidP="00F856F3">
      <w:pPr>
        <w:pStyle w:val="ListParagraph"/>
        <w:numPr>
          <w:ilvl w:val="0"/>
          <w:numId w:val="3"/>
        </w:numPr>
      </w:pPr>
      <w:r>
        <w:t>Save the following files to a temporary</w:t>
      </w:r>
      <w:r w:rsidR="005B3953">
        <w:t xml:space="preserve"> </w:t>
      </w:r>
      <w:r w:rsidR="0036233E">
        <w:t>folder</w:t>
      </w:r>
      <w:r w:rsidR="005B3953">
        <w:t xml:space="preserve"> on </w:t>
      </w:r>
      <w:r w:rsidR="0036233E">
        <w:t>your computer</w:t>
      </w:r>
      <w:r w:rsidR="005B3953">
        <w:t>, for example D</w:t>
      </w:r>
      <w:r>
        <w:t>:\tmp</w:t>
      </w:r>
      <w:r w:rsidR="005B3953">
        <w:t>\VBA</w:t>
      </w:r>
    </w:p>
    <w:p w:rsidR="00F856F3" w:rsidRDefault="00F856F3" w:rsidP="00F856F3">
      <w:pPr>
        <w:pStyle w:val="ListParagraph"/>
        <w:numPr>
          <w:ilvl w:val="0"/>
          <w:numId w:val="5"/>
        </w:numPr>
      </w:pPr>
      <w:r>
        <w:t>modSendBulkEmails.bas</w:t>
      </w:r>
    </w:p>
    <w:p w:rsidR="00F856F3" w:rsidRDefault="00F856F3" w:rsidP="00F856F3">
      <w:pPr>
        <w:pStyle w:val="ListParagraph"/>
        <w:numPr>
          <w:ilvl w:val="0"/>
          <w:numId w:val="5"/>
        </w:numPr>
      </w:pPr>
      <w:r>
        <w:t>frmSendBulkEmails.frm</w:t>
      </w:r>
    </w:p>
    <w:p w:rsidR="00F856F3" w:rsidRDefault="00F856F3" w:rsidP="00F856F3">
      <w:pPr>
        <w:pStyle w:val="ListParagraph"/>
        <w:numPr>
          <w:ilvl w:val="0"/>
          <w:numId w:val="5"/>
        </w:numPr>
      </w:pPr>
      <w:r>
        <w:t>frmSendBulkEmails.frx</w:t>
      </w:r>
    </w:p>
    <w:p w:rsidR="00F856F3" w:rsidRDefault="00F856F3" w:rsidP="00F856F3">
      <w:pPr>
        <w:pStyle w:val="ListParagraph"/>
        <w:numPr>
          <w:ilvl w:val="0"/>
          <w:numId w:val="3"/>
        </w:numPr>
      </w:pPr>
      <w:r>
        <w:t>Open Outlook</w:t>
      </w:r>
    </w:p>
    <w:p w:rsidR="00F856F3" w:rsidRDefault="00F856F3" w:rsidP="00F856F3">
      <w:pPr>
        <w:pStyle w:val="ListParagraph"/>
        <w:numPr>
          <w:ilvl w:val="0"/>
          <w:numId w:val="3"/>
        </w:numPr>
      </w:pPr>
      <w:r>
        <w:t>Press &lt;Alt+F11&gt; to bring up Microsoft Visual Basic for Applications</w:t>
      </w:r>
    </w:p>
    <w:p w:rsidR="00F856F3" w:rsidRDefault="00F856F3" w:rsidP="00F856F3">
      <w:r>
        <w:rPr>
          <w:noProof/>
        </w:rPr>
        <w:drawing>
          <wp:inline distT="0" distB="0" distL="0" distR="0" wp14:anchorId="4C570493" wp14:editId="4F6811F1">
            <wp:extent cx="5533333" cy="27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F3" w:rsidRDefault="00FE0286" w:rsidP="00F856F3">
      <w:pPr>
        <w:pStyle w:val="ListParagraph"/>
        <w:numPr>
          <w:ilvl w:val="0"/>
          <w:numId w:val="3"/>
        </w:numPr>
      </w:pPr>
      <w:r>
        <w:t>Right click on the Forms folder on the left and select ‘Import File …’</w:t>
      </w:r>
    </w:p>
    <w:p w:rsidR="00FE0286" w:rsidRDefault="00FE0286" w:rsidP="00FE0286">
      <w:r>
        <w:rPr>
          <w:noProof/>
        </w:rPr>
        <w:lastRenderedPageBreak/>
        <w:drawing>
          <wp:inline distT="0" distB="0" distL="0" distR="0" wp14:anchorId="204B813D" wp14:editId="3AC87C78">
            <wp:extent cx="360997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86" w:rsidRDefault="005B3953" w:rsidP="005B3953">
      <w:pPr>
        <w:pStyle w:val="ListParagraph"/>
        <w:numPr>
          <w:ilvl w:val="0"/>
          <w:numId w:val="3"/>
        </w:numPr>
      </w:pPr>
      <w:r>
        <w:t>Browse to the folder in step #1, select the file ‘frmSendBulkEmails.frm’ and click ‘Open’</w:t>
      </w:r>
    </w:p>
    <w:p w:rsidR="005B3953" w:rsidRDefault="005B3953" w:rsidP="005B3953">
      <w:r>
        <w:rPr>
          <w:noProof/>
        </w:rPr>
        <w:lastRenderedPageBreak/>
        <w:drawing>
          <wp:inline distT="0" distB="0" distL="0" distR="0" wp14:anchorId="0C2CA607" wp14:editId="3DA571C6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53" w:rsidRDefault="005B3953" w:rsidP="005B3953">
      <w:pPr>
        <w:pStyle w:val="ListParagraph"/>
        <w:numPr>
          <w:ilvl w:val="0"/>
          <w:numId w:val="3"/>
        </w:numPr>
      </w:pPr>
      <w:r>
        <w:t xml:space="preserve">Right click on the </w:t>
      </w:r>
      <w:r>
        <w:t>Modules</w:t>
      </w:r>
      <w:r>
        <w:t xml:space="preserve"> folder on the left and select ‘Import File …’</w:t>
      </w:r>
    </w:p>
    <w:p w:rsidR="005B3953" w:rsidRDefault="005B3953" w:rsidP="00B724D8">
      <w:pPr>
        <w:pStyle w:val="ListParagraph"/>
      </w:pPr>
      <w:r>
        <w:rPr>
          <w:noProof/>
        </w:rPr>
        <w:lastRenderedPageBreak/>
        <w:drawing>
          <wp:inline distT="0" distB="0" distL="0" distR="0" wp14:anchorId="5B44AC6E" wp14:editId="4AD1FA9C">
            <wp:extent cx="3314700" cy="477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D8" w:rsidRDefault="00B724D8" w:rsidP="00B724D8">
      <w:pPr>
        <w:pStyle w:val="ListParagraph"/>
      </w:pPr>
    </w:p>
    <w:p w:rsidR="00B724D8" w:rsidRDefault="00B724D8" w:rsidP="00B724D8">
      <w:pPr>
        <w:pStyle w:val="ListParagraph"/>
        <w:numPr>
          <w:ilvl w:val="0"/>
          <w:numId w:val="3"/>
        </w:numPr>
      </w:pPr>
      <w:r>
        <w:t>Browse to the folder in step #1, select the file ‘</w:t>
      </w:r>
      <w:r>
        <w:t>mod</w:t>
      </w:r>
      <w:r>
        <w:t>SendBulkEmails.</w:t>
      </w:r>
      <w:r>
        <w:t>bas</w:t>
      </w:r>
      <w:r>
        <w:t>’ and click ‘Open’</w:t>
      </w:r>
    </w:p>
    <w:p w:rsidR="00FE0286" w:rsidRDefault="0036233E" w:rsidP="00FE0286">
      <w:r>
        <w:rPr>
          <w:noProof/>
        </w:rPr>
        <w:lastRenderedPageBreak/>
        <w:drawing>
          <wp:inline distT="0" distB="0" distL="0" distR="0" wp14:anchorId="5FD8929D" wp14:editId="2DF2E737">
            <wp:extent cx="5943600" cy="3348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3E" w:rsidRDefault="0036233E" w:rsidP="0036233E">
      <w:pPr>
        <w:pStyle w:val="ListParagraph"/>
        <w:numPr>
          <w:ilvl w:val="0"/>
          <w:numId w:val="3"/>
        </w:numPr>
      </w:pPr>
      <w:r>
        <w:t>In the main Outlook window:</w:t>
      </w:r>
    </w:p>
    <w:p w:rsidR="0036233E" w:rsidRDefault="0036233E" w:rsidP="0036233E">
      <w:pPr>
        <w:pStyle w:val="ListParagraph"/>
        <w:numPr>
          <w:ilvl w:val="1"/>
          <w:numId w:val="3"/>
        </w:numPr>
      </w:pPr>
      <w:r>
        <w:t>Select the Home ribbon</w:t>
      </w:r>
    </w:p>
    <w:p w:rsidR="0036233E" w:rsidRDefault="0036233E" w:rsidP="0036233E">
      <w:r>
        <w:rPr>
          <w:noProof/>
        </w:rPr>
        <w:drawing>
          <wp:inline distT="0" distB="0" distL="0" distR="0" wp14:anchorId="58FBA3A3" wp14:editId="451B8D95">
            <wp:extent cx="2085714" cy="1990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3E" w:rsidRDefault="00412E8A" w:rsidP="0036233E">
      <w:pPr>
        <w:pStyle w:val="ListParagraph"/>
        <w:numPr>
          <w:ilvl w:val="1"/>
          <w:numId w:val="3"/>
        </w:numPr>
      </w:pPr>
      <w:r>
        <w:t>Right click on the empty area of the Home ribbon and select ‘Customize the Ribbon…’</w:t>
      </w:r>
    </w:p>
    <w:p w:rsidR="00412E8A" w:rsidRDefault="00412E8A" w:rsidP="00412E8A">
      <w:r>
        <w:rPr>
          <w:noProof/>
        </w:rPr>
        <w:lastRenderedPageBreak/>
        <w:drawing>
          <wp:inline distT="0" distB="0" distL="0" distR="0" wp14:anchorId="47AA1FEE" wp14:editId="26467DDE">
            <wp:extent cx="436245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A" w:rsidRDefault="00412E8A" w:rsidP="00412E8A">
      <w:pPr>
        <w:pStyle w:val="ListParagraph"/>
        <w:ind w:left="0"/>
      </w:pPr>
      <w:r>
        <w:rPr>
          <w:noProof/>
        </w:rPr>
        <w:drawing>
          <wp:inline distT="0" distB="0" distL="0" distR="0" wp14:anchorId="027F65D8" wp14:editId="037A31B1">
            <wp:extent cx="5943600" cy="4878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A" w:rsidRDefault="00412E8A" w:rsidP="00412E8A">
      <w:pPr>
        <w:pStyle w:val="ListParagraph"/>
        <w:ind w:left="0"/>
      </w:pPr>
    </w:p>
    <w:p w:rsidR="00412E8A" w:rsidRDefault="00412E8A" w:rsidP="00412E8A">
      <w:pPr>
        <w:pStyle w:val="ListParagraph"/>
        <w:numPr>
          <w:ilvl w:val="0"/>
          <w:numId w:val="3"/>
        </w:numPr>
      </w:pPr>
      <w:r>
        <w:t>Click on the ‘Choose commands from:’ drop-down list, select ‘Macros’</w:t>
      </w:r>
    </w:p>
    <w:p w:rsidR="00412E8A" w:rsidRDefault="00412E8A" w:rsidP="00412E8A">
      <w:r>
        <w:rPr>
          <w:noProof/>
        </w:rPr>
        <w:lastRenderedPageBreak/>
        <w:drawing>
          <wp:inline distT="0" distB="0" distL="0" distR="0" wp14:anchorId="0E4894D8" wp14:editId="5DC60582">
            <wp:extent cx="5943600" cy="4868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A" w:rsidRDefault="00E73973" w:rsidP="00412E8A">
      <w:pPr>
        <w:pStyle w:val="ListParagraph"/>
        <w:numPr>
          <w:ilvl w:val="0"/>
          <w:numId w:val="3"/>
        </w:numPr>
      </w:pPr>
      <w:r>
        <w:t>Right click on the ‘Home (Mail)’ check box on the right and select ‘Add New Group’</w:t>
      </w:r>
    </w:p>
    <w:p w:rsidR="00E73973" w:rsidRDefault="00E73973" w:rsidP="00E73973">
      <w:r>
        <w:rPr>
          <w:noProof/>
        </w:rPr>
        <w:lastRenderedPageBreak/>
        <w:drawing>
          <wp:inline distT="0" distB="0" distL="0" distR="0" wp14:anchorId="00FF1227" wp14:editId="043C268C">
            <wp:extent cx="5943600" cy="4908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73" w:rsidRDefault="00E73973" w:rsidP="00E73973">
      <w:pPr>
        <w:pStyle w:val="ListParagraph"/>
        <w:numPr>
          <w:ilvl w:val="0"/>
          <w:numId w:val="3"/>
        </w:numPr>
      </w:pPr>
      <w:r>
        <w:t>Select the ‘New Group (Custom)’ item at the bottom and click on ‘Rename’</w:t>
      </w:r>
    </w:p>
    <w:p w:rsidR="00E73973" w:rsidRDefault="00E73973" w:rsidP="00E73973">
      <w:r>
        <w:rPr>
          <w:noProof/>
        </w:rPr>
        <w:lastRenderedPageBreak/>
        <w:drawing>
          <wp:inline distT="0" distB="0" distL="0" distR="0" wp14:anchorId="19532EE6" wp14:editId="7CDD2D77">
            <wp:extent cx="5943600" cy="488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73" w:rsidRDefault="006E2E1D" w:rsidP="006E2E1D">
      <w:r>
        <w:rPr>
          <w:noProof/>
        </w:rPr>
        <w:drawing>
          <wp:inline distT="0" distB="0" distL="0" distR="0" wp14:anchorId="0360EAC3" wp14:editId="2A8F2444">
            <wp:extent cx="2686050" cy="3000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1D" w:rsidRDefault="006E2E1D" w:rsidP="006E2E1D">
      <w:pPr>
        <w:pStyle w:val="ListParagraph"/>
        <w:numPr>
          <w:ilvl w:val="0"/>
          <w:numId w:val="3"/>
        </w:numPr>
      </w:pPr>
      <w:r>
        <w:lastRenderedPageBreak/>
        <w:t>Delete the text ‘New Group’ from the ‘Display name:’ text box and click OK</w:t>
      </w:r>
    </w:p>
    <w:p w:rsidR="006E2E1D" w:rsidRDefault="006E2E1D" w:rsidP="006E2E1D">
      <w:r>
        <w:rPr>
          <w:noProof/>
        </w:rPr>
        <w:drawing>
          <wp:inline distT="0" distB="0" distL="0" distR="0" wp14:anchorId="53A60402" wp14:editId="6AFF039B">
            <wp:extent cx="2676190" cy="302857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DC" w:rsidRDefault="00395ADC" w:rsidP="00395ADC">
      <w:pPr>
        <w:pStyle w:val="ListParagraph"/>
        <w:numPr>
          <w:ilvl w:val="0"/>
          <w:numId w:val="3"/>
        </w:numPr>
      </w:pPr>
      <w:r>
        <w:t xml:space="preserve">Select ‘Project1.SendBulkEmails’ on the left and </w:t>
      </w:r>
      <w:r w:rsidR="00D01710">
        <w:t>select the ‘(Custom)’ on the right, then click ‘Add &gt;&gt;’</w:t>
      </w:r>
    </w:p>
    <w:p w:rsidR="00D01710" w:rsidRDefault="00D01710" w:rsidP="00D01710">
      <w:r>
        <w:rPr>
          <w:noProof/>
        </w:rPr>
        <w:lastRenderedPageBreak/>
        <w:drawing>
          <wp:inline distT="0" distB="0" distL="0" distR="0" wp14:anchorId="19146C6B" wp14:editId="5A3FD46A">
            <wp:extent cx="5943600" cy="48888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10" w:rsidRDefault="00D01710" w:rsidP="00D01710">
      <w:pPr>
        <w:pStyle w:val="ListParagraph"/>
        <w:numPr>
          <w:ilvl w:val="0"/>
          <w:numId w:val="3"/>
        </w:numPr>
      </w:pPr>
      <w:r>
        <w:t>Right click on ‘Project1.SendBulkEmails’ and select ‘Rename’</w:t>
      </w:r>
    </w:p>
    <w:p w:rsidR="00D01710" w:rsidRDefault="00D01710" w:rsidP="00D01710">
      <w:r>
        <w:rPr>
          <w:noProof/>
        </w:rPr>
        <w:lastRenderedPageBreak/>
        <w:drawing>
          <wp:inline distT="0" distB="0" distL="0" distR="0" wp14:anchorId="1AF26C8A" wp14:editId="4F9502D0">
            <wp:extent cx="5943600" cy="4858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72" w:rsidRDefault="00990172" w:rsidP="00990172">
      <w:pPr>
        <w:pStyle w:val="ListParagraph"/>
        <w:numPr>
          <w:ilvl w:val="0"/>
          <w:numId w:val="3"/>
        </w:numPr>
      </w:pPr>
      <w:r>
        <w:t>Select the -&gt;&gt; symbol, change the display name from ‘</w:t>
      </w:r>
      <w:r w:rsidRPr="00990172">
        <w:t>Project1.SendBulkEmails</w:t>
      </w:r>
      <w:r>
        <w:t>’ to ‘Send Bulk Emails’ and click OK</w:t>
      </w:r>
    </w:p>
    <w:p w:rsidR="00990172" w:rsidRDefault="00990172" w:rsidP="00990172">
      <w:r>
        <w:rPr>
          <w:noProof/>
        </w:rPr>
        <w:lastRenderedPageBreak/>
        <w:drawing>
          <wp:inline distT="0" distB="0" distL="0" distR="0" wp14:anchorId="0ABBCCD4" wp14:editId="10F61BD0">
            <wp:extent cx="2714286" cy="299047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72" w:rsidRDefault="00990172" w:rsidP="00990172">
      <w:pPr>
        <w:pStyle w:val="ListParagraph"/>
        <w:numPr>
          <w:ilvl w:val="0"/>
          <w:numId w:val="3"/>
        </w:numPr>
      </w:pPr>
      <w:r>
        <w:t>Click OK and voila, you now have a new button in the Home ribbon called ‘Send Bulk Emails’</w:t>
      </w:r>
    </w:p>
    <w:p w:rsidR="00990172" w:rsidRDefault="00990172" w:rsidP="00990172">
      <w:r>
        <w:rPr>
          <w:noProof/>
        </w:rPr>
        <w:lastRenderedPageBreak/>
        <w:drawing>
          <wp:inline distT="0" distB="0" distL="0" distR="0" wp14:anchorId="10335BFF" wp14:editId="76F69BF7">
            <wp:extent cx="5943600" cy="4869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72" w:rsidRDefault="00990172" w:rsidP="00990172">
      <w:r>
        <w:rPr>
          <w:noProof/>
        </w:rPr>
        <w:drawing>
          <wp:inline distT="0" distB="0" distL="0" distR="0" wp14:anchorId="1CFBBD40" wp14:editId="03A5ECCB">
            <wp:extent cx="2600000" cy="171428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72" w:rsidRDefault="00831938" w:rsidP="00831938">
      <w:pPr>
        <w:pStyle w:val="ListParagraph"/>
        <w:numPr>
          <w:ilvl w:val="0"/>
          <w:numId w:val="2"/>
        </w:numPr>
      </w:pPr>
      <w:r>
        <w:t>Trial Run</w:t>
      </w:r>
    </w:p>
    <w:p w:rsidR="00831938" w:rsidRDefault="00831938" w:rsidP="00831938">
      <w:pPr>
        <w:pStyle w:val="ListParagraph"/>
        <w:numPr>
          <w:ilvl w:val="1"/>
          <w:numId w:val="2"/>
        </w:numPr>
      </w:pPr>
      <w:r>
        <w:t>Create a draft email.  Note that you are in the ‘Message’ ribbon, not the ‘Home’ ribbon.  There’s no ‘Send Bulk Emails’ button there.</w:t>
      </w:r>
    </w:p>
    <w:p w:rsidR="00831938" w:rsidRDefault="00831938" w:rsidP="00831938">
      <w:r>
        <w:rPr>
          <w:noProof/>
        </w:rPr>
        <w:lastRenderedPageBreak/>
        <w:drawing>
          <wp:inline distT="0" distB="0" distL="0" distR="0" wp14:anchorId="2AF484C8" wp14:editId="166F3E50">
            <wp:extent cx="5943600" cy="20523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38" w:rsidRDefault="00831938" w:rsidP="00831938">
      <w:pPr>
        <w:pStyle w:val="ListParagraph"/>
        <w:numPr>
          <w:ilvl w:val="1"/>
          <w:numId w:val="2"/>
        </w:numPr>
      </w:pPr>
      <w:r>
        <w:t>Click on the ‘Home’ ribbon and click on the ‘Send Bulk Emails’ button</w:t>
      </w:r>
      <w:r w:rsidR="00BF5CB1">
        <w:t>.  You may need to click on this button twice because the Outlook app does not have the focus.</w:t>
      </w:r>
    </w:p>
    <w:p w:rsidR="00831938" w:rsidRDefault="00831938" w:rsidP="00831938">
      <w:r>
        <w:rPr>
          <w:noProof/>
        </w:rPr>
        <w:drawing>
          <wp:inline distT="0" distB="0" distL="0" distR="0" wp14:anchorId="766576BF" wp14:editId="304EB1D9">
            <wp:extent cx="5943600" cy="15233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38" w:rsidRDefault="00831938" w:rsidP="00831938">
      <w:pPr>
        <w:pStyle w:val="ListParagraph"/>
        <w:numPr>
          <w:ilvl w:val="1"/>
          <w:numId w:val="2"/>
        </w:numPr>
      </w:pPr>
      <w:r>
        <w:t>Type in a few email addresses,</w:t>
      </w:r>
      <w:r w:rsidR="00BF5CB1">
        <w:t xml:space="preserve"> separated by semi-colon and click ‘Send Emails’.  Verify the emails are sent.  Examine the log and click ‘Close’ when you are done.</w:t>
      </w:r>
    </w:p>
    <w:p w:rsidR="00BF5CB1" w:rsidRDefault="00BF5CB1" w:rsidP="00BF5CB1">
      <w:r>
        <w:rPr>
          <w:noProof/>
        </w:rPr>
        <w:lastRenderedPageBreak/>
        <w:drawing>
          <wp:inline distT="0" distB="0" distL="0" distR="0" wp14:anchorId="79BE7DF2" wp14:editId="38500C88">
            <wp:extent cx="5943600" cy="5340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15" w:rsidRDefault="00831938" w:rsidP="00FC2A15">
      <w:pPr>
        <w:pStyle w:val="ListParagraph"/>
        <w:numPr>
          <w:ilvl w:val="0"/>
          <w:numId w:val="2"/>
        </w:numPr>
      </w:pPr>
      <w:r>
        <w:t>UI Detailed Description</w:t>
      </w:r>
    </w:p>
    <w:p w:rsidR="00FC2A15" w:rsidRDefault="00FC2A15" w:rsidP="00FC2A15">
      <w:pPr>
        <w:pStyle w:val="ListParagraph"/>
        <w:numPr>
          <w:ilvl w:val="1"/>
          <w:numId w:val="2"/>
        </w:numPr>
      </w:pPr>
      <w:r>
        <w:t>B</w:t>
      </w:r>
      <w:r w:rsidR="00EE79FA">
        <w:t>CC Email Addresses</w:t>
      </w:r>
    </w:p>
    <w:p w:rsidR="00FC2A15" w:rsidRDefault="00FC2A15" w:rsidP="00FC2A15">
      <w:pPr>
        <w:pStyle w:val="ListParagraph"/>
        <w:ind w:left="1080"/>
      </w:pPr>
      <w:r>
        <w:t>This is your mailing list.  The emails need to be separated by semi-colon.  This list will be broken up into batches of at most 90 emails each.  An email based on your draft will be sent for each batch.</w:t>
      </w:r>
    </w:p>
    <w:p w:rsidR="00EE79FA" w:rsidRDefault="00EE79FA" w:rsidP="00EE79FA">
      <w:pPr>
        <w:pStyle w:val="ListParagraph"/>
        <w:numPr>
          <w:ilvl w:val="1"/>
          <w:numId w:val="2"/>
        </w:numPr>
      </w:pPr>
      <w:r>
        <w:t>Log</w:t>
      </w:r>
    </w:p>
    <w:p w:rsidR="00EE79FA" w:rsidRDefault="00EE79FA" w:rsidP="00EE79FA">
      <w:pPr>
        <w:pStyle w:val="ListParagraph"/>
        <w:ind w:left="1080"/>
      </w:pPr>
      <w:r>
        <w:t>This is where the tools shows the progress, error messages, and a summary at the end</w:t>
      </w:r>
    </w:p>
    <w:p w:rsidR="00EE79FA" w:rsidRDefault="00EE79FA" w:rsidP="00EE79FA">
      <w:pPr>
        <w:pStyle w:val="ListParagraph"/>
        <w:numPr>
          <w:ilvl w:val="1"/>
          <w:numId w:val="2"/>
        </w:numPr>
      </w:pPr>
      <w:r>
        <w:t>Batch size</w:t>
      </w:r>
    </w:p>
    <w:p w:rsidR="00EE79FA" w:rsidRDefault="00EE79FA" w:rsidP="00EE79FA">
      <w:pPr>
        <w:pStyle w:val="ListParagraph"/>
        <w:ind w:left="1080"/>
      </w:pPr>
      <w:r>
        <w:t xml:space="preserve">Valid values are 1 – 90.  This is the number of BCC emails addresses in each email </w:t>
      </w:r>
      <w:r w:rsidR="009A2E67">
        <w:t xml:space="preserve">(a.k.a batch) </w:t>
      </w:r>
      <w:r>
        <w:t>to be sent.</w:t>
      </w:r>
    </w:p>
    <w:p w:rsidR="00EE79FA" w:rsidRDefault="00EE79FA" w:rsidP="00EE79FA">
      <w:pPr>
        <w:pStyle w:val="ListParagraph"/>
        <w:numPr>
          <w:ilvl w:val="1"/>
          <w:numId w:val="2"/>
        </w:numPr>
      </w:pPr>
      <w:r>
        <w:t>Automatically Close If No Error</w:t>
      </w:r>
    </w:p>
    <w:p w:rsidR="00EE79FA" w:rsidRDefault="00EE79FA" w:rsidP="00EE79FA">
      <w:pPr>
        <w:pStyle w:val="ListParagraph"/>
        <w:ind w:left="1080"/>
      </w:pPr>
      <w:r>
        <w:t>Close this form</w:t>
      </w:r>
      <w:r w:rsidR="00115691">
        <w:t xml:space="preserve"> automatically </w:t>
      </w:r>
      <w:r>
        <w:t>if</w:t>
      </w:r>
      <w:r w:rsidR="00115691">
        <w:t xml:space="preserve"> and when</w:t>
      </w:r>
      <w:r>
        <w:t xml:space="preserve"> all emails are sent without any error, i.e. there’s no mal-formed email address in the mailing list.</w:t>
      </w:r>
      <w:r w:rsidR="00DF2D04">
        <w:t xml:space="preserve">  Check this box if you don’t care about the mal-formed email addresses or you don’t want to see the progress or the summary.</w:t>
      </w:r>
    </w:p>
    <w:p w:rsidR="00DF2D04" w:rsidRDefault="00DF2D04" w:rsidP="00DF2D04">
      <w:pPr>
        <w:pStyle w:val="ListParagraph"/>
        <w:numPr>
          <w:ilvl w:val="1"/>
          <w:numId w:val="2"/>
        </w:numPr>
      </w:pPr>
      <w:r>
        <w:lastRenderedPageBreak/>
        <w:t>Show Emails Only / Manual Send</w:t>
      </w:r>
      <w:bookmarkStart w:id="0" w:name="_GoBack"/>
      <w:bookmarkEnd w:id="0"/>
    </w:p>
    <w:p w:rsidR="00DF2D04" w:rsidRDefault="00DF2D04" w:rsidP="00DF2D04">
      <w:pPr>
        <w:pStyle w:val="ListParagraph"/>
        <w:ind w:left="1080"/>
      </w:pPr>
      <w:r>
        <w:t xml:space="preserve">This is </w:t>
      </w:r>
      <w:r w:rsidR="009A2E67">
        <w:t xml:space="preserve">very </w:t>
      </w:r>
      <w:r>
        <w:t xml:space="preserve">useful for testing where instead of actually sending the emails, the tool just pops up the emails to be sent and you can either click send </w:t>
      </w:r>
      <w:r w:rsidR="00115691">
        <w:t>or dismiss each individual email.</w:t>
      </w:r>
    </w:p>
    <w:p w:rsidR="009A2E67" w:rsidRDefault="009A2E67" w:rsidP="00DF2D04">
      <w:pPr>
        <w:pStyle w:val="ListParagraph"/>
        <w:ind w:left="1080"/>
      </w:pPr>
      <w:r>
        <w:t>Note that this is only useful if you are “sending” a handful of batches.  If you are “sending” more than 5 batches, the tool will force you to uncheck this option because you will not like having too many emails popping up on your computer screen.</w:t>
      </w:r>
    </w:p>
    <w:p w:rsidR="00115691" w:rsidRDefault="00115691" w:rsidP="00115691">
      <w:pPr>
        <w:pStyle w:val="ListParagraph"/>
        <w:numPr>
          <w:ilvl w:val="1"/>
          <w:numId w:val="2"/>
        </w:numPr>
      </w:pPr>
      <w:r>
        <w:t>Send Emails</w:t>
      </w:r>
    </w:p>
    <w:p w:rsidR="00115691" w:rsidRDefault="00115691" w:rsidP="00115691">
      <w:pPr>
        <w:pStyle w:val="ListParagraph"/>
        <w:ind w:left="1080"/>
      </w:pPr>
      <w:r>
        <w:t>Trigger the sending of emails.</w:t>
      </w:r>
    </w:p>
    <w:p w:rsidR="00115691" w:rsidRDefault="00115691" w:rsidP="00115691">
      <w:pPr>
        <w:pStyle w:val="ListParagraph"/>
        <w:numPr>
          <w:ilvl w:val="1"/>
          <w:numId w:val="2"/>
        </w:numPr>
      </w:pPr>
      <w:r>
        <w:t>Close</w:t>
      </w:r>
    </w:p>
    <w:p w:rsidR="00115691" w:rsidRDefault="00115691" w:rsidP="00115691">
      <w:pPr>
        <w:pStyle w:val="ListParagraph"/>
        <w:ind w:left="1080"/>
      </w:pPr>
      <w:r>
        <w:t>Close down the form.</w:t>
      </w:r>
    </w:p>
    <w:p w:rsidR="00831938" w:rsidRDefault="00831938" w:rsidP="00831938">
      <w:pPr>
        <w:pStyle w:val="ListParagraph"/>
        <w:numPr>
          <w:ilvl w:val="0"/>
          <w:numId w:val="2"/>
        </w:numPr>
      </w:pPr>
      <w:r>
        <w:t>Notes</w:t>
      </w:r>
    </w:p>
    <w:p w:rsidR="00115691" w:rsidRDefault="00115691" w:rsidP="00115691">
      <w:pPr>
        <w:pStyle w:val="ListParagraph"/>
        <w:numPr>
          <w:ilvl w:val="1"/>
          <w:numId w:val="2"/>
        </w:numPr>
      </w:pPr>
      <w:r>
        <w:t>For initial testing, I recommend initially setting the batch size to 1 and enter 3 email addresses.  This means the tool will send 3 batches, each batch contains only 1 email.  Also check the box ‘Show Emails Only / Manual Send’ so that no actual email is sent.  After clicking ‘Send Emails’, verify that 3 emails will pop up.</w:t>
      </w:r>
    </w:p>
    <w:p w:rsidR="00115691" w:rsidRPr="00F856F3" w:rsidRDefault="00115691" w:rsidP="00115691">
      <w:pPr>
        <w:pStyle w:val="ListParagraph"/>
        <w:numPr>
          <w:ilvl w:val="1"/>
          <w:numId w:val="2"/>
        </w:numPr>
      </w:pPr>
      <w:r>
        <w:t>As you get more comfortable with the tool, you can play around with the size of the mailing list, the batch size, and the auto-close feature.</w:t>
      </w:r>
    </w:p>
    <w:sectPr w:rsidR="00115691" w:rsidRPr="00F8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79A9"/>
    <w:multiLevelType w:val="hybridMultilevel"/>
    <w:tmpl w:val="1C5E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3AF"/>
    <w:multiLevelType w:val="hybridMultilevel"/>
    <w:tmpl w:val="5462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51F31"/>
    <w:multiLevelType w:val="hybridMultilevel"/>
    <w:tmpl w:val="8B00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720"/>
    <w:multiLevelType w:val="hybridMultilevel"/>
    <w:tmpl w:val="8F24E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8E3BC0"/>
    <w:multiLevelType w:val="hybridMultilevel"/>
    <w:tmpl w:val="AE5213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52028"/>
    <w:multiLevelType w:val="hybridMultilevel"/>
    <w:tmpl w:val="661CA05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842083"/>
    <w:multiLevelType w:val="hybridMultilevel"/>
    <w:tmpl w:val="E6AA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F3"/>
    <w:rsid w:val="000F69B0"/>
    <w:rsid w:val="00115691"/>
    <w:rsid w:val="002A3D4E"/>
    <w:rsid w:val="0036233E"/>
    <w:rsid w:val="00395ADC"/>
    <w:rsid w:val="00412E8A"/>
    <w:rsid w:val="005B3953"/>
    <w:rsid w:val="006E2E1D"/>
    <w:rsid w:val="00831938"/>
    <w:rsid w:val="00990172"/>
    <w:rsid w:val="009A2E67"/>
    <w:rsid w:val="00B724D8"/>
    <w:rsid w:val="00BF5CB1"/>
    <w:rsid w:val="00CE4B54"/>
    <w:rsid w:val="00D01710"/>
    <w:rsid w:val="00DF2D04"/>
    <w:rsid w:val="00E73973"/>
    <w:rsid w:val="00EE79FA"/>
    <w:rsid w:val="00F856F3"/>
    <w:rsid w:val="00FC2A15"/>
    <w:rsid w:val="00FE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9AAC"/>
  <w15:chartTrackingRefBased/>
  <w15:docId w15:val="{9FCD89B7-19B7-4ECE-BE2D-B9F0228D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6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56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56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10</cp:revision>
  <dcterms:created xsi:type="dcterms:W3CDTF">2019-10-10T17:14:00Z</dcterms:created>
  <dcterms:modified xsi:type="dcterms:W3CDTF">2019-10-10T19:24:00Z</dcterms:modified>
</cp:coreProperties>
</file>