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B2" w:rsidRPr="005907B2" w:rsidRDefault="005907B2" w:rsidP="00590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7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TRƯỜNG ĐẠI HỌC SƯ PHẠM HÀ NỘI</w:t>
      </w:r>
    </w:p>
    <w:p w:rsidR="005907B2" w:rsidRPr="005907B2" w:rsidRDefault="005907B2" w:rsidP="00590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7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KHOA CÔNG NGHỆ THÔNG TIN</w:t>
      </w:r>
    </w:p>
    <w:p w:rsidR="005907B2" w:rsidRDefault="005907B2" w:rsidP="005907B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07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---***---</w:t>
      </w:r>
    </w:p>
    <w:p w:rsidR="005907B2" w:rsidRDefault="005907B2" w:rsidP="005907B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07B2" w:rsidRDefault="005907B2" w:rsidP="005907B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226945" cy="2226945"/>
            <wp:effectExtent l="0" t="0" r="1905" b="1905"/>
            <wp:docPr id="1" name="Picture 1" descr="Khoa Công nghệ thông tin - Trường Đại học Sư phạm Hà Nộ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oa Công nghệ thông tin - Trường Đại học Sư phạm Hà Nộ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B2" w:rsidRDefault="005907B2" w:rsidP="005907B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07B2" w:rsidRDefault="005907B2" w:rsidP="005907B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C1953" w:rsidRPr="00FC1953" w:rsidRDefault="00FC1953" w:rsidP="005907B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C1953">
        <w:rPr>
          <w:rFonts w:ascii="Times New Roman" w:hAnsi="Times New Roman" w:cs="Times New Roman"/>
          <w:b/>
          <w:sz w:val="40"/>
          <w:szCs w:val="40"/>
        </w:rPr>
        <w:t>Tài</w:t>
      </w:r>
      <w:proofErr w:type="spellEnd"/>
      <w:r w:rsidRPr="00FC195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0"/>
          <w:szCs w:val="40"/>
        </w:rPr>
        <w:t>liệu</w:t>
      </w:r>
      <w:proofErr w:type="spellEnd"/>
      <w:r w:rsidRPr="00FC195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0"/>
          <w:szCs w:val="40"/>
        </w:rPr>
        <w:t>đặc</w:t>
      </w:r>
      <w:proofErr w:type="spellEnd"/>
      <w:r w:rsidRPr="00FC195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0"/>
          <w:szCs w:val="40"/>
        </w:rPr>
        <w:t>tả</w:t>
      </w:r>
      <w:proofErr w:type="spellEnd"/>
      <w:r w:rsidRPr="00FC195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sản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phẩm</w:t>
      </w:r>
      <w:proofErr w:type="spellEnd"/>
      <w:r w:rsidRPr="00FC1953">
        <w:rPr>
          <w:rFonts w:ascii="Times New Roman" w:hAnsi="Times New Roman" w:cs="Times New Roman"/>
          <w:b/>
          <w:sz w:val="40"/>
          <w:szCs w:val="40"/>
        </w:rPr>
        <w:t>:</w:t>
      </w:r>
    </w:p>
    <w:p w:rsidR="00FC1953" w:rsidRDefault="00FC1953" w:rsidP="005907B2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Đề</w:t>
      </w:r>
      <w:proofErr w:type="spellEnd"/>
      <w:r w:rsidRPr="00FC195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tài</w:t>
      </w:r>
      <w:proofErr w:type="spellEnd"/>
      <w:r w:rsidRPr="00FC1953">
        <w:rPr>
          <w:rFonts w:ascii="Times New Roman" w:hAnsi="Times New Roman" w:cs="Times New Roman"/>
          <w:b/>
          <w:sz w:val="48"/>
          <w:szCs w:val="48"/>
        </w:rPr>
        <w:t xml:space="preserve">: </w:t>
      </w: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Phát</w:t>
      </w:r>
      <w:proofErr w:type="spellEnd"/>
      <w:r w:rsidRPr="00FC195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hiện</w:t>
      </w:r>
      <w:proofErr w:type="spellEnd"/>
      <w:r w:rsidRPr="00FC195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và</w:t>
      </w:r>
      <w:proofErr w:type="spellEnd"/>
      <w:r w:rsidRPr="00FC195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xử</w:t>
      </w:r>
      <w:proofErr w:type="spellEnd"/>
      <w:r w:rsidRPr="00FC195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lý</w:t>
      </w:r>
      <w:proofErr w:type="spellEnd"/>
      <w:r w:rsidRPr="00FC195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mã</w:t>
      </w:r>
      <w:proofErr w:type="spellEnd"/>
      <w:r w:rsidRPr="00FC1953">
        <w:rPr>
          <w:rFonts w:ascii="Times New Roman" w:hAnsi="Times New Roman" w:cs="Times New Roman"/>
          <w:b/>
          <w:sz w:val="48"/>
          <w:szCs w:val="48"/>
        </w:rPr>
        <w:t xml:space="preserve"> QR </w:t>
      </w: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trong</w:t>
      </w:r>
      <w:proofErr w:type="spellEnd"/>
      <w:r w:rsidRPr="00FC195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48"/>
          <w:szCs w:val="48"/>
        </w:rPr>
        <w:t>ả</w:t>
      </w:r>
      <w:r w:rsidRPr="00FC1953">
        <w:rPr>
          <w:rFonts w:ascii="Times New Roman" w:hAnsi="Times New Roman" w:cs="Times New Roman"/>
          <w:b/>
          <w:sz w:val="48"/>
          <w:szCs w:val="48"/>
        </w:rPr>
        <w:t>nh</w:t>
      </w:r>
      <w:proofErr w:type="spellEnd"/>
    </w:p>
    <w:p w:rsidR="00FC1953" w:rsidRDefault="00FC1953" w:rsidP="005907B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C1953">
        <w:rPr>
          <w:rFonts w:ascii="Times New Roman" w:hAnsi="Times New Roman" w:cs="Times New Roman"/>
          <w:b/>
          <w:sz w:val="32"/>
          <w:szCs w:val="32"/>
        </w:rPr>
        <w:t>Học</w:t>
      </w:r>
      <w:proofErr w:type="spellEnd"/>
      <w:r w:rsidRPr="00FC19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FC1953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FC1953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FC19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FC19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sz w:val="32"/>
          <w:szCs w:val="32"/>
        </w:rPr>
        <w:t>ảnh</w:t>
      </w:r>
      <w:proofErr w:type="spellEnd"/>
      <w:r w:rsidR="0061224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12242" w:rsidRPr="00FC1953" w:rsidRDefault="00612242" w:rsidP="005907B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Giảng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Thọ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Hoàn</w:t>
      </w:r>
      <w:proofErr w:type="spellEnd"/>
    </w:p>
    <w:p w:rsidR="00FC1953" w:rsidRDefault="007B7289" w:rsidP="005907B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="00FC1953" w:rsidRPr="00FC19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C1953" w:rsidRPr="00FC1953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="00FC1953" w:rsidRPr="00FC19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C1953" w:rsidRPr="00FC1953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="00FC1953" w:rsidRPr="00FC1953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FC1953" w:rsidRPr="00FC1953">
        <w:rPr>
          <w:rFonts w:ascii="Times New Roman" w:hAnsi="Times New Roman" w:cs="Times New Roman"/>
          <w:b/>
          <w:sz w:val="32"/>
          <w:szCs w:val="32"/>
        </w:rPr>
        <w:t>Lê</w:t>
      </w:r>
      <w:proofErr w:type="spellEnd"/>
      <w:r w:rsidR="00FC1953" w:rsidRPr="00FC19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C1953" w:rsidRPr="00FC1953">
        <w:rPr>
          <w:rFonts w:ascii="Times New Roman" w:hAnsi="Times New Roman" w:cs="Times New Roman"/>
          <w:b/>
          <w:sz w:val="32"/>
          <w:szCs w:val="32"/>
        </w:rPr>
        <w:t>Huy</w:t>
      </w:r>
      <w:proofErr w:type="spellEnd"/>
      <w:r w:rsidR="00FC1953" w:rsidRPr="00FC19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C1953" w:rsidRPr="00FC1953">
        <w:rPr>
          <w:rFonts w:ascii="Times New Roman" w:hAnsi="Times New Roman" w:cs="Times New Roman"/>
          <w:b/>
          <w:sz w:val="32"/>
          <w:szCs w:val="32"/>
        </w:rPr>
        <w:t>Hoàng</w:t>
      </w:r>
      <w:proofErr w:type="spellEnd"/>
      <w:r w:rsidR="00FC1953" w:rsidRPr="00FC1953">
        <w:rPr>
          <w:rFonts w:ascii="Times New Roman" w:hAnsi="Times New Roman" w:cs="Times New Roman"/>
          <w:b/>
          <w:sz w:val="32"/>
          <w:szCs w:val="32"/>
        </w:rPr>
        <w:t xml:space="preserve"> -</w:t>
      </w:r>
      <w:r w:rsidR="007214DE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="00FC1953" w:rsidRPr="00FC1953">
        <w:rPr>
          <w:rFonts w:ascii="Times New Roman" w:hAnsi="Times New Roman" w:cs="Times New Roman"/>
          <w:b/>
          <w:sz w:val="32"/>
          <w:szCs w:val="32"/>
        </w:rPr>
        <w:t>715105097</w:t>
      </w:r>
    </w:p>
    <w:p w:rsidR="00FC1953" w:rsidRDefault="00FC1953" w:rsidP="005907B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1953" w:rsidRDefault="00FC1953" w:rsidP="005907B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1953" w:rsidRDefault="00FC1953" w:rsidP="005907B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1953" w:rsidRDefault="00FC1953" w:rsidP="0092476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FC1953" w:rsidRDefault="00FC1953" w:rsidP="0092476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FC1953" w:rsidRPr="009278AC" w:rsidRDefault="00FC1953" w:rsidP="0092476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Mục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tiêu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>:</w:t>
      </w:r>
    </w:p>
    <w:p w:rsidR="009278AC" w:rsidRPr="00FC1953" w:rsidRDefault="00FC1953" w:rsidP="00924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C195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QR,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Pr="00FC1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sz w:val="28"/>
          <w:szCs w:val="28"/>
        </w:rPr>
        <w:t>ả</w:t>
      </w:r>
      <w:r w:rsidR="007B7289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>.</w:t>
      </w:r>
    </w:p>
    <w:p w:rsidR="0092476B" w:rsidRPr="0092476B" w:rsidRDefault="00FC1953" w:rsidP="0092476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 w:rsid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278AC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278AC">
        <w:rPr>
          <w:rFonts w:ascii="Times New Roman" w:hAnsi="Times New Roman" w:cs="Times New Roman"/>
          <w:b/>
          <w:sz w:val="32"/>
          <w:szCs w:val="32"/>
        </w:rPr>
        <w:t>luồng</w:t>
      </w:r>
      <w:proofErr w:type="spellEnd"/>
      <w:r w:rsid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278AC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278AC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>:</w:t>
      </w:r>
    </w:p>
    <w:p w:rsidR="009278AC" w:rsidRPr="009278AC" w:rsidRDefault="009278AC" w:rsidP="0092476B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C1953" w:rsidRPr="00FC1953" w:rsidRDefault="00FC1953" w:rsidP="0092476B">
      <w:pPr>
        <w:spacing w:line="276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FC1953">
        <w:rPr>
          <w:rFonts w:ascii="Times New Roman" w:hAnsi="Times New Roman" w:cs="Times New Roman"/>
          <w:b/>
          <w:i/>
          <w:sz w:val="28"/>
          <w:szCs w:val="28"/>
        </w:rPr>
        <w:t>2.1</w:t>
      </w:r>
      <w:r w:rsidR="009278AC">
        <w:rPr>
          <w:rFonts w:ascii="Times New Roman" w:hAnsi="Times New Roman" w:cs="Times New Roman"/>
          <w:b/>
          <w:i/>
          <w:sz w:val="28"/>
          <w:szCs w:val="28"/>
        </w:rPr>
        <w:t>.1.</w:t>
      </w:r>
      <w:r w:rsidRPr="00FC19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i/>
          <w:sz w:val="28"/>
          <w:szCs w:val="28"/>
        </w:rPr>
        <w:t>Phát</w:t>
      </w:r>
      <w:proofErr w:type="spellEnd"/>
      <w:r w:rsidRPr="00FC19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i/>
          <w:sz w:val="28"/>
          <w:szCs w:val="28"/>
        </w:rPr>
        <w:t>hiện</w:t>
      </w:r>
      <w:proofErr w:type="spellEnd"/>
      <w:r w:rsidRPr="00FC19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i/>
          <w:sz w:val="28"/>
          <w:szCs w:val="28"/>
        </w:rPr>
        <w:t>mã</w:t>
      </w:r>
      <w:proofErr w:type="spellEnd"/>
      <w:r w:rsidRPr="00FC1953">
        <w:rPr>
          <w:rFonts w:ascii="Times New Roman" w:hAnsi="Times New Roman" w:cs="Times New Roman"/>
          <w:b/>
          <w:i/>
          <w:sz w:val="28"/>
          <w:szCs w:val="28"/>
        </w:rPr>
        <w:t xml:space="preserve"> QR </w:t>
      </w:r>
      <w:proofErr w:type="spellStart"/>
      <w:r w:rsidRPr="00FC1953"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 w:rsidRPr="00FC19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C1953">
        <w:rPr>
          <w:rFonts w:ascii="Times New Roman" w:hAnsi="Times New Roman" w:cs="Times New Roman"/>
          <w:b/>
          <w:i/>
          <w:sz w:val="28"/>
          <w:szCs w:val="28"/>
        </w:rPr>
        <w:t>ả</w:t>
      </w:r>
      <w:r w:rsidR="007F4C0E">
        <w:rPr>
          <w:rFonts w:ascii="Times New Roman" w:hAnsi="Times New Roman" w:cs="Times New Roman"/>
          <w:b/>
          <w:i/>
          <w:sz w:val="28"/>
          <w:szCs w:val="28"/>
        </w:rPr>
        <w:t>nh</w:t>
      </w:r>
      <w:proofErr w:type="spellEnd"/>
      <w:r w:rsidRPr="00FC195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C1953" w:rsidRPr="00FC1953" w:rsidRDefault="007F4C0E" w:rsidP="0092476B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>.</w:t>
      </w:r>
    </w:p>
    <w:p w:rsidR="00FC1953" w:rsidRPr="007F4C0E" w:rsidRDefault="00FC1953" w:rsidP="0092476B">
      <w:pPr>
        <w:spacing w:line="276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7F4C0E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9278AC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7F4C0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9278A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Xử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ảnh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để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tăng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cường</w:t>
      </w:r>
      <w:proofErr w:type="spellEnd"/>
      <w:r w:rsidR="007F4C0E"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F4C0E" w:rsidRPr="007F4C0E">
        <w:rPr>
          <w:rFonts w:ascii="Times New Roman" w:hAnsi="Times New Roman" w:cs="Times New Roman"/>
          <w:b/>
          <w:i/>
          <w:sz w:val="28"/>
          <w:szCs w:val="28"/>
        </w:rPr>
        <w:t>khả</w:t>
      </w:r>
      <w:proofErr w:type="spellEnd"/>
      <w:r w:rsidR="007F4C0E"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F4C0E" w:rsidRPr="007F4C0E"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F4C0E" w:rsidRPr="007F4C0E">
        <w:rPr>
          <w:rFonts w:ascii="Times New Roman" w:hAnsi="Times New Roman" w:cs="Times New Roman"/>
          <w:b/>
          <w:i/>
          <w:sz w:val="28"/>
          <w:szCs w:val="28"/>
        </w:rPr>
        <w:t>nhận</w:t>
      </w:r>
      <w:proofErr w:type="spellEnd"/>
      <w:r w:rsidR="007F4C0E"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F4C0E" w:rsidRPr="007F4C0E">
        <w:rPr>
          <w:rFonts w:ascii="Times New Roman" w:hAnsi="Times New Roman" w:cs="Times New Roman"/>
          <w:b/>
          <w:i/>
          <w:sz w:val="28"/>
          <w:szCs w:val="28"/>
        </w:rPr>
        <w:t>diện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mã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QR:</w:t>
      </w:r>
    </w:p>
    <w:p w:rsidR="00FC1953" w:rsidRPr="007F4C0E" w:rsidRDefault="007F4C0E" w:rsidP="0092476B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F4C0E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>,</w:t>
      </w:r>
      <w:r w:rsidR="0048130B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7F4C0E">
        <w:rPr>
          <w:rFonts w:ascii="Times New Roman" w:hAnsi="Times New Roman" w:cs="Times New Roman"/>
          <w:sz w:val="28"/>
          <w:szCs w:val="28"/>
        </w:rPr>
        <w:t>)</w:t>
      </w:r>
      <w:r w:rsidR="00FC1953"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953" w:rsidRPr="007F4C0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C1953"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953" w:rsidRPr="007F4C0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C1953"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953" w:rsidRPr="007F4C0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C1953"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953" w:rsidRPr="007F4C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C1953"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953" w:rsidRPr="007F4C0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C1953" w:rsidRPr="007F4C0E">
        <w:rPr>
          <w:rFonts w:ascii="Times New Roman" w:hAnsi="Times New Roman" w:cs="Times New Roman"/>
          <w:sz w:val="28"/>
          <w:szCs w:val="28"/>
        </w:rPr>
        <w:t xml:space="preserve"> QR</w:t>
      </w:r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C1953"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953" w:rsidRPr="007F4C0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C1953"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953" w:rsidRPr="007F4C0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C1953"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953" w:rsidRPr="007F4C0E">
        <w:rPr>
          <w:rFonts w:ascii="Times New Roman" w:hAnsi="Times New Roman" w:cs="Times New Roman"/>
          <w:sz w:val="28"/>
          <w:szCs w:val="28"/>
        </w:rPr>
        <w:t>gố</w:t>
      </w:r>
      <w:r w:rsidRPr="007F4C0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7F4C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953" w:rsidRPr="007F4C0E" w:rsidRDefault="00FC1953" w:rsidP="0092476B">
      <w:pPr>
        <w:spacing w:line="276" w:lineRule="auto"/>
        <w:ind w:left="1440"/>
        <w:rPr>
          <w:rFonts w:ascii="Times New Roman" w:hAnsi="Times New Roman" w:cs="Times New Roman"/>
          <w:b/>
          <w:i/>
          <w:sz w:val="28"/>
          <w:szCs w:val="28"/>
        </w:rPr>
      </w:pPr>
      <w:r w:rsidRPr="007F4C0E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9278AC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7F4C0E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278A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Hiển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xử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F4C0E">
        <w:rPr>
          <w:rFonts w:ascii="Times New Roman" w:hAnsi="Times New Roman" w:cs="Times New Roman"/>
          <w:b/>
          <w:i/>
          <w:sz w:val="28"/>
          <w:szCs w:val="28"/>
        </w:rPr>
        <w:t>mã</w:t>
      </w:r>
      <w:proofErr w:type="spellEnd"/>
      <w:r w:rsidRPr="007F4C0E">
        <w:rPr>
          <w:rFonts w:ascii="Times New Roman" w:hAnsi="Times New Roman" w:cs="Times New Roman"/>
          <w:b/>
          <w:i/>
          <w:sz w:val="28"/>
          <w:szCs w:val="28"/>
        </w:rPr>
        <w:t xml:space="preserve"> QR:</w:t>
      </w:r>
    </w:p>
    <w:p w:rsidR="00FC1953" w:rsidRDefault="007F4C0E" w:rsidP="0092476B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>.</w:t>
      </w:r>
    </w:p>
    <w:p w:rsidR="0092476B" w:rsidRDefault="0092476B" w:rsidP="0092476B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907B2" w:rsidRPr="005907B2" w:rsidRDefault="005907B2" w:rsidP="005907B2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2.1 Chi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2476B" w:rsidRDefault="0092476B" w:rsidP="009247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(CLAHE)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mịn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2476B">
        <w:rPr>
          <w:rFonts w:ascii="Times New Roman" w:hAnsi="Times New Roman" w:cs="Times New Roman"/>
          <w:sz w:val="28"/>
          <w:szCs w:val="28"/>
        </w:rPr>
        <w:t>Median Filtering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2476B">
        <w:rPr>
          <w:rFonts w:ascii="Times New Roman" w:hAnsi="Times New Roman" w:cs="Times New Roman"/>
          <w:sz w:val="28"/>
          <w:szCs w:val="28"/>
        </w:rPr>
        <w:t>Sharpening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pyzbar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7B2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90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7B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590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7B2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590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7B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90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7B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90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7B2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:rsidR="0092476B" w:rsidRDefault="0092476B" w:rsidP="009247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907B2" w:rsidRDefault="005907B2" w:rsidP="0092476B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2.2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46FB9" w:rsidRDefault="005907B2" w:rsidP="00446FB9">
      <w:pPr>
        <w:pStyle w:val="NormalWeb"/>
      </w:pPr>
      <w:r>
        <w:rPr>
          <w:sz w:val="28"/>
          <w:szCs w:val="28"/>
        </w:rPr>
        <w:tab/>
      </w:r>
      <w:r w:rsidR="00446FB9">
        <w:rPr>
          <w:noProof/>
        </w:rPr>
        <w:drawing>
          <wp:inline distT="0" distB="0" distL="0" distR="0">
            <wp:extent cx="6325066" cy="4292600"/>
            <wp:effectExtent l="0" t="0" r="0" b="0"/>
            <wp:docPr id="2" name="Picture 2" descr="C:\Users\Admin\AppData\Local\Packages\Microsoft.Windows.Photos_8wekyb3d8bbwe\TempState\ShareServiceTempFolder\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Microsoft.Windows.Photos_8wekyb3d8bbwe\TempState\ShareServiceTempFolder\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43" cy="429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B2" w:rsidRPr="005907B2" w:rsidRDefault="005907B2" w:rsidP="009247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2476B" w:rsidRPr="0092476B" w:rsidRDefault="0092476B" w:rsidP="0092476B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FC1953" w:rsidRPr="009278AC" w:rsidRDefault="00FC1953" w:rsidP="0092476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="007B7289"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B7289" w:rsidRPr="009278AC">
        <w:rPr>
          <w:rFonts w:ascii="Times New Roman" w:hAnsi="Times New Roman" w:cs="Times New Roman"/>
          <w:b/>
          <w:sz w:val="32"/>
          <w:szCs w:val="32"/>
        </w:rPr>
        <w:t>sản</w:t>
      </w:r>
      <w:proofErr w:type="spellEnd"/>
      <w:r w:rsidR="007B7289"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B7289" w:rsidRPr="009278AC">
        <w:rPr>
          <w:rFonts w:ascii="Times New Roman" w:hAnsi="Times New Roman" w:cs="Times New Roman"/>
          <w:b/>
          <w:sz w:val="32"/>
          <w:szCs w:val="32"/>
        </w:rPr>
        <w:t>phẩm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>:</w:t>
      </w:r>
    </w:p>
    <w:p w:rsidR="00FC1953" w:rsidRPr="007B7289" w:rsidRDefault="00FC1953" w:rsidP="0092476B">
      <w:pPr>
        <w:spacing w:line="276" w:lineRule="auto"/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7B7289">
        <w:rPr>
          <w:rFonts w:ascii="Times New Roman" w:hAnsi="Times New Roman" w:cs="Times New Roman"/>
          <w:b/>
          <w:i/>
          <w:sz w:val="28"/>
          <w:szCs w:val="28"/>
        </w:rPr>
        <w:t>3.1</w:t>
      </w:r>
      <w:r w:rsidR="009247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phương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xử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vào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ra</w:t>
      </w:r>
      <w:proofErr w:type="spellEnd"/>
      <w:r w:rsid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b/>
          <w:i/>
          <w:sz w:val="28"/>
          <w:szCs w:val="28"/>
        </w:rPr>
        <w:t>ảnh</w:t>
      </w:r>
      <w:proofErr w:type="spellEnd"/>
      <w:r w:rsidRPr="007B728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C1953" w:rsidRPr="007B7289" w:rsidRDefault="00FC1953" w:rsidP="009247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289">
        <w:rPr>
          <w:rFonts w:ascii="Times New Roman" w:hAnsi="Times New Roman" w:cs="Times New Roman"/>
          <w:sz w:val="28"/>
          <w:szCs w:val="28"/>
        </w:rPr>
        <w:t>detect_qr_from_image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đầ</w:t>
      </w:r>
      <w:r w:rsidR="007B7289" w:rsidRPr="007B728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sang CLAHE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Histogram</w:t>
      </w:r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:rsidR="00FC1953" w:rsidRPr="007B7289" w:rsidRDefault="00FC1953" w:rsidP="009247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B7289">
        <w:rPr>
          <w:rFonts w:ascii="Times New Roman" w:hAnsi="Times New Roman" w:cs="Times New Roman"/>
          <w:sz w:val="28"/>
          <w:szCs w:val="28"/>
        </w:rPr>
        <w:t>view(</w:t>
      </w:r>
      <w:proofErr w:type="spellStart"/>
      <w:proofErr w:type="gramEnd"/>
      <w:r w:rsidRPr="007B7289">
        <w:rPr>
          <w:rFonts w:ascii="Times New Roman" w:hAnsi="Times New Roman" w:cs="Times New Roman"/>
          <w:sz w:val="28"/>
          <w:szCs w:val="28"/>
        </w:rPr>
        <w:t>qrCodes_processed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, image,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khoanh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QR,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B7289">
        <w:rPr>
          <w:rFonts w:ascii="Times New Roman" w:hAnsi="Times New Roman" w:cs="Times New Roman"/>
          <w:sz w:val="28"/>
          <w:szCs w:val="28"/>
        </w:rPr>
        <w:t xml:space="preserve"> QR)</w:t>
      </w:r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list</w:t>
      </w:r>
      <w:r w:rsidR="009278AC">
        <w:rPr>
          <w:rFonts w:ascii="Times New Roman" w:hAnsi="Times New Roman" w:cs="Times New Roman"/>
          <w:sz w:val="28"/>
          <w:szCs w:val="28"/>
        </w:rPr>
        <w:t xml:space="preserve"> </w:t>
      </w:r>
      <w:r w:rsidR="0048130B">
        <w:rPr>
          <w:rFonts w:ascii="Times New Roman" w:hAnsi="Times New Roman" w:cs="Times New Roman"/>
          <w:sz w:val="28"/>
          <w:szCs w:val="28"/>
        </w:rPr>
        <w:t>QR</w:t>
      </w:r>
      <w:r w:rsidR="009278AC">
        <w:rPr>
          <w:rFonts w:ascii="Times New Roman" w:hAnsi="Times New Roman" w:cs="Times New Roman"/>
          <w:sz w:val="28"/>
          <w:szCs w:val="28"/>
        </w:rPr>
        <w:t xml:space="preserve"> </w:t>
      </w:r>
      <w:r w:rsidR="0048130B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pyzbar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:rsidR="00FC1953" w:rsidRPr="007B7289" w:rsidRDefault="00FC1953" w:rsidP="0092476B">
      <w:pPr>
        <w:spacing w:line="276" w:lineRule="auto"/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7B7289">
        <w:rPr>
          <w:rFonts w:ascii="Times New Roman" w:hAnsi="Times New Roman" w:cs="Times New Roman"/>
          <w:b/>
          <w:i/>
          <w:sz w:val="28"/>
          <w:szCs w:val="28"/>
        </w:rPr>
        <w:t>3.2</w:t>
      </w:r>
      <w:r w:rsidR="009247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>phương</w:t>
      </w:r>
      <w:proofErr w:type="spellEnd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>tiền</w:t>
      </w:r>
      <w:proofErr w:type="spellEnd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>xử</w:t>
      </w:r>
      <w:proofErr w:type="spellEnd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b/>
          <w:i/>
          <w:sz w:val="28"/>
          <w:szCs w:val="28"/>
        </w:rPr>
        <w:t>ảnh</w:t>
      </w:r>
      <w:proofErr w:type="spellEnd"/>
      <w:r w:rsidRPr="007B728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C1953" w:rsidRPr="007B7289" w:rsidRDefault="00FC1953" w:rsidP="0092476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B7289">
        <w:rPr>
          <w:rFonts w:ascii="Times New Roman" w:hAnsi="Times New Roman" w:cs="Times New Roman"/>
          <w:sz w:val="28"/>
          <w:szCs w:val="28"/>
        </w:rPr>
        <w:t>medianImg3x3(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3x3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mờ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>.</w:t>
      </w:r>
    </w:p>
    <w:p w:rsidR="00FC1953" w:rsidRPr="007B7289" w:rsidRDefault="00FC1953" w:rsidP="0092476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B7289">
        <w:rPr>
          <w:rFonts w:ascii="Times New Roman" w:hAnsi="Times New Roman" w:cs="Times New Roman"/>
          <w:sz w:val="28"/>
          <w:szCs w:val="28"/>
        </w:rPr>
        <w:t>sharpen_image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(image):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8130B" w:rsidRPr="0048130B">
        <w:t xml:space="preserve"> </w:t>
      </w:r>
      <w:r w:rsidR="0048130B" w:rsidRPr="0048130B">
        <w:rPr>
          <w:rFonts w:ascii="Times New Roman" w:hAnsi="Times New Roman" w:cs="Times New Roman"/>
          <w:sz w:val="28"/>
          <w:szCs w:val="28"/>
        </w:rPr>
        <w:t>Laplacian</w:t>
      </w:r>
      <w:r w:rsidR="004813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8130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8130B" w:rsidRPr="004813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30B" w:rsidRPr="0048130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48130B">
        <w:rPr>
          <w:rFonts w:ascii="Times New Roman" w:hAnsi="Times New Roman" w:cs="Times New Roman"/>
          <w:sz w:val="28"/>
          <w:szCs w:val="28"/>
        </w:rPr>
        <w:t>)</w:t>
      </w:r>
    </w:p>
    <w:p w:rsidR="00FC1953" w:rsidRPr="007B7289" w:rsidRDefault="00FC1953" w:rsidP="0092476B">
      <w:pPr>
        <w:spacing w:line="276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7B7289">
        <w:rPr>
          <w:rFonts w:ascii="Times New Roman" w:hAnsi="Times New Roman" w:cs="Times New Roman"/>
          <w:b/>
          <w:i/>
          <w:sz w:val="28"/>
          <w:szCs w:val="28"/>
        </w:rPr>
        <w:t>3.3</w:t>
      </w:r>
      <w:r w:rsidR="0092476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b/>
          <w:i/>
          <w:sz w:val="28"/>
          <w:szCs w:val="28"/>
        </w:rPr>
        <w:t>hàm</w:t>
      </w:r>
      <w:proofErr w:type="spellEnd"/>
      <w:r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b/>
          <w:i/>
          <w:sz w:val="28"/>
          <w:szCs w:val="28"/>
        </w:rPr>
        <w:t>phụ</w:t>
      </w:r>
      <w:proofErr w:type="spellEnd"/>
      <w:r w:rsidRPr="007B72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b/>
          <w:i/>
          <w:sz w:val="28"/>
          <w:szCs w:val="28"/>
        </w:rPr>
        <w:t>trợ</w:t>
      </w:r>
      <w:proofErr w:type="spellEnd"/>
      <w:r w:rsidRPr="007B728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C1953" w:rsidRDefault="00FC1953" w:rsidP="0092476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289">
        <w:rPr>
          <w:rFonts w:ascii="Times New Roman" w:hAnsi="Times New Roman" w:cs="Times New Roman"/>
          <w:sz w:val="28"/>
          <w:szCs w:val="28"/>
        </w:rPr>
        <w:t>rotate_qr_code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newImg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9278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(QR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viền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OTSU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xá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278AC" w:rsidRPr="009278AC">
        <w:rPr>
          <w:rFonts w:ascii="Times New Roman" w:hAnsi="Times New Roman" w:cs="Times New Roman"/>
          <w:sz w:val="28"/>
          <w:szCs w:val="28"/>
        </w:rPr>
        <w:t>minAreaRect</w:t>
      </w:r>
      <w:proofErr w:type="spellEnd"/>
      <w:r w:rsidR="00927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278AC">
        <w:rPr>
          <w:rFonts w:ascii="Times New Roman" w:hAnsi="Times New Roman" w:cs="Times New Roman"/>
          <w:sz w:val="28"/>
          <w:szCs w:val="28"/>
        </w:rPr>
        <w:t xml:space="preserve">) (cv2)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affine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8AC" w:rsidRPr="009278A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278AC" w:rsidRPr="009278AC">
        <w:rPr>
          <w:rFonts w:ascii="Times New Roman" w:hAnsi="Times New Roman" w:cs="Times New Roman"/>
          <w:sz w:val="28"/>
          <w:szCs w:val="28"/>
        </w:rPr>
        <w:t xml:space="preserve"> getRotationMatrix2D()</w:t>
      </w:r>
      <w:r w:rsidR="009278AC">
        <w:rPr>
          <w:rFonts w:ascii="Times New Roman" w:hAnsi="Times New Roman" w:cs="Times New Roman"/>
          <w:sz w:val="28"/>
          <w:szCs w:val="28"/>
        </w:rPr>
        <w:t xml:space="preserve"> </w:t>
      </w:r>
      <w:r w:rsidR="009278AC">
        <w:rPr>
          <w:rFonts w:ascii="Times New Roman" w:hAnsi="Times New Roman" w:cs="Times New Roman"/>
          <w:sz w:val="28"/>
          <w:szCs w:val="28"/>
        </w:rPr>
        <w:t>(cv2)</w:t>
      </w:r>
    </w:p>
    <w:p w:rsidR="009278AC" w:rsidRPr="007B7289" w:rsidRDefault="009278AC" w:rsidP="0092476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FC1953" w:rsidRPr="009278AC" w:rsidRDefault="00FC1953" w:rsidP="0092476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nghệ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thư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viện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>:</w:t>
      </w:r>
    </w:p>
    <w:p w:rsidR="00FC1953" w:rsidRPr="007B7289" w:rsidRDefault="00FC1953" w:rsidP="0092476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28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(cv2):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ả</w:t>
      </w:r>
      <w:r w:rsidR="007B7289" w:rsidRPr="007B7289">
        <w:rPr>
          <w:rFonts w:ascii="Times New Roman" w:hAnsi="Times New Roman" w:cs="Times New Roman"/>
          <w:sz w:val="28"/>
          <w:szCs w:val="28"/>
        </w:rPr>
        <w:t>nh</w:t>
      </w:r>
      <w:proofErr w:type="spellEnd"/>
    </w:p>
    <w:p w:rsidR="00FC1953" w:rsidRPr="007B7289" w:rsidRDefault="00FC1953" w:rsidP="0092476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28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chiề</w:t>
      </w:r>
      <w:r w:rsidR="007B7289" w:rsidRPr="007B7289">
        <w:rPr>
          <w:rFonts w:ascii="Times New Roman" w:hAnsi="Times New Roman" w:cs="Times New Roman"/>
          <w:sz w:val="28"/>
          <w:szCs w:val="28"/>
        </w:rPr>
        <w:t>u</w:t>
      </w:r>
      <w:proofErr w:type="spellEnd"/>
    </w:p>
    <w:p w:rsidR="00FC1953" w:rsidRDefault="00FC1953" w:rsidP="0092476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7289">
        <w:rPr>
          <w:rFonts w:ascii="Times New Roman" w:hAnsi="Times New Roman" w:cs="Times New Roman"/>
          <w:sz w:val="28"/>
          <w:szCs w:val="28"/>
        </w:rPr>
        <w:t>Pyzbar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28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289" w:rsidRPr="007B728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B7289" w:rsidRPr="007B7289">
        <w:rPr>
          <w:rFonts w:ascii="Times New Roman" w:hAnsi="Times New Roman" w:cs="Times New Roman"/>
          <w:sz w:val="28"/>
          <w:szCs w:val="28"/>
        </w:rPr>
        <w:t xml:space="preserve"> QR</w:t>
      </w:r>
    </w:p>
    <w:p w:rsidR="009278AC" w:rsidRPr="007B7289" w:rsidRDefault="009278AC" w:rsidP="0092476B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C1953" w:rsidRPr="009278AC" w:rsidRDefault="00FC1953" w:rsidP="0092476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Quy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làm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78AC"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 w:rsidRPr="009278AC">
        <w:rPr>
          <w:rFonts w:ascii="Times New Roman" w:hAnsi="Times New Roman" w:cs="Times New Roman"/>
          <w:b/>
          <w:sz w:val="32"/>
          <w:szCs w:val="32"/>
        </w:rPr>
        <w:t>:</w:t>
      </w:r>
    </w:p>
    <w:p w:rsidR="00FC1953" w:rsidRPr="0048130B" w:rsidRDefault="0092476B" w:rsidP="0092476B">
      <w:pPr>
        <w:spacing w:line="276" w:lineRule="auto"/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.1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Tạo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môi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trường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phát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triển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C1953" w:rsidRPr="0092476B" w:rsidRDefault="00FC1953" w:rsidP="0092476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8130B" w:rsidRPr="0092476B">
        <w:rPr>
          <w:rFonts w:ascii="Times New Roman" w:hAnsi="Times New Roman" w:cs="Times New Roman"/>
          <w:sz w:val="28"/>
          <w:szCs w:val="28"/>
        </w:rPr>
        <w:t xml:space="preserve"> IDE,</w:t>
      </w:r>
      <w:r w:rsidRPr="0092476B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>.</w:t>
      </w:r>
    </w:p>
    <w:p w:rsidR="00FC1953" w:rsidRPr="0048130B" w:rsidRDefault="0092476B" w:rsidP="0092476B">
      <w:pPr>
        <w:spacing w:line="276" w:lineRule="auto"/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.2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Triển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khai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code:</w:t>
      </w:r>
    </w:p>
    <w:p w:rsidR="00FC1953" w:rsidRPr="0092476B" w:rsidRDefault="00FC1953" w:rsidP="0092476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476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>.</w:t>
      </w:r>
    </w:p>
    <w:p w:rsidR="00FC1953" w:rsidRPr="0092476B" w:rsidRDefault="00FC1953" w:rsidP="0092476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476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>.</w:t>
      </w:r>
    </w:p>
    <w:p w:rsidR="00FC1953" w:rsidRPr="0048130B" w:rsidRDefault="0092476B" w:rsidP="0092476B">
      <w:pPr>
        <w:spacing w:line="276" w:lineRule="auto"/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.3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Kiểm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thử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sửa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lỗi</w:t>
      </w:r>
      <w:proofErr w:type="spellEnd"/>
      <w:r w:rsidR="00FC1953" w:rsidRPr="0048130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C1953" w:rsidRPr="0092476B" w:rsidRDefault="00FC1953" w:rsidP="0092476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476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>.</w:t>
      </w:r>
    </w:p>
    <w:p w:rsidR="00FC1953" w:rsidRPr="0092476B" w:rsidRDefault="00FC1953" w:rsidP="0092476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476B">
        <w:rPr>
          <w:rFonts w:ascii="Times New Roman" w:hAnsi="Times New Roman" w:cs="Times New Roman"/>
          <w:sz w:val="28"/>
          <w:szCs w:val="28"/>
        </w:rPr>
        <w:lastRenderedPageBreak/>
        <w:t>Xử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76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2476B">
        <w:rPr>
          <w:rFonts w:ascii="Times New Roman" w:hAnsi="Times New Roman" w:cs="Times New Roman"/>
          <w:sz w:val="28"/>
          <w:szCs w:val="28"/>
        </w:rPr>
        <w:t>.</w:t>
      </w:r>
    </w:p>
    <w:p w:rsidR="00446FB9" w:rsidRDefault="00612242" w:rsidP="0092476B">
      <w:pPr>
        <w:spacing w:line="276" w:lineRule="auto"/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5.4.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tả</w:t>
      </w:r>
      <w:proofErr w:type="spellEnd"/>
    </w:p>
    <w:p w:rsidR="00FC1953" w:rsidRPr="00FC1953" w:rsidRDefault="00FC1953" w:rsidP="0092476B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C1953" w:rsidRPr="00FC1953" w:rsidRDefault="00FC1953" w:rsidP="0092476B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sectPr w:rsidR="00FC1953" w:rsidRPr="00FC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D44"/>
    <w:multiLevelType w:val="hybridMultilevel"/>
    <w:tmpl w:val="89B68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83E79"/>
    <w:multiLevelType w:val="hybridMultilevel"/>
    <w:tmpl w:val="BD2CB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5739C"/>
    <w:multiLevelType w:val="hybridMultilevel"/>
    <w:tmpl w:val="CA54A448"/>
    <w:lvl w:ilvl="0" w:tplc="9108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C1075"/>
    <w:multiLevelType w:val="hybridMultilevel"/>
    <w:tmpl w:val="72D2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56E7F"/>
    <w:multiLevelType w:val="hybridMultilevel"/>
    <w:tmpl w:val="4FA03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904B2"/>
    <w:multiLevelType w:val="hybridMultilevel"/>
    <w:tmpl w:val="B8D68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47E59"/>
    <w:multiLevelType w:val="multilevel"/>
    <w:tmpl w:val="8AB6F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8FE2B37"/>
    <w:multiLevelType w:val="hybridMultilevel"/>
    <w:tmpl w:val="1F12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20D4E"/>
    <w:multiLevelType w:val="hybridMultilevel"/>
    <w:tmpl w:val="32FC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F1A2B"/>
    <w:multiLevelType w:val="hybridMultilevel"/>
    <w:tmpl w:val="32622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235230"/>
    <w:multiLevelType w:val="hybridMultilevel"/>
    <w:tmpl w:val="81EA5DE4"/>
    <w:lvl w:ilvl="0" w:tplc="D3A61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381389"/>
    <w:multiLevelType w:val="hybridMultilevel"/>
    <w:tmpl w:val="9FAE3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01D99"/>
    <w:multiLevelType w:val="hybridMultilevel"/>
    <w:tmpl w:val="48DEB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53"/>
    <w:rsid w:val="00446FB9"/>
    <w:rsid w:val="0048130B"/>
    <w:rsid w:val="005907B2"/>
    <w:rsid w:val="00612242"/>
    <w:rsid w:val="007214DE"/>
    <w:rsid w:val="007B7289"/>
    <w:rsid w:val="007F4C0E"/>
    <w:rsid w:val="0092476B"/>
    <w:rsid w:val="009278AC"/>
    <w:rsid w:val="00CF55D6"/>
    <w:rsid w:val="00FC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A48C"/>
  <w15:chartTrackingRefBased/>
  <w15:docId w15:val="{09E37C0D-3F6C-45ED-8476-D9065FF2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19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2024-05-02T02:02:00Z</dcterms:created>
  <dcterms:modified xsi:type="dcterms:W3CDTF">2024-05-02T03:33:00Z</dcterms:modified>
</cp:coreProperties>
</file>