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DEF" w:rsidRDefault="00857735">
      <w:proofErr w:type="spellStart"/>
      <w:r>
        <w:t>Đề</w:t>
      </w:r>
      <w:proofErr w:type="spellEnd"/>
      <w:r>
        <w:t xml:space="preserve"> </w:t>
      </w:r>
      <w:proofErr w:type="spellStart"/>
      <w:proofErr w:type="gramStart"/>
      <w:r>
        <w:t>bài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11 </w:t>
      </w:r>
      <w:proofErr w:type="spellStart"/>
      <w:r>
        <w:t>năm</w:t>
      </w:r>
      <w:proofErr w:type="spellEnd"/>
      <w:r>
        <w:t xml:space="preserve"> (04/07/2012–31/12/2022) </w:t>
      </w:r>
      <w:proofErr w:type="spellStart"/>
      <w:r>
        <w:t>với</w:t>
      </w:r>
      <w:proofErr w:type="spellEnd"/>
      <w:r>
        <w:t xml:space="preserve"> 15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 traffic.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857735" w:rsidRDefault="00857735"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</w:p>
    <w:p w:rsidR="00857735" w:rsidRDefault="00857735">
      <w:proofErr w:type="spellStart"/>
      <w:r>
        <w:t>Phần</w:t>
      </w:r>
      <w:proofErr w:type="spellEnd"/>
      <w:r>
        <w:t xml:space="preserve"> A — Dashboard &amp; Analysis (DA)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RFM,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cohort retention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marketing; </w:t>
      </w:r>
      <w:proofErr w:type="spellStart"/>
      <w:r>
        <w:t>mỗi</w:t>
      </w:r>
      <w:proofErr w:type="spellEnd"/>
      <w:r>
        <w:t xml:space="preserve"> dashboard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cấ</w:t>
      </w:r>
      <w:r>
        <w:t>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Descriptive -&gt; Diagnostic -&gt; Predictive -&gt; </w:t>
      </w:r>
      <w:r>
        <w:t xml:space="preserve">Prescriptive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</w:t>
      </w:r>
      <w:r w:rsidRPr="00857735">
        <w:rPr>
          <w:color w:val="FF0000"/>
        </w:rPr>
        <w:t>(*)</w:t>
      </w:r>
    </w:p>
    <w:p w:rsidR="00857735" w:rsidRDefault="00857735">
      <w:proofErr w:type="spellStart"/>
      <w:r>
        <w:t>Phần</w:t>
      </w:r>
      <w:proofErr w:type="spellEnd"/>
      <w:r>
        <w:t xml:space="preserve"> B —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(DS)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sang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pipeline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Revenue </w:t>
      </w:r>
      <w:proofErr w:type="spellStart"/>
      <w:r>
        <w:t>và</w:t>
      </w:r>
      <w:proofErr w:type="spellEnd"/>
      <w:r>
        <w:t xml:space="preserve"> COGS </w:t>
      </w:r>
      <w:proofErr w:type="spellStart"/>
      <w:r>
        <w:t>cho</w:t>
      </w:r>
      <w:proofErr w:type="spellEnd"/>
      <w:r>
        <w:t xml:space="preserve"> 548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(01/01/2023–01/07/2024): feature engineering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lịch</w:t>
      </w:r>
      <w:proofErr w:type="spellEnd"/>
      <w:r>
        <w:t>,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gramStart"/>
      <w:r>
        <w:t>( baseline</w:t>
      </w:r>
      <w:proofErr w:type="gramEnd"/>
      <w:r>
        <w:t xml:space="preserve"> ),  M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ensemble</w:t>
      </w:r>
      <w:r>
        <w:t xml:space="preserve"> (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)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explainability</w:t>
      </w:r>
      <w:proofErr w:type="spellEnd"/>
      <w:r>
        <w:t>)</w:t>
      </w:r>
    </w:p>
    <w:p w:rsidR="00857735" w:rsidRDefault="00857735">
      <w:proofErr w:type="spellStart"/>
      <w:r>
        <w:t>Ảnh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qua </w:t>
      </w:r>
      <w:proofErr w:type="spellStart"/>
      <w:r>
        <w:t>cho</w:t>
      </w:r>
      <w:proofErr w:type="spellEnd"/>
      <w:r>
        <w:t xml:space="preserve"> 2 </w:t>
      </w:r>
      <w:proofErr w:type="gramStart"/>
      <w:r>
        <w:t>ae :</w:t>
      </w:r>
      <w:proofErr w:type="gramEnd"/>
      <w:r>
        <w:t xml:space="preserve"> </w:t>
      </w:r>
    </w:p>
    <w:p w:rsidR="00857735" w:rsidRDefault="00857735">
      <w:r>
        <w:rPr>
          <w:noProof/>
        </w:rPr>
        <w:drawing>
          <wp:inline distT="0" distB="0" distL="0" distR="0">
            <wp:extent cx="5677192" cy="3245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6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735" w:rsidRDefault="00857735">
      <w:bookmarkStart w:id="0" w:name="_GoBack"/>
      <w:r>
        <w:rPr>
          <w:noProof/>
        </w:rPr>
        <w:lastRenderedPageBreak/>
        <w:drawing>
          <wp:inline distT="0" distB="0" distL="0" distR="0">
            <wp:extent cx="5795942" cy="2395395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6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942" cy="23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57735" w:rsidRDefault="00857735"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logic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nhau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 :</w:t>
      </w:r>
      <w:r>
        <w:br/>
      </w:r>
      <w:r>
        <w:t xml:space="preserve">Hai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insight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A —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CAGR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margin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—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B</w:t>
      </w:r>
    </w:p>
    <w:p w:rsidR="00857735" w:rsidRDefault="00857735">
      <w:proofErr w:type="spellStart"/>
      <w:r>
        <w:t>Vì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. DA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insight, DS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insight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:rsidR="00857735" w:rsidRDefault="00857735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do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t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4 </w:t>
      </w:r>
      <w:proofErr w:type="spellStart"/>
      <w:r>
        <w:t>cấp</w:t>
      </w:r>
      <w:proofErr w:type="spellEnd"/>
      <w:r>
        <w:t xml:space="preserve"> </w:t>
      </w:r>
      <w:proofErr w:type="gramStart"/>
      <w:r>
        <w:t>( ở</w:t>
      </w:r>
      <w:proofErr w:type="gramEnd"/>
      <w:r>
        <w:t xml:space="preserve"> </w:t>
      </w:r>
      <w:proofErr w:type="spellStart"/>
      <w:r>
        <w:t>phần</w:t>
      </w:r>
      <w:proofErr w:type="spellEnd"/>
      <w:r>
        <w:t xml:space="preserve"> </w:t>
      </w:r>
      <w:r w:rsidRPr="00857735">
        <w:rPr>
          <w:color w:val="FF0000"/>
        </w:rPr>
        <w:t>(*)</w:t>
      </w:r>
      <w:r>
        <w:rPr>
          <w:color w:val="FF0000"/>
        </w:rPr>
        <w:t xml:space="preserve"> </w:t>
      </w:r>
      <w:r w:rsidRPr="00857735">
        <w:t>)</w:t>
      </w:r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tao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breakdown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2 ae </w:t>
      </w:r>
      <w:proofErr w:type="spellStart"/>
      <w:r w:rsidR="00CE69F4">
        <w:t>muốn</w:t>
      </w:r>
      <w:proofErr w:type="spellEnd"/>
      <w:r w:rsidR="00CE69F4">
        <w:t xml:space="preserve"> sang </w:t>
      </w:r>
      <w:proofErr w:type="spellStart"/>
      <w:r w:rsidR="00CE69F4">
        <w:t>tạo</w:t>
      </w:r>
      <w:proofErr w:type="spellEnd"/>
      <w:r w:rsidR="00CE69F4">
        <w:t xml:space="preserve"> </w:t>
      </w:r>
      <w:proofErr w:type="spellStart"/>
      <w:r w:rsidR="00CE69F4">
        <w:t>hơn</w:t>
      </w:r>
      <w:proofErr w:type="spellEnd"/>
      <w:r w:rsidR="00CE69F4">
        <w:t>.</w:t>
      </w:r>
    </w:p>
    <w:p w:rsidR="00CE69F4" w:rsidRDefault="00CE69F4">
      <w:r>
        <w:t>• Descriptive (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?): “Revenue </w:t>
      </w:r>
      <w:proofErr w:type="spellStart"/>
      <w:r>
        <w:t>giảm</w:t>
      </w:r>
      <w:proofErr w:type="spellEnd"/>
      <w:r>
        <w:t xml:space="preserve"> 3.8%/</w:t>
      </w:r>
      <w:proofErr w:type="spellStart"/>
      <w:r>
        <w:t>năm</w:t>
      </w:r>
      <w:proofErr w:type="spellEnd"/>
      <w:r>
        <w:t xml:space="preserve">.” </w:t>
      </w:r>
    </w:p>
    <w:p w:rsidR="00CE69F4" w:rsidRDefault="00CE69F4">
      <w:r>
        <w:t>• Diagnostic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?): “Margin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COGS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revenue.” </w:t>
      </w:r>
    </w:p>
    <w:p w:rsidR="00CE69F4" w:rsidRDefault="00CE69F4">
      <w:r>
        <w:t>• Predictive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?): “Q1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Q1/2023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.” </w:t>
      </w:r>
    </w:p>
    <w:p w:rsidR="00CE69F4" w:rsidRDefault="00CE69F4">
      <w:r>
        <w:t>• Prescriptive (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?): “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category margin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Stars quadrant.”</w:t>
      </w:r>
    </w:p>
    <w:p w:rsidR="00CE69F4" w:rsidRDefault="00CE69F4"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ta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tức</w:t>
      </w:r>
      <w:proofErr w:type="spellEnd"/>
      <w:proofErr w:type="gram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) </w:t>
      </w:r>
    </w:p>
    <w:p w:rsidR="00CE69F4" w:rsidRDefault="00CE69F4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mapping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này</w:t>
      </w:r>
      <w:proofErr w:type="spellEnd"/>
      <w:r>
        <w:t xml:space="preserve"> :</w:t>
      </w:r>
      <w:proofErr w:type="gramEnd"/>
      <w:r>
        <w:t xml:space="preserve"> </w:t>
      </w:r>
    </w:p>
    <w:p w:rsidR="00CE69F4" w:rsidRDefault="00CE69F4" w:rsidP="00CE69F4">
      <w:pPr>
        <w:pStyle w:val="ListParagraph"/>
        <w:numPr>
          <w:ilvl w:val="0"/>
          <w:numId w:val="1"/>
        </w:numPr>
      </w:pPr>
      <w:proofErr w:type="spellStart"/>
      <w:r>
        <w:t>Kênh</w:t>
      </w:r>
      <w:proofErr w:type="spellEnd"/>
      <w:r>
        <w:t xml:space="preserve"> marketing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?</w:t>
      </w:r>
      <w:r>
        <w:t xml:space="preserve"> </w:t>
      </w:r>
    </w:p>
    <w:p w:rsidR="00CE69F4" w:rsidRDefault="00CE69F4" w:rsidP="00CE69F4">
      <w:pPr>
        <w:pStyle w:val="ListParagrap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r>
        <w:t xml:space="preserve">orders + </w:t>
      </w:r>
      <w:proofErr w:type="spellStart"/>
      <w:r>
        <w:t>web_traffic</w:t>
      </w:r>
      <w:proofErr w:type="spellEnd"/>
      <w:r>
        <w:t xml:space="preserve"> + promotions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Channel data + bounce/conversion </w:t>
      </w:r>
    </w:p>
    <w:p w:rsidR="00CE69F4" w:rsidRDefault="00CE69F4" w:rsidP="00CE69F4">
      <w:pPr>
        <w:pStyle w:val="ListParagraph"/>
        <w:numPr>
          <w:ilvl w:val="0"/>
          <w:numId w:val="1"/>
        </w:numPr>
      </w:pPr>
      <w:r>
        <w:t xml:space="preserve">Hay </w:t>
      </w:r>
      <w:proofErr w:type="spellStart"/>
      <w:r>
        <w:t>t</w:t>
      </w:r>
      <w:r>
        <w:t>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>?</w:t>
      </w:r>
      <w:r>
        <w:t xml:space="preserve"> </w:t>
      </w:r>
    </w:p>
    <w:p w:rsidR="00CE69F4" w:rsidRDefault="00CE69F4" w:rsidP="00CE69F4">
      <w:pPr>
        <w:pStyle w:val="ListParagraph"/>
        <w:numPr>
          <w:ilvl w:val="0"/>
          <w:numId w:val="2"/>
        </w:numPr>
      </w:pPr>
      <w:r>
        <w:t xml:space="preserve">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r>
        <w:t xml:space="preserve">sales + </w:t>
      </w:r>
      <w:proofErr w:type="spellStart"/>
      <w:r>
        <w:t>order_items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3833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trend </w:t>
      </w:r>
      <w:proofErr w:type="spellStart"/>
      <w:r>
        <w:t>của</w:t>
      </w:r>
      <w:proofErr w:type="spellEnd"/>
      <w:r>
        <w:t xml:space="preserve"> customer.</w:t>
      </w:r>
    </w:p>
    <w:p w:rsidR="00857735" w:rsidRPr="00857735" w:rsidRDefault="00857735">
      <w:pPr>
        <w:rPr>
          <w:color w:val="FF0000"/>
        </w:rPr>
      </w:pPr>
    </w:p>
    <w:sectPr w:rsidR="00857735" w:rsidRPr="00857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5EC6" w:rsidRDefault="00505EC6" w:rsidP="00CE69F4">
      <w:pPr>
        <w:spacing w:after="0" w:line="240" w:lineRule="auto"/>
      </w:pPr>
      <w:r>
        <w:separator/>
      </w:r>
    </w:p>
  </w:endnote>
  <w:endnote w:type="continuationSeparator" w:id="0">
    <w:p w:rsidR="00505EC6" w:rsidRDefault="00505EC6" w:rsidP="00CE6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5EC6" w:rsidRDefault="00505EC6" w:rsidP="00CE69F4">
      <w:pPr>
        <w:spacing w:after="0" w:line="240" w:lineRule="auto"/>
      </w:pPr>
      <w:r>
        <w:separator/>
      </w:r>
    </w:p>
  </w:footnote>
  <w:footnote w:type="continuationSeparator" w:id="0">
    <w:p w:rsidR="00505EC6" w:rsidRDefault="00505EC6" w:rsidP="00CE6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30094"/>
    <w:multiLevelType w:val="hybridMultilevel"/>
    <w:tmpl w:val="21D40DB8"/>
    <w:lvl w:ilvl="0" w:tplc="970403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413DB"/>
    <w:multiLevelType w:val="hybridMultilevel"/>
    <w:tmpl w:val="945ABD84"/>
    <w:lvl w:ilvl="0" w:tplc="C5CC9D2E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735"/>
    <w:rsid w:val="003A25B3"/>
    <w:rsid w:val="00505EC6"/>
    <w:rsid w:val="00857735"/>
    <w:rsid w:val="00BD79DE"/>
    <w:rsid w:val="00BF5547"/>
    <w:rsid w:val="00CE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25A0"/>
  <w15:chartTrackingRefBased/>
  <w15:docId w15:val="{FC0E1967-35F5-4AFA-A81D-18FEE553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9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6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9F4"/>
  </w:style>
  <w:style w:type="paragraph" w:styleId="Footer">
    <w:name w:val="footer"/>
    <w:basedOn w:val="Normal"/>
    <w:link w:val="FooterChar"/>
    <w:uiPriority w:val="99"/>
    <w:unhideWhenUsed/>
    <w:rsid w:val="00CE6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5D15B-3A02-410A-89B0-96C1B4EA5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2026-07-15T09:25:00Z</dcterms:created>
  <dcterms:modified xsi:type="dcterms:W3CDTF">2026-07-15T09:47:00Z</dcterms:modified>
</cp:coreProperties>
</file>