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7365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739EB64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408455A" w14:textId="77777777" w:rsidR="0068653F" w:rsidRDefault="0068653F" w:rsidP="0068653F">
      <w:pPr>
        <w:tabs>
          <w:tab w:val="left" w:pos="284"/>
        </w:tabs>
        <w:spacing w:after="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59685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4D056305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2B4893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01BB82" w14:textId="1053DE5B" w:rsidR="0068653F" w:rsidRPr="00EA4A6A" w:rsidRDefault="00A85B19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БИЗНЕС-ЛОГИКИ ПРИЛОЖЕНИЯ</w:t>
      </w:r>
    </w:p>
    <w:p w14:paraId="3483359B" w14:textId="3E2143D1" w:rsidR="0068653F" w:rsidRDefault="003C16E7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A85B19">
        <w:rPr>
          <w:rFonts w:ascii="Times New Roman" w:eastAsia="Times New Roman" w:hAnsi="Times New Roman" w:cs="Times New Roman"/>
          <w:sz w:val="28"/>
          <w:szCs w:val="28"/>
        </w:rPr>
        <w:t>2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Новые технологии в программировании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99ED8F" w14:textId="75B21A08" w:rsidR="003C16E7" w:rsidRDefault="003C16E7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14:paraId="28AC4ACF" w14:textId="77777777" w:rsidR="0068653F" w:rsidRPr="00CD4635" w:rsidRDefault="0068653F" w:rsidP="0068653F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BEB652" w14:textId="77777777" w:rsidR="0068653F" w:rsidRDefault="0068653F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588-1</w:t>
      </w:r>
    </w:p>
    <w:p w14:paraId="536560CC" w14:textId="77777777" w:rsidR="0068653F" w:rsidRDefault="0068653F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____________/ Колбас Е.О.</w:t>
      </w:r>
    </w:p>
    <w:p w14:paraId="733F596F" w14:textId="77777777" w:rsidR="0068653F" w:rsidRDefault="0068653F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6056E3AB" w14:textId="65FB69B3" w:rsidR="0068653F" w:rsidRDefault="0068653F" w:rsidP="0068653F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F66527" w:rsidRPr="00F66527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A85B1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6</w:t>
      </w:r>
      <w:r w:rsidR="00F66527" w:rsidRPr="00F66527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64D79220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5B1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марта</w:t>
      </w:r>
      <w:r w:rsidR="00F66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="00F66527" w:rsidRPr="00F66527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</w:t>
      </w:r>
    </w:p>
    <w:p w14:paraId="00690A24" w14:textId="77777777" w:rsidR="0068653F" w:rsidRDefault="0068653F" w:rsidP="0068653F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B6B396" w14:textId="67C1FF2C" w:rsidR="0068653F" w:rsidRDefault="0068653F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="00EE55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старший научный сотрудник, доцент каф. КСУП</w:t>
      </w:r>
    </w:p>
    <w:p w14:paraId="74145749" w14:textId="33D64592" w:rsidR="0068653F" w:rsidRDefault="0068653F" w:rsidP="003C16E7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r w:rsidR="003C16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Горяинов А.Е.</w:t>
      </w:r>
    </w:p>
    <w:p w14:paraId="4B6572EC" w14:textId="25FACE9E" w:rsidR="0068653F" w:rsidRDefault="003C16E7" w:rsidP="003C16E7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="0068653F"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(подпись)           </w:t>
      </w:r>
    </w:p>
    <w:p w14:paraId="0DF694B0" w14:textId="3620CB19" w:rsidR="0068653F" w:rsidRDefault="0068653F" w:rsidP="00EE556C">
      <w:pPr>
        <w:spacing w:line="26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 w:rsidRPr="64D79220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64DB04D2" w14:textId="76419BFB" w:rsidR="00E261A7" w:rsidRDefault="0068653F" w:rsidP="00D0494F">
      <w:pPr>
        <w:spacing w:line="26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</w:t>
      </w:r>
      <w:r w:rsidR="00063F1A">
        <w:rPr>
          <w:rFonts w:ascii="Times New Roman" w:eastAsia="Times New Roman" w:hAnsi="Times New Roman" w:cs="Times New Roman"/>
          <w:sz w:val="28"/>
          <w:szCs w:val="28"/>
        </w:rPr>
        <w:t>1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949754388"/>
        <w:docPartObj>
          <w:docPartGallery w:val="Table of Contents"/>
          <w:docPartUnique/>
        </w:docPartObj>
      </w:sdtPr>
      <w:sdtEndPr/>
      <w:sdtContent>
        <w:p w14:paraId="7EBE1C67" w14:textId="6FFC69EE" w:rsidR="002171E0" w:rsidRPr="003D7CB8" w:rsidRDefault="002171E0" w:rsidP="002171E0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7CB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87323A8" w14:textId="0385577B" w:rsidR="003D7CB8" w:rsidRPr="00EA4A6A" w:rsidRDefault="003D7CB8" w:rsidP="003D7CB8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>Введение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3</w:t>
          </w:r>
        </w:p>
        <w:p w14:paraId="5E548BE2" w14:textId="0314A57A" w:rsidR="002171E0" w:rsidRPr="00EA4A6A" w:rsidRDefault="003D7CB8" w:rsidP="002171E0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2 </w:t>
          </w:r>
          <w:r w:rsidR="00A85B19">
            <w:rPr>
              <w:rFonts w:ascii="Times New Roman" w:hAnsi="Times New Roman"/>
              <w:sz w:val="28"/>
              <w:szCs w:val="28"/>
            </w:rPr>
            <w:t>Особенности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t xml:space="preserve"> разработки </w:t>
          </w:r>
          <w:r w:rsidR="00A85B19">
            <w:rPr>
              <w:rFonts w:ascii="Times New Roman" w:hAnsi="Times New Roman"/>
              <w:sz w:val="28"/>
              <w:szCs w:val="28"/>
            </w:rPr>
            <w:t xml:space="preserve">логики 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t>приложения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4</w:t>
          </w:r>
        </w:p>
        <w:p w14:paraId="6C874FAA" w14:textId="05141DE3" w:rsidR="002171E0" w:rsidRPr="00EA4A6A" w:rsidRDefault="003D7CB8" w:rsidP="003D7CB8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3 </w:t>
          </w:r>
          <w:r w:rsidR="00A85B19">
            <w:rPr>
              <w:rFonts w:ascii="Times New Roman" w:hAnsi="Times New Roman"/>
              <w:sz w:val="28"/>
              <w:szCs w:val="28"/>
            </w:rPr>
            <w:t>Классы проекта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7</w:t>
          </w:r>
        </w:p>
        <w:p w14:paraId="1E08228C" w14:textId="37D299D4" w:rsidR="002171E0" w:rsidRPr="00EA4A6A" w:rsidRDefault="003D7CB8" w:rsidP="00A85B19">
          <w:pPr>
            <w:pStyle w:val="3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4 </w:t>
          </w:r>
          <w:r w:rsidR="00A85B19">
            <w:rPr>
              <w:rFonts w:ascii="Times New Roman" w:hAnsi="Times New Roman"/>
              <w:sz w:val="28"/>
              <w:szCs w:val="28"/>
            </w:rPr>
            <w:t xml:space="preserve">История </w:t>
          </w:r>
          <w:r w:rsidR="00063F1A">
            <w:rPr>
              <w:rFonts w:ascii="Times New Roman" w:hAnsi="Times New Roman"/>
              <w:sz w:val="28"/>
              <w:szCs w:val="28"/>
            </w:rPr>
            <w:t>фиксаций результатов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9</w:t>
          </w:r>
        </w:p>
        <w:p w14:paraId="294CC1E5" w14:textId="5AC06564" w:rsidR="003D7CB8" w:rsidRPr="003D7CB8" w:rsidRDefault="003D7CB8" w:rsidP="003D7CB8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>5 Заключение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F66527">
            <w:rPr>
              <w:rFonts w:ascii="Times New Roman" w:hAnsi="Times New Roman"/>
              <w:sz w:val="28"/>
              <w:szCs w:val="28"/>
            </w:rPr>
            <w:t>11</w:t>
          </w:r>
        </w:p>
      </w:sdtContent>
    </w:sdt>
    <w:p w14:paraId="51274200" w14:textId="77777777" w:rsidR="003D7CB8" w:rsidRDefault="003D7CB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7038CC0" w14:textId="7458FA3F" w:rsidR="003D7CB8" w:rsidRDefault="003D7CB8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1485323C" w14:textId="3826120D" w:rsid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</w:t>
      </w:r>
      <w:r w:rsidR="00A85B19">
        <w:rPr>
          <w:rFonts w:ascii="Times New Roman" w:hAnsi="Times New Roman" w:cs="Times New Roman"/>
          <w:sz w:val="28"/>
          <w:szCs w:val="28"/>
          <w:lang w:eastAsia="ru-RU"/>
        </w:rPr>
        <w:t>типовые требования, предъявляемые к бизнес-логике приложения, получить умения разработки логики приложения с обеспечением данных требований.</w:t>
      </w:r>
    </w:p>
    <w:p w14:paraId="2FD7526D" w14:textId="7281F311" w:rsid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56BA59" w14:textId="5DAC08E6" w:rsidR="003D7CB8" w:rsidRP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14:paraId="2BDE58DD" w14:textId="3AF82AFA" w:rsidR="003D7CB8" w:rsidRDefault="00A85B19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Изучить требования и процесс разработки логики приложения.</w:t>
      </w:r>
    </w:p>
    <w:p w14:paraId="7AE200C6" w14:textId="5D9592A8" w:rsidR="003D7CB8" w:rsidRDefault="00A85B19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Повторить синтаксис языка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A85B19">
        <w:rPr>
          <w:rFonts w:ascii="Times New Roman" w:hAnsi="Times New Roman" w:cs="Times New Roman"/>
          <w:sz w:val="28"/>
          <w:szCs w:val="28"/>
          <w:lang w:eastAsia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 разработки объектно-ориентированных программ.</w:t>
      </w:r>
    </w:p>
    <w:p w14:paraId="446C7582" w14:textId="4E282F11" w:rsidR="003D7CB8" w:rsidRDefault="00A85B19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Разработать классы, необходимые для работы логики приложения.</w:t>
      </w:r>
    </w:p>
    <w:p w14:paraId="42BEBC2D" w14:textId="52DE733F" w:rsidR="003D7CB8" w:rsidRPr="003D7CB8" w:rsidRDefault="00A85B19" w:rsidP="00A85B19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Обеспечить целостность данных классов с помощью свойств и генерации исключений.</w:t>
      </w:r>
    </w:p>
    <w:p w14:paraId="4AA01980" w14:textId="77777777" w:rsidR="003D7CB8" w:rsidRDefault="003D7CB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5F127CE" w14:textId="34EA9B1A" w:rsidR="003D7CB8" w:rsidRPr="003D7CB8" w:rsidRDefault="003D7CB8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2 </w:t>
      </w:r>
      <w:r w:rsidR="006F041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Особенности разработки логики приложения</w:t>
      </w:r>
    </w:p>
    <w:p w14:paraId="2DC44DC8" w14:textId="77777777" w:rsidR="00A853DD" w:rsidRDefault="006F041E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F041E">
        <w:rPr>
          <w:rFonts w:ascii="Times New Roman" w:hAnsi="Times New Roman" w:cs="Times New Roman"/>
          <w:sz w:val="28"/>
          <w:szCs w:val="28"/>
          <w:lang w:eastAsia="ru-RU"/>
        </w:rPr>
        <w:t xml:space="preserve">Исполняемое объектно-ориентированное приложение представляет множество </w:t>
      </w:r>
      <w:r w:rsidRPr="006F041E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объектов</w:t>
      </w:r>
      <w:r w:rsidRPr="006F041E">
        <w:rPr>
          <w:rFonts w:ascii="Times New Roman" w:hAnsi="Times New Roman" w:cs="Times New Roman"/>
          <w:sz w:val="28"/>
          <w:szCs w:val="28"/>
          <w:lang w:eastAsia="ru-RU"/>
        </w:rPr>
        <w:t xml:space="preserve">, взаимодействующих между собой с помощью </w:t>
      </w:r>
      <w:r w:rsidRPr="006F041E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сообщений</w:t>
      </w:r>
      <w:r w:rsidRPr="006F041E">
        <w:rPr>
          <w:rFonts w:ascii="Times New Roman" w:hAnsi="Times New Roman" w:cs="Times New Roman"/>
          <w:sz w:val="28"/>
          <w:szCs w:val="28"/>
          <w:lang w:eastAsia="ru-RU"/>
        </w:rPr>
        <w:t xml:space="preserve">. Каждый объект является экземпляром некоторого </w:t>
      </w:r>
      <w:r w:rsidRPr="006F041E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класса</w:t>
      </w:r>
      <w:r w:rsidRPr="006F041E">
        <w:rPr>
          <w:rFonts w:ascii="Times New Roman" w:hAnsi="Times New Roman" w:cs="Times New Roman"/>
          <w:sz w:val="28"/>
          <w:szCs w:val="28"/>
          <w:lang w:eastAsia="ru-RU"/>
        </w:rPr>
        <w:t xml:space="preserve">. Одному классу может принадлежать множество объектов. Класс определяет атрибуты класса – его </w:t>
      </w:r>
      <w:r w:rsidRPr="006F041E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поля</w:t>
      </w:r>
      <w:r w:rsidRPr="006F041E">
        <w:rPr>
          <w:rFonts w:ascii="Times New Roman" w:hAnsi="Times New Roman" w:cs="Times New Roman"/>
          <w:sz w:val="28"/>
          <w:szCs w:val="28"/>
          <w:lang w:eastAsia="ru-RU"/>
        </w:rPr>
        <w:t xml:space="preserve"> – и спецификацию сообщений, которые ему можно послать – </w:t>
      </w:r>
      <w:r w:rsidRPr="006F041E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методы</w:t>
      </w:r>
      <w:r w:rsidRPr="006F041E">
        <w:rPr>
          <w:rFonts w:ascii="Times New Roman" w:hAnsi="Times New Roman" w:cs="Times New Roman"/>
          <w:sz w:val="28"/>
          <w:szCs w:val="28"/>
          <w:lang w:eastAsia="ru-RU"/>
        </w:rPr>
        <w:t xml:space="preserve"> класса</w:t>
      </w:r>
      <w:r w:rsidR="00A853D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D37E3CA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Интерфейс класса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– это набор методов класса, доступных для использования другими классами. Поля класса предпочтительно помещать под модификатор доступа </w:t>
      </w:r>
      <w:r w:rsidRPr="00A853D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private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для защиты целостности данных, а доступ к их значениям предоставлять с помощью специальных методов: геттеров и сеттеров. Методы класса можно разделить на следующие группы: </w:t>
      </w:r>
    </w:p>
    <w:p w14:paraId="7CA1AA9D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1) конструкторы; </w:t>
      </w:r>
    </w:p>
    <w:p w14:paraId="6F28D714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2) деструкторы; </w:t>
      </w:r>
    </w:p>
    <w:p w14:paraId="25D967D3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3) геттеры; </w:t>
      </w:r>
    </w:p>
    <w:p w14:paraId="21FFF68C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4) сеттеры; </w:t>
      </w:r>
    </w:p>
    <w:p w14:paraId="2E4F47EB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5) операционные. </w:t>
      </w:r>
    </w:p>
    <w:p w14:paraId="7A5ED96D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Конструкторы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– методы класса, вызываемые для создания экземпляра класса и содержание инструкции по инициализации объекта. </w:t>
      </w:r>
    </w:p>
    <w:p w14:paraId="4DD1B23E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Деструкторы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– методы, вызываемые при уничтожении объектов класса; как правило, содержат инструкции для освобождения динамической памяти, используемой внутри объекта. </w:t>
      </w:r>
    </w:p>
    <w:p w14:paraId="721F87E1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Геттеры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– методы, позволяющие получить текущие значения полей класса. </w:t>
      </w:r>
    </w:p>
    <w:p w14:paraId="02A02D35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Сеттеры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– методы, позволяющие установить новые значения в поля класса. </w:t>
      </w:r>
    </w:p>
    <w:p w14:paraId="6780CF26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lastRenderedPageBreak/>
        <w:t>Операционные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– методы, выполняющие обработку текущего состояния объекта или входных данных метода.</w:t>
      </w:r>
    </w:p>
    <w:p w14:paraId="4CA20481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Виртуальные функции 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>– функции класса, реализация которых может быть переопределена в дочерних классах. Чисто виртуальные функции – это виртуальные функции, не имеющие реализации в базовом классе. Класс, который имеет хотя бы одну чисто виртуальную функцию, называется абстрактным.</w:t>
      </w:r>
    </w:p>
    <w:p w14:paraId="2E70A407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Полиморфизм (в ООП)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– это свойство системы использовать объекты с одинаковым интерфейсом без информации о типе и внутренней структуре объекта. Для полиморфизма необходимо создать базовый класс с чисто виртуальными функциями – интерфейс. В дочерних классах определяется собственная реализация интерфейса. Таким образом, можно сказать, что дочерние классы обладают единым интерфейсом. В дальнейшем, вне иерархии наследования создается указатель на базовый класс, который может хранить экземпляры дочерних полиморфных классов.</w:t>
      </w:r>
    </w:p>
    <w:p w14:paraId="4A9CD93E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>Механизм обработки исключений необходим для раннего обнаружения ошибок в исходном коде и обеспечения целостности данных в классе.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>Для того, чтобы защитить классы от некорректных значений, используе</w:t>
      </w:r>
      <w:r>
        <w:rPr>
          <w:rFonts w:ascii="Times New Roman" w:hAnsi="Times New Roman" w:cs="Times New Roman"/>
          <w:sz w:val="28"/>
          <w:szCs w:val="28"/>
          <w:lang w:eastAsia="ru-RU"/>
        </w:rPr>
        <w:t>тся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механизм выбрасывания исключений для прерывания программы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636DF3D" w14:textId="5A1F7566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>Выбрасывание исключения выполняется с помощью ключевого слова throw. Оператор throw аналогичен оператору return – инструкции метода после этого оператора не выполняются, а управление возвращается в точку вызова. Однако, в отличие от return, если в точке вызова нет обработки исключения (операторов try-catch), то программа аварийно завершится. Оператор throw может выбросить объект любого типа данных, в том числе int, double, string и т.д. Однако следует выбрасывать объекты класса Exception и его наследников.</w:t>
      </w:r>
    </w:p>
    <w:p w14:paraId="03E7AA91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39FCE6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185318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Требования к бизнес-логике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020A1CF3" w14:textId="77777777" w:rsidR="00A853DD" w:rsidRDefault="00A853DD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 реализовать следующие типы данных: </w:t>
      </w:r>
    </w:p>
    <w:p w14:paraId="386D1F80" w14:textId="6988FA4C" w:rsidR="00A853DD" w:rsidRDefault="000D2AC3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Перечисление «Категория заметки», содержащее значения «Работа», «Дом», «Здоровье и Спорт», «Люди», «Документы», «Финансы», «Разное». </w:t>
      </w:r>
    </w:p>
    <w:p w14:paraId="323E5FA7" w14:textId="133A50DC" w:rsidR="00A853DD" w:rsidRDefault="000D2AC3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Класс «Заметка» с полями «Название», «Категория заметки», «Текст заметки», «Время создания», «Время последнего изменения». Название, категория и текст заметки доступны для изменений. Время создания инициализируется один раз при создании объекта «Заметка» и больше не модифицируется, доступна для чтения. Время последнего изменения меняется автоматически при изменении названия, категории или текста заметки. Название ограничено 50 символами. Название по умолчанию «Без названия». Допустимы заметки с одинаковыми названиями. Реализует интерфейс ICloneable. </w:t>
      </w:r>
    </w:p>
    <w:p w14:paraId="0981489A" w14:textId="1A8EAB78" w:rsidR="000D2AC3" w:rsidRDefault="000D2AC3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Класс «Проект». Содержит список(или словарь) всех заметок, созданных в приложении. </w:t>
      </w:r>
    </w:p>
    <w:p w14:paraId="2615BB4D" w14:textId="76F62428" w:rsidR="003D7CB8" w:rsidRPr="006F041E" w:rsidRDefault="000D2AC3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 Класс «Менеджер проекта». </w:t>
      </w:r>
      <w:bookmarkStart w:id="0" w:name="_Hlk65863231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 xml:space="preserve">Реализует метод для сохранения объекта «Проект» в файл и метод загрузки проекта из файла. Сохранение и загрузка осуществляются в один и тот же файл «…\My Documents\NoteApp.notes», имя которого задано закрытой константой внутри класса. </w:t>
      </w:r>
      <w:bookmarkEnd w:id="0"/>
      <w:r w:rsidR="00A853DD" w:rsidRPr="00A853DD">
        <w:rPr>
          <w:rFonts w:ascii="Times New Roman" w:hAnsi="Times New Roman" w:cs="Times New Roman"/>
          <w:sz w:val="28"/>
          <w:szCs w:val="28"/>
          <w:lang w:eastAsia="ru-RU"/>
        </w:rPr>
        <w:t>Формат данных – json, библиотека сериализации (преобразования данных в json-формат) – Newtonsoft JSON.NET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D7CB8" w:rsidRPr="006F041E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200C774" w14:textId="372C235E" w:rsidR="003D7CB8" w:rsidRPr="003D7CB8" w:rsidRDefault="003D7CB8" w:rsidP="00DA3E52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 </w:t>
      </w:r>
      <w:r w:rsid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Классы проекта</w:t>
      </w:r>
    </w:p>
    <w:p w14:paraId="4A8FBA15" w14:textId="59862DED" w:rsidR="000266B8" w:rsidRPr="000266B8" w:rsidRDefault="000266B8" w:rsidP="00DA3E52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Перечисление «Категория заметок» («</w:t>
      </w:r>
      <w:r w:rsidRPr="000266B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NoteCategory</w:t>
      </w:r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0266B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).</w:t>
      </w:r>
    </w:p>
    <w:p w14:paraId="3D38414C" w14:textId="11FB8B84" w:rsidR="00DA3E52" w:rsidRPr="00DA3E52" w:rsidRDefault="00DA3E52" w:rsidP="00DA3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«Категория заметок» содержит </w:t>
      </w:r>
      <w:r w:rsidRPr="00A853DD">
        <w:rPr>
          <w:rFonts w:ascii="Times New Roman" w:hAnsi="Times New Roman" w:cs="Times New Roman"/>
          <w:sz w:val="28"/>
          <w:szCs w:val="28"/>
          <w:lang w:eastAsia="ru-RU"/>
        </w:rPr>
        <w:t>значения «Работа», «Дом», «Здоровье и Спорт», «Люди», «Документы», «Финансы», «Разное».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Это перечисление является частью класса «Заметка». Связь композиция (время жизни обоих объектов совпадает).</w:t>
      </w:r>
    </w:p>
    <w:p w14:paraId="501154AF" w14:textId="2778DD76" w:rsidR="000266B8" w:rsidRPr="000266B8" w:rsidRDefault="000266B8" w:rsidP="00DA3E52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 «Заметка» («</w:t>
      </w:r>
      <w:r w:rsidRPr="000266B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Note</w:t>
      </w:r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»)</w:t>
      </w:r>
      <w:r w:rsidRPr="000266B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14:paraId="17CBD1F5" w14:textId="5568AE9E" w:rsidR="000266B8" w:rsidRDefault="00DA3E52" w:rsidP="00DA3E52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3E52">
        <w:rPr>
          <w:rFonts w:ascii="Times New Roman" w:hAnsi="Times New Roman" w:cs="Times New Roman"/>
          <w:sz w:val="28"/>
          <w:szCs w:val="28"/>
          <w:lang w:eastAsia="ru-RU"/>
        </w:rPr>
        <w:t xml:space="preserve">Класс «Заметка»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содержит поля</w:t>
      </w:r>
      <w:r w:rsidRPr="00DA3E52">
        <w:rPr>
          <w:rFonts w:ascii="Times New Roman" w:hAnsi="Times New Roman" w:cs="Times New Roman"/>
          <w:sz w:val="28"/>
          <w:szCs w:val="28"/>
          <w:lang w:eastAsia="ru-RU"/>
        </w:rPr>
        <w:t xml:space="preserve"> «Название», «Категория заметки», «Текст заметки», «Время создания», «Время последнего изменения». Название, категория и текст заметки доступны для изменений. Время создания инициализируется один раз при создании объекта «Заметка» и больше не модифицируется, доступна для чтения. Время последнего изменения меняется автоматически при изменении названия, категории или текста заметки. Название ограничено 50 символами. Название по умолчанию «Без названия». Допустимы заметки с одинаковыми названиями.</w:t>
      </w:r>
    </w:p>
    <w:p w14:paraId="62D4C664" w14:textId="46C55C57" w:rsidR="000266B8" w:rsidRPr="00221470" w:rsidRDefault="00153D71" w:rsidP="0022147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Класс использует в качестве своего поля перечисление «Категория заметок». Связь: композиция.</w:t>
      </w:r>
      <w:r w:rsidR="00221470">
        <w:rPr>
          <w:rFonts w:ascii="Times New Roman" w:hAnsi="Times New Roman" w:cs="Times New Roman"/>
          <w:sz w:val="28"/>
          <w:szCs w:val="28"/>
          <w:lang w:eastAsia="ru-RU"/>
        </w:rPr>
        <w:t xml:space="preserve"> Также класс связан с интерфейсом – </w:t>
      </w:r>
      <w:r w:rsidR="00221470">
        <w:rPr>
          <w:rFonts w:ascii="Times New Roman" w:hAnsi="Times New Roman" w:cs="Times New Roman"/>
          <w:sz w:val="28"/>
          <w:szCs w:val="28"/>
          <w:lang w:val="en-US" w:eastAsia="ru-RU"/>
        </w:rPr>
        <w:t>IClonable</w:t>
      </w:r>
      <w:r w:rsidR="00221470">
        <w:rPr>
          <w:rFonts w:ascii="Times New Roman" w:hAnsi="Times New Roman" w:cs="Times New Roman"/>
          <w:sz w:val="28"/>
          <w:szCs w:val="28"/>
          <w:lang w:eastAsia="ru-RU"/>
        </w:rPr>
        <w:t xml:space="preserve"> связью реализация.</w:t>
      </w:r>
    </w:p>
    <w:p w14:paraId="736C9E06" w14:textId="1AC51BF5" w:rsidR="000266B8" w:rsidRPr="000266B8" w:rsidRDefault="000266B8" w:rsidP="002D440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 «Проект» («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Project</w:t>
      </w:r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»).</w:t>
      </w:r>
    </w:p>
    <w:p w14:paraId="4227CE3D" w14:textId="055E52A0" w:rsidR="000266B8" w:rsidRPr="000266B8" w:rsidRDefault="00DB57D4" w:rsidP="000266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53DD">
        <w:rPr>
          <w:rFonts w:ascii="Times New Roman" w:hAnsi="Times New Roman" w:cs="Times New Roman"/>
          <w:sz w:val="28"/>
          <w:szCs w:val="28"/>
          <w:lang w:eastAsia="ru-RU"/>
        </w:rPr>
        <w:t>Содержит список всех заметок, созданных в приложении.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F6D9C">
        <w:rPr>
          <w:rFonts w:ascii="Times New Roman" w:hAnsi="Times New Roman" w:cs="Times New Roman"/>
          <w:sz w:val="28"/>
          <w:szCs w:val="28"/>
          <w:lang w:eastAsia="ru-RU"/>
        </w:rPr>
        <w:t>Связь: ассоциация.</w:t>
      </w:r>
    </w:p>
    <w:p w14:paraId="4B651EF0" w14:textId="494C0F19" w:rsidR="000266B8" w:rsidRPr="000266B8" w:rsidRDefault="000266B8" w:rsidP="000266B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 «Менеджер проекта» («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ProjectManager</w:t>
      </w:r>
      <w:r w:rsidRPr="000266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»).</w:t>
      </w:r>
    </w:p>
    <w:p w14:paraId="0160ADD1" w14:textId="622D4AA7" w:rsidR="000266B8" w:rsidRDefault="008F6D9C" w:rsidP="008F6D9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F6D9C">
        <w:rPr>
          <w:rFonts w:ascii="Times New Roman" w:hAnsi="Times New Roman" w:cs="Times New Roman"/>
          <w:sz w:val="28"/>
          <w:szCs w:val="28"/>
          <w:lang w:eastAsia="ru-RU"/>
        </w:rPr>
        <w:t>Реализует метод для сохранения объекта «Проект» в файл и метод загрузки проекта из файла. Сохранение и загрузка осуществляются в один и тот же файл «…\My Documents\NoteApp.notes», имя которого задано закрытой константой внутри класса.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Связь с классом «Проект» — использование.</w:t>
      </w:r>
    </w:p>
    <w:p w14:paraId="7E95C1E7" w14:textId="523CC7EF" w:rsidR="007409CB" w:rsidRDefault="007409CB" w:rsidP="008F6D9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CEEFF9" w14:textId="01EA8ED4" w:rsidR="007409CB" w:rsidRDefault="007409CB" w:rsidP="008F6D9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UML</w:t>
      </w:r>
      <w:r>
        <w:rPr>
          <w:rFonts w:ascii="Times New Roman" w:hAnsi="Times New Roman" w:cs="Times New Roman"/>
          <w:sz w:val="28"/>
          <w:szCs w:val="28"/>
          <w:lang w:eastAsia="ru-RU"/>
        </w:rPr>
        <w:t>-диаграмма классов представлена на рисунке 3.1.</w:t>
      </w:r>
    </w:p>
    <w:p w14:paraId="1E75F94A" w14:textId="06681F62" w:rsidR="007409CB" w:rsidRDefault="007409CB" w:rsidP="008F6D9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235DA0" w14:textId="4A5403AA" w:rsidR="002A1B2F" w:rsidRDefault="002A1B2F" w:rsidP="008F6D9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A1B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41D67C1" wp14:editId="5C91FF35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5940425" cy="2868295"/>
            <wp:effectExtent l="0" t="0" r="317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8AD1E" w14:textId="7E0F685B" w:rsidR="007409CB" w:rsidRPr="007409CB" w:rsidRDefault="007409CB" w:rsidP="002A1B2F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3.1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UML</w:t>
      </w:r>
      <w:r>
        <w:rPr>
          <w:rFonts w:ascii="Times New Roman" w:hAnsi="Times New Roman" w:cs="Times New Roman"/>
          <w:sz w:val="28"/>
          <w:szCs w:val="28"/>
          <w:lang w:eastAsia="ru-RU"/>
        </w:rPr>
        <w:t>-диаграмма классов проекта логики</w:t>
      </w:r>
    </w:p>
    <w:p w14:paraId="03BA0236" w14:textId="30FE4951" w:rsidR="003D7CB8" w:rsidRPr="000266B8" w:rsidRDefault="003D7CB8" w:rsidP="000266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66B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D97B810" w14:textId="2C3F4A7C" w:rsidR="003D7CB8" w:rsidRPr="003D7CB8" w:rsidRDefault="003D7CB8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4 </w:t>
      </w:r>
      <w:r w:rsidR="00F6558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История</w:t>
      </w:r>
      <w:r w:rsidR="00063F1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фиксаций результатов</w:t>
      </w:r>
    </w:p>
    <w:p w14:paraId="0A213D48" w14:textId="5FA8508A" w:rsidR="00F65584" w:rsidRDefault="00063F1A" w:rsidP="00F655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655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26616BA" wp14:editId="39EF4523">
            <wp:simplePos x="0" y="0"/>
            <wp:positionH relativeFrom="margin">
              <wp:align>center</wp:align>
            </wp:positionH>
            <wp:positionV relativeFrom="paragraph">
              <wp:posOffset>757344</wp:posOffset>
            </wp:positionV>
            <wp:extent cx="5524500" cy="400431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584">
        <w:rPr>
          <w:rFonts w:ascii="Times New Roman" w:hAnsi="Times New Roman" w:cs="Times New Roman"/>
          <w:sz w:val="28"/>
          <w:szCs w:val="28"/>
          <w:lang w:eastAsia="ru-RU"/>
        </w:rPr>
        <w:t xml:space="preserve">По итогу выполнения лабораторной работы история в репозитории на сервисе </w:t>
      </w:r>
      <w:r w:rsidR="00F65584"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 w:rsidR="00F65584">
        <w:rPr>
          <w:rFonts w:ascii="Times New Roman" w:hAnsi="Times New Roman" w:cs="Times New Roman"/>
          <w:sz w:val="28"/>
          <w:szCs w:val="28"/>
          <w:lang w:eastAsia="ru-RU"/>
        </w:rPr>
        <w:t xml:space="preserve"> стала выглядеть следующим образом (рисунок 4.1).</w:t>
      </w:r>
    </w:p>
    <w:p w14:paraId="461D7D33" w14:textId="1E2DF5F0" w:rsidR="003D7CB8" w:rsidRPr="00C83433" w:rsidRDefault="00F65584" w:rsidP="00F655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 – </w:t>
      </w:r>
      <w:r w:rsidR="00063F1A">
        <w:rPr>
          <w:rFonts w:ascii="Times New Roman" w:hAnsi="Times New Roman" w:cs="Times New Roman"/>
          <w:sz w:val="28"/>
          <w:szCs w:val="28"/>
          <w:lang w:eastAsia="ru-RU"/>
        </w:rPr>
        <w:t>История фиксаций изменений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репозитории</w:t>
      </w:r>
      <w:r w:rsidR="003D7CB8" w:rsidRPr="00C83433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9B7BB88" w14:textId="2B5A1487" w:rsidR="003D7CB8" w:rsidRDefault="003D7CB8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5 Заключение</w:t>
      </w:r>
    </w:p>
    <w:p w14:paraId="39D24686" w14:textId="504D0AEA" w:rsidR="007E01C4" w:rsidRPr="007E01C4" w:rsidRDefault="007E01C4" w:rsidP="007B35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лаборат</w:t>
      </w:r>
      <w:r w:rsidR="0078503B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рной работы </w:t>
      </w:r>
      <w:r w:rsidR="00747B91">
        <w:rPr>
          <w:rFonts w:ascii="Times New Roman" w:hAnsi="Times New Roman" w:cs="Times New Roman"/>
          <w:sz w:val="28"/>
          <w:szCs w:val="28"/>
          <w:lang w:eastAsia="ru-RU"/>
        </w:rPr>
        <w:t>изучены типовые требования, предъявляемые к бизнес-логике приложения, получены умения разработки логики приложения с обеспечением данных требований.</w:t>
      </w:r>
    </w:p>
    <w:sectPr w:rsidR="007E01C4" w:rsidRPr="007E01C4" w:rsidSect="00EA4A6A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374E5" w14:textId="77777777" w:rsidR="00C34F1D" w:rsidRDefault="00C34F1D" w:rsidP="00EA4A6A">
      <w:pPr>
        <w:spacing w:after="0" w:line="240" w:lineRule="auto"/>
      </w:pPr>
      <w:r>
        <w:separator/>
      </w:r>
    </w:p>
  </w:endnote>
  <w:endnote w:type="continuationSeparator" w:id="0">
    <w:p w14:paraId="706CE93D" w14:textId="77777777" w:rsidR="00C34F1D" w:rsidRDefault="00C34F1D" w:rsidP="00E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D5783" w14:textId="77777777" w:rsidR="00C34F1D" w:rsidRDefault="00C34F1D" w:rsidP="00EA4A6A">
      <w:pPr>
        <w:spacing w:after="0" w:line="240" w:lineRule="auto"/>
      </w:pPr>
      <w:r>
        <w:separator/>
      </w:r>
    </w:p>
  </w:footnote>
  <w:footnote w:type="continuationSeparator" w:id="0">
    <w:p w14:paraId="1554BB99" w14:textId="77777777" w:rsidR="00C34F1D" w:rsidRDefault="00C34F1D" w:rsidP="00E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497A" w14:textId="4BBAF464" w:rsidR="00EA4A6A" w:rsidRPr="00EA4A6A" w:rsidRDefault="00EA4A6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A4A6A">
          <w:rPr>
            <w:rFonts w:ascii="Times New Roman" w:hAnsi="Times New Roman" w:cs="Times New Roman"/>
            <w:sz w:val="28"/>
            <w:szCs w:val="28"/>
          </w:rPr>
          <w:t>2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74B741" w14:textId="77777777" w:rsidR="00EA4A6A" w:rsidRDefault="00EA4A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A20C7"/>
    <w:multiLevelType w:val="hybridMultilevel"/>
    <w:tmpl w:val="83B67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400C6"/>
    <w:multiLevelType w:val="hybridMultilevel"/>
    <w:tmpl w:val="2B3619BA"/>
    <w:lvl w:ilvl="0" w:tplc="09148EF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CA"/>
    <w:rsid w:val="000266B8"/>
    <w:rsid w:val="00063F1A"/>
    <w:rsid w:val="000A1B60"/>
    <w:rsid w:val="000D2AC3"/>
    <w:rsid w:val="000D5B37"/>
    <w:rsid w:val="00153D71"/>
    <w:rsid w:val="002171E0"/>
    <w:rsid w:val="00221470"/>
    <w:rsid w:val="0024731A"/>
    <w:rsid w:val="002A1B2F"/>
    <w:rsid w:val="002D4406"/>
    <w:rsid w:val="00324D5E"/>
    <w:rsid w:val="0034765C"/>
    <w:rsid w:val="003C16E7"/>
    <w:rsid w:val="003D7CB8"/>
    <w:rsid w:val="005200EE"/>
    <w:rsid w:val="005470CA"/>
    <w:rsid w:val="0068653F"/>
    <w:rsid w:val="006F041E"/>
    <w:rsid w:val="007409CB"/>
    <w:rsid w:val="00747B91"/>
    <w:rsid w:val="0078503B"/>
    <w:rsid w:val="007B35B3"/>
    <w:rsid w:val="007E01C4"/>
    <w:rsid w:val="008F6D9C"/>
    <w:rsid w:val="0096592E"/>
    <w:rsid w:val="009E0AF7"/>
    <w:rsid w:val="00A7527D"/>
    <w:rsid w:val="00A853DD"/>
    <w:rsid w:val="00A85B19"/>
    <w:rsid w:val="00C33438"/>
    <w:rsid w:val="00C34F1D"/>
    <w:rsid w:val="00C83433"/>
    <w:rsid w:val="00D0494F"/>
    <w:rsid w:val="00D97AA6"/>
    <w:rsid w:val="00DA3E52"/>
    <w:rsid w:val="00DB57D4"/>
    <w:rsid w:val="00E261A7"/>
    <w:rsid w:val="00E435FE"/>
    <w:rsid w:val="00EA4A6A"/>
    <w:rsid w:val="00EE556C"/>
    <w:rsid w:val="00F65584"/>
    <w:rsid w:val="00F66527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C51"/>
  <w15:chartTrackingRefBased/>
  <w15:docId w15:val="{92500405-B027-48FF-919F-548E108F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35274-366A-4B8E-9E77-227637AC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Елизавета Пак</cp:lastModifiedBy>
  <cp:revision>31</cp:revision>
  <cp:lastPrinted>2021-02-22T08:57:00Z</cp:lastPrinted>
  <dcterms:created xsi:type="dcterms:W3CDTF">2021-02-22T08:13:00Z</dcterms:created>
  <dcterms:modified xsi:type="dcterms:W3CDTF">2021-06-04T04:37:00Z</dcterms:modified>
</cp:coreProperties>
</file>