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0FFF0" w14:textId="77777777" w:rsidR="00741FCD" w:rsidRDefault="00741FCD" w:rsidP="00741FC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52185416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14B78A48" w14:textId="77777777" w:rsidR="00741FCD" w:rsidRDefault="00741FCD" w:rsidP="00741FC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040BBCE" w14:textId="77777777" w:rsidR="00741FCD" w:rsidRDefault="00741FCD" w:rsidP="00741FCD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71AAE6" w14:textId="77777777" w:rsidR="00741FCD" w:rsidRDefault="00741FCD" w:rsidP="00741FCD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9B603F5" w14:textId="77777777" w:rsidR="00741FCD" w:rsidRDefault="00741FCD" w:rsidP="00741FCD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36C2B601" w14:textId="77777777" w:rsidR="00741FCD" w:rsidRDefault="00741FCD" w:rsidP="00741FCD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25B919E" w14:textId="66242AFC" w:rsidR="00741FCD" w:rsidRPr="00574817" w:rsidRDefault="00741FCD" w:rsidP="00741FC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РАЗРАБОТКА ПЛАГИНА «ПОСТРОЕНИЕ ПОДВЕСНЫХ ПОЛОК» ДЛЯ САПР «КОМПАС-</w:t>
      </w:r>
      <w:r w:rsidRPr="00741FCD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741FC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</w:t>
      </w:r>
      <w:r w:rsidRPr="00741FCD">
        <w:rPr>
          <w:rFonts w:ascii="Times New Roman" w:eastAsia="Times New Roman" w:hAnsi="Times New Roman" w:cs="Times New Roman"/>
          <w:b/>
          <w:bCs/>
          <w:sz w:val="28"/>
          <w:szCs w:val="28"/>
        </w:rPr>
        <w:t>.19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66B8FACD" w14:textId="09676220" w:rsidR="00741FCD" w:rsidRDefault="00741FCD" w:rsidP="00741F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по лабораторному проекту 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«Основы разработки САПР»</w:t>
      </w:r>
    </w:p>
    <w:p w14:paraId="617A7924" w14:textId="77777777" w:rsidR="00741FCD" w:rsidRDefault="00741FCD" w:rsidP="00741FCD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80E3F8" w14:textId="70245A22" w:rsidR="00741FCD" w:rsidRDefault="00741FCD" w:rsidP="00741FCD">
      <w:pPr>
        <w:spacing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2863EC8" w14:textId="5E2C1DD2" w:rsidR="00741FCD" w:rsidRDefault="00741FCD" w:rsidP="00741FCD">
      <w:pPr>
        <w:spacing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588-1</w:t>
      </w:r>
    </w:p>
    <w:p w14:paraId="63235D4A" w14:textId="356CA749" w:rsidR="00741FCD" w:rsidRDefault="00741FCD" w:rsidP="00741FCD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____________/ Колбас Е.</w:t>
      </w:r>
      <w:r w:rsidR="00A862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О.</w:t>
      </w:r>
    </w:p>
    <w:p w14:paraId="5EBEC988" w14:textId="77777777" w:rsidR="00741FCD" w:rsidRDefault="00741FCD" w:rsidP="00741FCD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14:paraId="4BCF315A" w14:textId="77777777" w:rsidR="00741FCD" w:rsidRDefault="00741FCD" w:rsidP="00741FCD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76B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 w:rsidRPr="00876B7D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76B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________20__г.</w:t>
      </w:r>
    </w:p>
    <w:p w14:paraId="1AC23B0F" w14:textId="77777777" w:rsidR="00741FCD" w:rsidRDefault="00741FCD" w:rsidP="00741FCD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5D57A74" w14:textId="77777777" w:rsidR="00A862AD" w:rsidRDefault="00741FCD" w:rsidP="00741FCD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 w:rsidR="00A862A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8607F00" w14:textId="19C7BB8A" w:rsidR="00741FCD" w:rsidRPr="00876B7D" w:rsidRDefault="00A862AD" w:rsidP="00741FCD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доцент каф.</w:t>
      </w:r>
      <w:r w:rsidR="00741FCD" w:rsidRPr="00876B7D">
        <w:rPr>
          <w:rFonts w:ascii="Times New Roman" w:eastAsia="Times New Roman" w:hAnsi="Times New Roman" w:cs="Times New Roman"/>
          <w:sz w:val="28"/>
          <w:szCs w:val="28"/>
        </w:rPr>
        <w:t xml:space="preserve"> КСУП</w:t>
      </w:r>
    </w:p>
    <w:p w14:paraId="18F4E098" w14:textId="6DC18DDF" w:rsidR="00741FCD" w:rsidRPr="00876B7D" w:rsidRDefault="00741FCD" w:rsidP="00741FCD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876B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/ </w:t>
      </w:r>
      <w:proofErr w:type="spellStart"/>
      <w:r w:rsidR="00A862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A862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 А.</w:t>
      </w:r>
    </w:p>
    <w:p w14:paraId="0558E689" w14:textId="77777777" w:rsidR="00741FCD" w:rsidRPr="00876B7D" w:rsidRDefault="00741FCD" w:rsidP="00741FCD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876B7D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 (подпись)           </w:t>
      </w:r>
    </w:p>
    <w:p w14:paraId="3E90DBE7" w14:textId="77777777" w:rsidR="00741FCD" w:rsidRDefault="00741FCD" w:rsidP="00741FCD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76B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 w:rsidRPr="00876B7D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76B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________20__г.</w:t>
      </w:r>
    </w:p>
    <w:p w14:paraId="5651075B" w14:textId="77777777" w:rsidR="00741FCD" w:rsidRDefault="00741FCD" w:rsidP="00741FCD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94111C" w14:textId="77777777" w:rsidR="00741FCD" w:rsidRDefault="00741FCD" w:rsidP="00741FCD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616452" w14:textId="77777777" w:rsidR="00741FCD" w:rsidRDefault="00741FCD" w:rsidP="00741FCD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2AA2FBF" w14:textId="77777777" w:rsidR="00741FCD" w:rsidRDefault="00741FCD" w:rsidP="00741FCD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23AB74" w14:textId="3ADDDA6F" w:rsidR="00740A15" w:rsidRDefault="00741FCD" w:rsidP="00741FC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 202</w:t>
      </w:r>
      <w:r w:rsid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</w:p>
    <w:p w14:paraId="4F845C6B" w14:textId="23DA6378" w:rsidR="00740A15" w:rsidRPr="00740A15" w:rsidRDefault="00740A15" w:rsidP="00740A1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40A1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Реферат</w:t>
      </w:r>
    </w:p>
    <w:p w14:paraId="0C26A9F8" w14:textId="384A0FA0" w:rsidR="00740A15" w:rsidRDefault="00740A15" w:rsidP="00740A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Лабораторная работа, </w:t>
      </w:r>
      <w:r w:rsidR="00565195" w:rsidRPr="005651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34</w:t>
      </w:r>
      <w:r w:rsidRPr="005651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</w:t>
      </w:r>
      <w:r w:rsidR="005651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</w:t>
      </w:r>
      <w:r w:rsidRPr="005651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2</w:t>
      </w:r>
      <w:r w:rsidR="00565195" w:rsidRPr="005651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5651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рисунка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65195" w:rsidRPr="005651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таблиц, </w:t>
      </w:r>
      <w:r w:rsidR="00565195" w:rsidRPr="005651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источников.</w:t>
      </w:r>
    </w:p>
    <w:p w14:paraId="10B9E12B" w14:textId="7148DA99" w:rsidR="00740A15" w:rsidRDefault="00740A15" w:rsidP="00740A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Ключевые слова: САПР, КОМПАС-</w:t>
      </w:r>
      <w:r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СТЕЛЛАЖ, МОДЕЛЬ, РАЗРАБОТКА, ПЛАГИН,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2F70483" w14:textId="6E3E5A98" w:rsidR="00740A15" w:rsidRDefault="00740A15" w:rsidP="00740A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Целью данной работы является разработка плагина для создания трехмерных моделей подвесных полок, согласно заданным параметрам для системы автоматизированного проектирования «КОМПАС-</w:t>
      </w:r>
      <w:r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».</w:t>
      </w:r>
    </w:p>
    <w:p w14:paraId="7FB26965" w14:textId="235511C0" w:rsidR="00740A15" w:rsidRPr="00740A15" w:rsidRDefault="00740A15" w:rsidP="00740A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Отчет по лабораторной работе выполнен в текстовом редакторе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C11B401" w14:textId="276B03FA" w:rsidR="00740A15" w:rsidRDefault="00740A15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DC3C809" w14:textId="77777777" w:rsidR="00A862AD" w:rsidRDefault="00A862AD" w:rsidP="00741FC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highlight w:val="yellow"/>
          <w:lang w:eastAsia="en-US"/>
        </w:rPr>
        <w:id w:val="-2145954087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0A943EF4" w14:textId="108DC981" w:rsidR="00A862AD" w:rsidRPr="0047328B" w:rsidRDefault="00A862AD" w:rsidP="00A862AD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43FCACA" w14:textId="77777777" w:rsidR="00A862AD" w:rsidRPr="0047328B" w:rsidRDefault="00A862AD" w:rsidP="00A862AD">
          <w:pPr>
            <w:spacing w:after="0" w:line="360" w:lineRule="auto"/>
            <w:rPr>
              <w:lang w:eastAsia="ru-RU"/>
            </w:rPr>
          </w:pPr>
        </w:p>
        <w:p w14:paraId="4E539168" w14:textId="21A73290" w:rsidR="00A862AD" w:rsidRPr="001159EE" w:rsidRDefault="00A862AD" w:rsidP="00A862AD">
          <w:pPr>
            <w:pStyle w:val="11"/>
          </w:pPr>
          <w:r w:rsidRPr="0047328B">
            <w:t xml:space="preserve">1 </w:t>
          </w:r>
          <w:r>
            <w:t>Описание САПР</w:t>
          </w:r>
          <w:r w:rsidRPr="0047328B">
            <w:t xml:space="preserve"> 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4</w:t>
          </w:r>
        </w:p>
        <w:p w14:paraId="76FE1D84" w14:textId="39F4060D" w:rsidR="00A862AD" w:rsidRPr="001159EE" w:rsidRDefault="00A862AD" w:rsidP="00A862AD">
          <w:pPr>
            <w:pStyle w:val="11"/>
          </w:pPr>
          <w:r>
            <w:t>2</w:t>
          </w:r>
          <w:r w:rsidRPr="0047328B">
            <w:t xml:space="preserve"> </w:t>
          </w:r>
          <w:r>
            <w:t xml:space="preserve">Описание </w:t>
          </w:r>
          <w:r>
            <w:rPr>
              <w:lang w:val="en-US"/>
            </w:rPr>
            <w:t>API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6</w:t>
          </w:r>
        </w:p>
        <w:p w14:paraId="12EC6F47" w14:textId="4EB7A838" w:rsidR="00A862AD" w:rsidRPr="001159EE" w:rsidRDefault="00A862AD" w:rsidP="00A862AD">
          <w:pPr>
            <w:pStyle w:val="11"/>
          </w:pPr>
          <w:r>
            <w:t>3</w:t>
          </w:r>
          <w:r w:rsidRPr="0047328B">
            <w:t xml:space="preserve"> </w:t>
          </w:r>
          <w:r>
            <w:t>Обзор аналогов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11</w:t>
          </w:r>
        </w:p>
        <w:p w14:paraId="5816F053" w14:textId="0B728F37" w:rsidR="00A862AD" w:rsidRPr="001159EE" w:rsidRDefault="00A862AD" w:rsidP="00A862AD">
          <w:pPr>
            <w:pStyle w:val="11"/>
          </w:pPr>
          <w:r>
            <w:t>4</w:t>
          </w:r>
          <w:r w:rsidRPr="0047328B">
            <w:t xml:space="preserve"> </w:t>
          </w:r>
          <w:r>
            <w:t>Описание предмета проектирования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13</w:t>
          </w:r>
        </w:p>
        <w:p w14:paraId="68E9F995" w14:textId="2E5CAE51" w:rsidR="00A862AD" w:rsidRPr="001159EE" w:rsidRDefault="00A862AD" w:rsidP="00A862AD">
          <w:pPr>
            <w:pStyle w:val="11"/>
          </w:pPr>
          <w:r>
            <w:t>5</w:t>
          </w:r>
          <w:r w:rsidRPr="0047328B">
            <w:t xml:space="preserve"> </w:t>
          </w:r>
          <w:r>
            <w:t>Диаграмма классов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15</w:t>
          </w:r>
        </w:p>
        <w:p w14:paraId="64E1D861" w14:textId="4E28C71B" w:rsidR="00A862AD" w:rsidRPr="001159EE" w:rsidRDefault="00A862AD" w:rsidP="00A862AD">
          <w:pPr>
            <w:pStyle w:val="11"/>
          </w:pPr>
          <w:r>
            <w:t>6</w:t>
          </w:r>
          <w:r w:rsidRPr="0047328B">
            <w:t xml:space="preserve"> </w:t>
          </w:r>
          <w:r>
            <w:t>Макет пользовательского интерфейса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18</w:t>
          </w:r>
        </w:p>
        <w:p w14:paraId="012AD816" w14:textId="7C2DD560" w:rsidR="00A862AD" w:rsidRPr="001159EE" w:rsidRDefault="00A862AD" w:rsidP="00A862AD">
          <w:pPr>
            <w:pStyle w:val="11"/>
          </w:pPr>
          <w:r>
            <w:t>7</w:t>
          </w:r>
          <w:r w:rsidRPr="0047328B">
            <w:t xml:space="preserve"> </w:t>
          </w:r>
          <w:r>
            <w:t>Тестирование плагина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21</w:t>
          </w:r>
        </w:p>
        <w:p w14:paraId="0DBF4FE3" w14:textId="6B027841" w:rsidR="00A862AD" w:rsidRPr="001159EE" w:rsidRDefault="00A862AD" w:rsidP="00A862AD">
          <w:pPr>
            <w:pStyle w:val="11"/>
            <w:ind w:firstLine="708"/>
          </w:pPr>
          <w:r>
            <w:t>7.1</w:t>
          </w:r>
          <w:r w:rsidRPr="0047328B">
            <w:t xml:space="preserve"> </w:t>
          </w:r>
          <w:r>
            <w:t>Модульное тестирование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21</w:t>
          </w:r>
        </w:p>
        <w:p w14:paraId="7F685F8C" w14:textId="19CD0A51" w:rsidR="00A862AD" w:rsidRPr="001159EE" w:rsidRDefault="00A862AD" w:rsidP="00A862AD">
          <w:pPr>
            <w:pStyle w:val="11"/>
            <w:ind w:firstLine="708"/>
          </w:pPr>
          <w:r>
            <w:t>7.2</w:t>
          </w:r>
          <w:r w:rsidRPr="0047328B">
            <w:t xml:space="preserve"> </w:t>
          </w:r>
          <w:r>
            <w:t>Функциональное тестирование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22</w:t>
          </w:r>
        </w:p>
        <w:p w14:paraId="7F38BE6F" w14:textId="5E6F3B82" w:rsidR="00A862AD" w:rsidRPr="001159EE" w:rsidRDefault="00A862AD" w:rsidP="00A862AD">
          <w:pPr>
            <w:pStyle w:val="11"/>
            <w:ind w:firstLine="708"/>
          </w:pPr>
          <w:r>
            <w:t>7.3</w:t>
          </w:r>
          <w:r w:rsidRPr="0047328B">
            <w:t xml:space="preserve"> </w:t>
          </w:r>
          <w:r>
            <w:t>Нагрузочное тестирование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27</w:t>
          </w:r>
        </w:p>
        <w:p w14:paraId="622684E1" w14:textId="7F772B23" w:rsidR="00A862AD" w:rsidRPr="001159EE" w:rsidRDefault="00A862AD" w:rsidP="00A862AD">
          <w:pPr>
            <w:pStyle w:val="11"/>
          </w:pPr>
          <w:r>
            <w:t>8</w:t>
          </w:r>
          <w:r w:rsidRPr="0047328B">
            <w:t xml:space="preserve"> </w:t>
          </w:r>
          <w:r>
            <w:t>Заключение</w:t>
          </w:r>
          <w:r w:rsidRPr="0047328B">
            <w:t xml:space="preserve"> 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30</w:t>
          </w:r>
        </w:p>
        <w:p w14:paraId="613FB2AA" w14:textId="35074A1F" w:rsidR="00A862AD" w:rsidRPr="001159EE" w:rsidRDefault="00A862AD" w:rsidP="00A862AD">
          <w:pPr>
            <w:pStyle w:val="11"/>
          </w:pPr>
          <w:r>
            <w:t>Список использованных источников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 w:rsidRPr="001159EE">
            <w:t>31</w:t>
          </w:r>
        </w:p>
        <w:p w14:paraId="63B6175F" w14:textId="364D143E" w:rsidR="00A862AD" w:rsidRPr="001159EE" w:rsidRDefault="00A862AD" w:rsidP="00A862AD">
          <w:pPr>
            <w:pStyle w:val="11"/>
            <w:rPr>
              <w:lang w:val="en-US"/>
            </w:rPr>
          </w:pPr>
          <w:r>
            <w:t>Приложение А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1159EE">
            <w:rPr>
              <w:lang w:val="en-US"/>
            </w:rPr>
            <w:t>32</w:t>
          </w:r>
        </w:p>
        <w:p w14:paraId="7AC491DD" w14:textId="4781FFD0" w:rsidR="00A862AD" w:rsidRPr="00A862AD" w:rsidRDefault="00AF2EEF" w:rsidP="00A862AD">
          <w:pPr>
            <w:rPr>
              <w:lang w:eastAsia="ru-RU"/>
            </w:rPr>
          </w:pPr>
        </w:p>
      </w:sdtContent>
    </w:sdt>
    <w:p w14:paraId="621CBB3A" w14:textId="649AB4D3" w:rsidR="00A862AD" w:rsidRDefault="00A862AD" w:rsidP="00A862AD">
      <w:pPr>
        <w:spacing w:line="256" w:lineRule="auto"/>
      </w:pPr>
    </w:p>
    <w:p w14:paraId="45CDFDF3" w14:textId="77777777" w:rsidR="00A862AD" w:rsidRDefault="00A862AD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D2FB12F" w14:textId="77777777" w:rsidR="00A862AD" w:rsidRPr="00013AE3" w:rsidRDefault="00A862AD" w:rsidP="00013A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13AE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Описание САПР</w:t>
      </w:r>
    </w:p>
    <w:p w14:paraId="271BDAC3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производства, и эксплуатации объектов проектирования. </w:t>
      </w:r>
    </w:p>
    <w:p w14:paraId="72A43431" w14:textId="0D0BBC0B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Проектирование</w:t>
      </w:r>
      <w:r w:rsidRPr="00DC5FC0">
        <w:rPr>
          <w:rFonts w:ascii="Times New Roman" w:hAnsi="Times New Roman" w:cs="Times New Roman"/>
          <w:sz w:val="28"/>
          <w:szCs w:val="28"/>
        </w:rPr>
        <w:t xml:space="preserve"> 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т</w:t>
      </w:r>
      <w:r w:rsidR="00740A15">
        <w:rPr>
          <w:rFonts w:ascii="Times New Roman" w:hAnsi="Times New Roman" w:cs="Times New Roman"/>
          <w:sz w:val="28"/>
          <w:szCs w:val="28"/>
        </w:rPr>
        <w:t>ак далее</w:t>
      </w:r>
      <w:r w:rsidRPr="00DC5FC0">
        <w:rPr>
          <w:rFonts w:ascii="Times New Roman" w:hAnsi="Times New Roman" w:cs="Times New Roman"/>
          <w:sz w:val="28"/>
          <w:szCs w:val="28"/>
        </w:rPr>
        <w:t>[1]</w:t>
      </w:r>
      <w:r w:rsidR="00E57F38">
        <w:rPr>
          <w:rFonts w:ascii="Times New Roman" w:hAnsi="Times New Roman" w:cs="Times New Roman"/>
          <w:sz w:val="28"/>
          <w:szCs w:val="28"/>
        </w:rPr>
        <w:t>.</w:t>
      </w:r>
    </w:p>
    <w:p w14:paraId="20733556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14:paraId="7ED1EFB1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автоматизированного проектирования (САПР)</w:t>
      </w:r>
      <w:r w:rsidRPr="00DC5FC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DC5FC0">
        <w:rPr>
          <w:rFonts w:ascii="Times New Roman" w:hAnsi="Times New Roman" w:cs="Times New Roman"/>
          <w:sz w:val="28"/>
          <w:szCs w:val="28"/>
        </w:rP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14:paraId="56E55621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Однако, с приходом на отечественный рынок иностранных систем, широкое распространение получили аббревиатуры </w:t>
      </w:r>
      <w:r w:rsidRPr="00DC5FC0">
        <w:rPr>
          <w:rFonts w:ascii="Times New Roman" w:hAnsi="Times New Roman" w:cs="Times New Roman"/>
          <w:i/>
          <w:iCs/>
          <w:sz w:val="28"/>
          <w:szCs w:val="28"/>
        </w:rPr>
        <w:t>CAD</w:t>
      </w:r>
      <w:r w:rsidRPr="00DC5FC0">
        <w:rPr>
          <w:rFonts w:ascii="Times New Roman" w:hAnsi="Times New Roman" w:cs="Times New Roman"/>
          <w:sz w:val="28"/>
          <w:szCs w:val="28"/>
        </w:rPr>
        <w:t xml:space="preserve">(Computer </w:t>
      </w:r>
      <w:proofErr w:type="spellStart"/>
      <w:r w:rsidRPr="00DC5FC0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 Design), которую можно перевести, как проектирование с применением </w:t>
      </w:r>
      <w:r w:rsidRPr="00DC5FC0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компьютера, и </w:t>
      </w:r>
      <w:r w:rsidRPr="00DC5FC0">
        <w:rPr>
          <w:rFonts w:ascii="Times New Roman" w:hAnsi="Times New Roman" w:cs="Times New Roman"/>
          <w:i/>
          <w:iCs/>
          <w:sz w:val="28"/>
          <w:szCs w:val="28"/>
        </w:rPr>
        <w:t>CAD-</w:t>
      </w:r>
      <w:proofErr w:type="spellStart"/>
      <w:r w:rsidRPr="00DC5FC0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>, которую можно перевести, как система для проектирования с помощью компьютера[2].</w:t>
      </w:r>
    </w:p>
    <w:p w14:paraId="37262181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В настоящее время в среде специалистов по САПР многие термины утратили свой первоначальный смысл, а термин </w:t>
      </w:r>
      <w:r w:rsidRPr="00DC5FC0">
        <w:rPr>
          <w:rFonts w:ascii="Times New Roman" w:hAnsi="Times New Roman" w:cs="Times New Roman"/>
          <w:i/>
          <w:iCs/>
          <w:sz w:val="28"/>
          <w:szCs w:val="28"/>
        </w:rPr>
        <w:t>САПР</w:t>
      </w:r>
      <w:r w:rsidRPr="00DC5FC0">
        <w:rPr>
          <w:rFonts w:ascii="Times New Roman" w:hAnsi="Times New Roman" w:cs="Times New Roman"/>
          <w:sz w:val="28"/>
          <w:szCs w:val="28"/>
        </w:rPr>
        <w:t xml:space="preserve"> теперь обозначает программу для автоматизированного проектирования. </w:t>
      </w:r>
    </w:p>
    <w:p w14:paraId="4CE032D2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Для реализации плагина будет использоваться программа </w:t>
      </w:r>
      <w:r w:rsidRPr="00DC5FC0">
        <w:rPr>
          <w:rFonts w:ascii="Times New Roman" w:hAnsi="Times New Roman" w:cs="Times New Roman"/>
          <w:sz w:val="28"/>
          <w:szCs w:val="28"/>
        </w:rPr>
        <w:br/>
        <w:t>«КОМПАС-3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C5FC0">
        <w:rPr>
          <w:rFonts w:ascii="Times New Roman" w:hAnsi="Times New Roman" w:cs="Times New Roman"/>
          <w:sz w:val="28"/>
          <w:szCs w:val="28"/>
        </w:rPr>
        <w:t>» версии 19.</w:t>
      </w:r>
    </w:p>
    <w:p w14:paraId="500A7DC7" w14:textId="0F31E7EA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</w:t>
      </w:r>
      <w:r w:rsidR="00E57F3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ОМПАС</w:t>
      </w:r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-3D</w:t>
      </w:r>
      <w:r w:rsidRPr="00DC5FC0">
        <w:rPr>
          <w:rFonts w:ascii="Times New Roman" w:hAnsi="Times New Roman" w:cs="Times New Roman"/>
          <w:sz w:val="28"/>
          <w:szCs w:val="28"/>
        </w:rPr>
        <w:t xml:space="preserve"> – это система трехмерного моделирования деталей и сборок, используемая для проектирования изделий в машиностроении и строительстве — от изделий народного потребления до авиа-, судостроения и продукции военного назначения[3].</w:t>
      </w:r>
    </w:p>
    <w:p w14:paraId="3D880CD1" w14:textId="1680E0AF" w:rsidR="00013AE3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Система «КОМПАС-3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C5FC0">
        <w:rPr>
          <w:rFonts w:ascii="Times New Roman" w:hAnsi="Times New Roman" w:cs="Times New Roman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693867CC" w14:textId="77777777" w:rsidR="00013AE3" w:rsidRDefault="00013AE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D2D59B" w14:textId="77777777" w:rsidR="000B2C9F" w:rsidRPr="00013AE3" w:rsidRDefault="000B2C9F" w:rsidP="00013AE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13AE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 Описание </w:t>
      </w:r>
      <w:r w:rsidRPr="00013AE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</w:t>
      </w:r>
    </w:p>
    <w:p w14:paraId="148D3F5C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Аббревиатура </w:t>
      </w:r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</w:t>
      </w:r>
      <w:r w:rsidRPr="00DC5FC0">
        <w:rPr>
          <w:rFonts w:ascii="Times New Roman" w:hAnsi="Times New Roman" w:cs="Times New Roman"/>
          <w:sz w:val="28"/>
          <w:szCs w:val="28"/>
        </w:rPr>
        <w:t xml:space="preserve"> расшифровывается как «Application </w:t>
      </w:r>
      <w:proofErr w:type="spellStart"/>
      <w:r w:rsidRPr="00DC5FC0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 Interface» (интерфейс программирования приложений, программный интерфейс приложения)[4].</w:t>
      </w:r>
    </w:p>
    <w:p w14:paraId="09C46CDD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и их автоматизации используется API.</w:t>
      </w:r>
    </w:p>
    <w:p w14:paraId="4F9115DA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 КОМПАС-3D</w:t>
      </w:r>
      <w:r w:rsidRPr="00DC5FC0">
        <w:rPr>
          <w:rFonts w:ascii="Times New Roman" w:hAnsi="Times New Roman" w:cs="Times New Roman"/>
          <w:sz w:val="28"/>
          <w:szCs w:val="28"/>
        </w:rPr>
        <w:t xml:space="preserve"> —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КОМПАС-3D включает в свой состав API 5 и API 7.</w:t>
      </w:r>
    </w:p>
    <w:p w14:paraId="0C00358C" w14:textId="17C3F208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>[5]. Методы этого интерфейса, некоторые из которых представлены в табл</w:t>
      </w:r>
      <w:r w:rsidR="00013AE3">
        <w:rPr>
          <w:rFonts w:ascii="Times New Roman" w:hAnsi="Times New Roman" w:cs="Times New Roman"/>
          <w:sz w:val="28"/>
          <w:szCs w:val="28"/>
        </w:rPr>
        <w:t>ице</w:t>
      </w:r>
      <w:r w:rsidRPr="00DC5FC0">
        <w:rPr>
          <w:rFonts w:ascii="Times New Roman" w:hAnsi="Times New Roman" w:cs="Times New Roman"/>
          <w:sz w:val="28"/>
          <w:szCs w:val="28"/>
        </w:rPr>
        <w:t xml:space="preserve"> </w:t>
      </w:r>
      <w:r w:rsidR="00013AE3">
        <w:rPr>
          <w:rFonts w:ascii="Times New Roman" w:hAnsi="Times New Roman" w:cs="Times New Roman"/>
          <w:sz w:val="28"/>
          <w:szCs w:val="28"/>
        </w:rPr>
        <w:t>2</w:t>
      </w:r>
      <w:r w:rsidRPr="00DC5FC0">
        <w:rPr>
          <w:rFonts w:ascii="Times New Roman" w:hAnsi="Times New Roman" w:cs="Times New Roman"/>
          <w:sz w:val="28"/>
          <w:szCs w:val="28"/>
        </w:rPr>
        <w:t>.1,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7F12FE2B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Тип данных </w:t>
      </w:r>
      <w:proofErr w:type="spellStart"/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KompasObjectPtr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> задает указатель на данный интерфейс.</w:t>
      </w:r>
    </w:p>
    <w:p w14:paraId="16ADAE4F" w14:textId="1639A626" w:rsidR="000B2C9F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DC5FC0">
        <w:rPr>
          <w:rFonts w:ascii="Times New Roman" w:hAnsi="Times New Roman" w:cs="Times New Roman"/>
          <w:i/>
          <w:iCs/>
          <w:sz w:val="28"/>
          <w:szCs w:val="28"/>
        </w:rPr>
        <w:t>public</w:t>
      </w:r>
      <w:proofErr w:type="spellEnd"/>
      <w:r w:rsidRPr="00DC5F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C5FC0">
        <w:rPr>
          <w:rFonts w:ascii="Times New Roman" w:hAnsi="Times New Roman" w:cs="Times New Roman"/>
          <w:i/>
          <w:iCs/>
          <w:sz w:val="28"/>
          <w:szCs w:val="28"/>
        </w:rPr>
        <w:t>static</w:t>
      </w:r>
      <w:proofErr w:type="spellEnd"/>
      <w:r w:rsidRPr="00DC5F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C5FC0">
        <w:rPr>
          <w:rFonts w:ascii="Times New Roman" w:hAnsi="Times New Roman" w:cs="Times New Roman"/>
          <w:i/>
          <w:iCs/>
          <w:sz w:val="28"/>
          <w:szCs w:val="28"/>
        </w:rPr>
        <w:t>object</w:t>
      </w:r>
      <w:proofErr w:type="spellEnd"/>
      <w:r w:rsidRPr="00DC5F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C5FC0">
        <w:rPr>
          <w:rFonts w:ascii="Times New Roman" w:hAnsi="Times New Roman" w:cs="Times New Roman"/>
          <w:i/>
          <w:iCs/>
          <w:sz w:val="28"/>
          <w:szCs w:val="28"/>
        </w:rPr>
        <w:t>CreateInstance</w:t>
      </w:r>
      <w:proofErr w:type="spellEnd"/>
      <w:r w:rsidRPr="00DC5FC0">
        <w:rPr>
          <w:rFonts w:ascii="Times New Roman" w:hAnsi="Times New Roman" w:cs="Times New Roman"/>
          <w:i/>
          <w:iCs/>
          <w:sz w:val="28"/>
          <w:szCs w:val="28"/>
        </w:rPr>
        <w:t xml:space="preserve"> (Type </w:t>
      </w:r>
      <w:proofErr w:type="spellStart"/>
      <w:r w:rsidRPr="00DC5FC0">
        <w:rPr>
          <w:rFonts w:ascii="Times New Roman" w:hAnsi="Times New Roman" w:cs="Times New Roman"/>
          <w:i/>
          <w:iCs/>
          <w:sz w:val="28"/>
          <w:szCs w:val="28"/>
        </w:rPr>
        <w:t>type</w:t>
      </w:r>
      <w:proofErr w:type="spellEnd"/>
      <w:r w:rsidRPr="00DC5FC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DC5FC0">
        <w:rPr>
          <w:rFonts w:ascii="Times New Roman" w:hAnsi="Times New Roman" w:cs="Times New Roman"/>
          <w:sz w:val="28"/>
          <w:szCs w:val="28"/>
        </w:rPr>
        <w:t xml:space="preserve"> — создает экземпляр указанного типа, используя конструктор, который наиболее полно соответствует указанным параметрам. В нашем случае, если мы создадим указатель на интерфейс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, то с помощью вызова функции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kompasPtr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CreateInstace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>(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C5FC0">
        <w:rPr>
          <w:rFonts w:ascii="Times New Roman" w:hAnsi="Times New Roman" w:cs="Times New Roman"/>
          <w:sz w:val="28"/>
          <w:szCs w:val="28"/>
        </w:rPr>
        <w:t>«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DC5FC0">
        <w:rPr>
          <w:rFonts w:ascii="Times New Roman" w:hAnsi="Times New Roman" w:cs="Times New Roman"/>
          <w:sz w:val="28"/>
          <w:szCs w:val="28"/>
        </w:rPr>
        <w:t>.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DC5FC0">
        <w:rPr>
          <w:rFonts w:ascii="Times New Roman" w:hAnsi="Times New Roman" w:cs="Times New Roman"/>
          <w:sz w:val="28"/>
          <w:szCs w:val="28"/>
        </w:rPr>
        <w:t>.5») вызовем открытие программы КОМПАС-3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C5FC0">
        <w:rPr>
          <w:rFonts w:ascii="Times New Roman" w:hAnsi="Times New Roman" w:cs="Times New Roman"/>
          <w:sz w:val="28"/>
          <w:szCs w:val="28"/>
        </w:rPr>
        <w:t>.</w:t>
      </w:r>
    </w:p>
    <w:p w14:paraId="09D0500D" w14:textId="179BBD3F" w:rsidR="00013AE3" w:rsidRDefault="00013AE3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B7C80B" w14:textId="418223A4" w:rsidR="00013AE3" w:rsidRDefault="00013AE3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E15A8" w14:textId="77777777" w:rsidR="00013AE3" w:rsidRPr="00DC5FC0" w:rsidRDefault="00013AE3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04DBC0" w14:textId="60DD451D" w:rsidR="000B2C9F" w:rsidRPr="00DC5FC0" w:rsidRDefault="000B2C9F" w:rsidP="00013A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13AE3">
        <w:rPr>
          <w:rFonts w:ascii="Times New Roman" w:hAnsi="Times New Roman" w:cs="Times New Roman"/>
          <w:sz w:val="28"/>
          <w:szCs w:val="28"/>
        </w:rPr>
        <w:t>2</w:t>
      </w:r>
      <w:r w:rsidRPr="00DC5FC0">
        <w:rPr>
          <w:rFonts w:ascii="Times New Roman" w:hAnsi="Times New Roman" w:cs="Times New Roman"/>
          <w:sz w:val="28"/>
          <w:szCs w:val="28"/>
        </w:rPr>
        <w:t xml:space="preserve">.1 — Некоторые методы интерфейса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20"/>
        <w:gridCol w:w="1883"/>
        <w:gridCol w:w="2042"/>
        <w:gridCol w:w="2700"/>
      </w:tblGrid>
      <w:tr w:rsidR="000B2C9F" w:rsidRPr="00DC5FC0" w14:paraId="0BBF8221" w14:textId="77777777" w:rsidTr="0034212A">
        <w:tc>
          <w:tcPr>
            <w:tcW w:w="2720" w:type="dxa"/>
          </w:tcPr>
          <w:p w14:paraId="756F206D" w14:textId="77777777" w:rsidR="000B2C9F" w:rsidRPr="00013AE3" w:rsidRDefault="000B2C9F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883" w:type="dxa"/>
          </w:tcPr>
          <w:p w14:paraId="433BE0F8" w14:textId="77777777" w:rsidR="000B2C9F" w:rsidRPr="00013AE3" w:rsidRDefault="000B2C9F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042" w:type="dxa"/>
          </w:tcPr>
          <w:p w14:paraId="6B326F2B" w14:textId="77777777" w:rsidR="000B2C9F" w:rsidRPr="00013AE3" w:rsidRDefault="000B2C9F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700" w:type="dxa"/>
          </w:tcPr>
          <w:p w14:paraId="08DFC61A" w14:textId="77777777" w:rsidR="000B2C9F" w:rsidRPr="00013AE3" w:rsidRDefault="000B2C9F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0B2C9F" w:rsidRPr="00DC5FC0" w14:paraId="6B987379" w14:textId="77777777" w:rsidTr="0034212A">
        <w:tc>
          <w:tcPr>
            <w:tcW w:w="2720" w:type="dxa"/>
          </w:tcPr>
          <w:p w14:paraId="4CEFE5AF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Quit();</w:t>
            </w:r>
          </w:p>
        </w:tc>
        <w:tc>
          <w:tcPr>
            <w:tcW w:w="1883" w:type="dxa"/>
          </w:tcPr>
          <w:p w14:paraId="2A4B3F2B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23C3313C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700" w:type="dxa"/>
          </w:tcPr>
          <w:p w14:paraId="124491C2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Закрытие программы «КОМПАС-</w:t>
            </w: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3D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0B2C9F" w:rsidRPr="00DC5FC0" w14:paraId="01D9B572" w14:textId="77777777" w:rsidTr="0034212A">
        <w:tc>
          <w:tcPr>
            <w:tcW w:w="2720" w:type="dxa"/>
          </w:tcPr>
          <w:p w14:paraId="5292EB68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LPDISPATCH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GetParamStruct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1883" w:type="dxa"/>
          </w:tcPr>
          <w:p w14:paraId="695DD7C2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</w:p>
        </w:tc>
        <w:tc>
          <w:tcPr>
            <w:tcW w:w="2042" w:type="dxa"/>
          </w:tcPr>
          <w:p w14:paraId="502B2BA8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указанного типа из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StructType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2336A160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Возвращает указатель на интерфейс параметров объекта того или иного типа. Запрашиваемый тип объекта передается в метод в качестве значения единственного параметра.</w:t>
            </w:r>
          </w:p>
        </w:tc>
      </w:tr>
      <w:tr w:rsidR="000B2C9F" w:rsidRPr="00DC5FC0" w14:paraId="495D5E30" w14:textId="77777777" w:rsidTr="0034212A">
        <w:tc>
          <w:tcPr>
            <w:tcW w:w="2720" w:type="dxa"/>
          </w:tcPr>
          <w:p w14:paraId="18129A87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LPDISPATCH ActiveDocument3D();</w:t>
            </w:r>
          </w:p>
        </w:tc>
        <w:tc>
          <w:tcPr>
            <w:tcW w:w="1883" w:type="dxa"/>
          </w:tcPr>
          <w:p w14:paraId="1CBEE4CB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042" w:type="dxa"/>
          </w:tcPr>
          <w:p w14:paraId="625C0F9E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трехмерной модели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ksDocument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2700" w:type="dxa"/>
          </w:tcPr>
          <w:p w14:paraId="00D0125E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текущего документа трехмерной модели</w:t>
            </w:r>
          </w:p>
        </w:tc>
      </w:tr>
    </w:tbl>
    <w:p w14:paraId="1DF34091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Создание чертежа и фрагмента происходит в два этапа. На первом этапе подготавливаются параметры создаваемого документа. На втором – создается сам документ. Такой двухэтапный подход используется при создании практически всех объектов в системе КОМПАС.</w:t>
      </w:r>
    </w:p>
    <w:p w14:paraId="1800B38D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Параметры документа описываются интерфейсом </w:t>
      </w:r>
      <w:proofErr w:type="spellStart"/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ksDocumentParam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>. Для получения указателя на него используется метод </w:t>
      </w:r>
      <w:r w:rsidRPr="00DC5FC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C5FC0">
        <w:rPr>
          <w:rFonts w:ascii="Times New Roman" w:hAnsi="Times New Roman" w:cs="Times New Roman"/>
          <w:sz w:val="28"/>
          <w:szCs w:val="28"/>
        </w:rPr>
        <w:t>GetParamStruct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> интерфейса </w:t>
      </w:r>
      <w:proofErr w:type="spellStart"/>
      <w:r w:rsidRPr="00DC5FC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> с параметром </w:t>
      </w:r>
      <w:proofErr w:type="spellStart"/>
      <w:r w:rsidRPr="00DC5FC0">
        <w:rPr>
          <w:rFonts w:ascii="Times New Roman" w:hAnsi="Times New Roman" w:cs="Times New Roman"/>
          <w:sz w:val="28"/>
          <w:szCs w:val="28"/>
        </w:rPr>
        <w:t>ko_DocumentParam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>. Интерфейс имеет следующие свойства:</w:t>
      </w:r>
    </w:p>
    <w:p w14:paraId="6DF4D687" w14:textId="77777777" w:rsidR="000B2C9F" w:rsidRPr="00DC5FC0" w:rsidRDefault="000B2C9F" w:rsidP="00DC5FC0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  <w:lang w:val="en-US"/>
        </w:rPr>
        <w:t xml:space="preserve">BSTR author — </w:t>
      </w:r>
      <w:r w:rsidRPr="00DC5FC0">
        <w:rPr>
          <w:rFonts w:ascii="Times New Roman" w:hAnsi="Times New Roman" w:cs="Times New Roman"/>
          <w:sz w:val="28"/>
          <w:szCs w:val="28"/>
        </w:rPr>
        <w:t>автор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D6DC9F" w14:textId="77777777" w:rsidR="000B2C9F" w:rsidRPr="00DC5FC0" w:rsidRDefault="000B2C9F" w:rsidP="00DC5FC0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  <w:lang w:val="en-US"/>
        </w:rPr>
        <w:t xml:space="preserve">short type — </w:t>
      </w:r>
      <w:r w:rsidRPr="00DC5FC0">
        <w:rPr>
          <w:rFonts w:ascii="Times New Roman" w:hAnsi="Times New Roman" w:cs="Times New Roman"/>
          <w:sz w:val="28"/>
          <w:szCs w:val="28"/>
        </w:rPr>
        <w:t>тип документа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DAA90A" w14:textId="77777777" w:rsidR="000B2C9F" w:rsidRPr="00DC5FC0" w:rsidRDefault="000B2C9F" w:rsidP="00DC5FC0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  <w:lang w:val="en-US"/>
        </w:rPr>
        <w:t xml:space="preserve">BSTR filename — </w:t>
      </w:r>
      <w:r w:rsidRPr="00DC5FC0">
        <w:rPr>
          <w:rFonts w:ascii="Times New Roman" w:hAnsi="Times New Roman" w:cs="Times New Roman"/>
          <w:sz w:val="28"/>
          <w:szCs w:val="28"/>
        </w:rPr>
        <w:t>имя файла.</w:t>
      </w:r>
    </w:p>
    <w:p w14:paraId="5C939FF9" w14:textId="67915092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3AE3">
        <w:rPr>
          <w:rFonts w:ascii="Times New Roman" w:hAnsi="Times New Roman" w:cs="Times New Roman"/>
          <w:sz w:val="28"/>
          <w:szCs w:val="28"/>
        </w:rPr>
        <w:t>2</w:t>
      </w:r>
      <w:r w:rsidRPr="00DC5FC0">
        <w:rPr>
          <w:rFonts w:ascii="Times New Roman" w:hAnsi="Times New Roman" w:cs="Times New Roman"/>
          <w:sz w:val="28"/>
          <w:szCs w:val="28"/>
        </w:rPr>
        <w:t>.2 приведены основные методы интерфейса.</w:t>
      </w:r>
    </w:p>
    <w:p w14:paraId="266D0E44" w14:textId="6D5568EF" w:rsidR="000B2C9F" w:rsidRPr="00DC5FC0" w:rsidRDefault="000B2C9F" w:rsidP="00013A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013AE3">
        <w:rPr>
          <w:rFonts w:ascii="Times New Roman" w:hAnsi="Times New Roman" w:cs="Times New Roman"/>
          <w:sz w:val="28"/>
          <w:szCs w:val="28"/>
        </w:rPr>
        <w:t>2</w:t>
      </w:r>
      <w:r w:rsidRPr="00DC5FC0">
        <w:rPr>
          <w:rFonts w:ascii="Times New Roman" w:hAnsi="Times New Roman" w:cs="Times New Roman"/>
          <w:sz w:val="28"/>
          <w:szCs w:val="28"/>
        </w:rPr>
        <w:t xml:space="preserve">.2 — Методы интерфейса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ksDocumentParam</w:t>
      </w:r>
      <w:proofErr w:type="spellEnd"/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2199"/>
        <w:gridCol w:w="3046"/>
        <w:gridCol w:w="3402"/>
      </w:tblGrid>
      <w:tr w:rsidR="000B2C9F" w:rsidRPr="00DC5FC0" w14:paraId="26ADC81B" w14:textId="77777777" w:rsidTr="0034212A">
        <w:tc>
          <w:tcPr>
            <w:tcW w:w="2199" w:type="dxa"/>
            <w:tcBorders>
              <w:left w:val="single" w:sz="4" w:space="0" w:color="auto"/>
            </w:tcBorders>
          </w:tcPr>
          <w:p w14:paraId="40C91561" w14:textId="77777777" w:rsidR="000B2C9F" w:rsidRPr="00013AE3" w:rsidRDefault="000B2C9F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3046" w:type="dxa"/>
          </w:tcPr>
          <w:p w14:paraId="7D45F96F" w14:textId="77777777" w:rsidR="000B2C9F" w:rsidRPr="00013AE3" w:rsidRDefault="000B2C9F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Возвращаемое значение</w:t>
            </w:r>
          </w:p>
        </w:tc>
        <w:tc>
          <w:tcPr>
            <w:tcW w:w="3402" w:type="dxa"/>
          </w:tcPr>
          <w:p w14:paraId="007F174E" w14:textId="77777777" w:rsidR="000B2C9F" w:rsidRPr="00013AE3" w:rsidRDefault="000B2C9F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0B2C9F" w:rsidRPr="00DC5FC0" w14:paraId="3317E64A" w14:textId="77777777" w:rsidTr="0034212A">
        <w:tc>
          <w:tcPr>
            <w:tcW w:w="2199" w:type="dxa"/>
            <w:tcBorders>
              <w:left w:val="single" w:sz="4" w:space="0" w:color="auto"/>
            </w:tcBorders>
          </w:tcPr>
          <w:p w14:paraId="73E27332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GetLayoutParam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3046" w:type="dxa"/>
          </w:tcPr>
          <w:p w14:paraId="516A4421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параметров оформления документа </w:t>
            </w:r>
            <w:hyperlink r:id="rId7" w:history="1">
              <w:proofErr w:type="spellStart"/>
              <w:r w:rsidRPr="00013AE3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ksSheetPar</w:t>
              </w:r>
              <w:proofErr w:type="spellEnd"/>
            </w:hyperlink>
          </w:p>
        </w:tc>
        <w:tc>
          <w:tcPr>
            <w:tcW w:w="3402" w:type="dxa"/>
          </w:tcPr>
          <w:p w14:paraId="74C48B10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параметров оформления документа</w:t>
            </w:r>
          </w:p>
        </w:tc>
      </w:tr>
      <w:tr w:rsidR="000B2C9F" w:rsidRPr="00DC5FC0" w14:paraId="6729303C" w14:textId="77777777" w:rsidTr="0034212A">
        <w:tc>
          <w:tcPr>
            <w:tcW w:w="2199" w:type="dxa"/>
            <w:tcBorders>
              <w:left w:val="single" w:sz="4" w:space="0" w:color="auto"/>
            </w:tcBorders>
          </w:tcPr>
          <w:p w14:paraId="36EA79ED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Init();</w:t>
            </w:r>
          </w:p>
        </w:tc>
        <w:tc>
          <w:tcPr>
            <w:tcW w:w="3046" w:type="dxa"/>
          </w:tcPr>
          <w:p w14:paraId="5C545928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3402" w:type="dxa"/>
          </w:tcPr>
          <w:p w14:paraId="2AED2820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Инициализация параметров. Метод обнуляет все параметры чертежа или фрагмента.</w:t>
            </w:r>
          </w:p>
        </w:tc>
      </w:tr>
    </w:tbl>
    <w:p w14:paraId="322C5B1E" w14:textId="519B3B14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Чертеж и фрагмент описываются интерфейсом </w:t>
      </w:r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ksDocument2D</w:t>
      </w:r>
      <w:r w:rsidRPr="00DC5FC0">
        <w:rPr>
          <w:rFonts w:ascii="Times New Roman" w:hAnsi="Times New Roman" w:cs="Times New Roman"/>
          <w:sz w:val="28"/>
          <w:szCs w:val="28"/>
        </w:rPr>
        <w:t>. Получить на него указатель можно с помощью</w:t>
      </w:r>
      <w:r w:rsidR="00013AE3">
        <w:rPr>
          <w:rFonts w:ascii="Times New Roman" w:hAnsi="Times New Roman" w:cs="Times New Roman"/>
          <w:sz w:val="28"/>
          <w:szCs w:val="28"/>
        </w:rPr>
        <w:t xml:space="preserve"> </w:t>
      </w:r>
      <w:r w:rsidRPr="00DC5FC0">
        <w:rPr>
          <w:rFonts w:ascii="Times New Roman" w:hAnsi="Times New Roman" w:cs="Times New Roman"/>
          <w:sz w:val="28"/>
          <w:szCs w:val="28"/>
        </w:rPr>
        <w:t>метода Document2D</w:t>
      </w:r>
      <w:r w:rsidR="00013AE3">
        <w:rPr>
          <w:rFonts w:ascii="Times New Roman" w:hAnsi="Times New Roman" w:cs="Times New Roman"/>
          <w:sz w:val="28"/>
          <w:szCs w:val="28"/>
        </w:rPr>
        <w:br/>
      </w:r>
      <w:r w:rsidRPr="00DC5FC0">
        <w:rPr>
          <w:rFonts w:ascii="Times New Roman" w:hAnsi="Times New Roman" w:cs="Times New Roman"/>
          <w:sz w:val="28"/>
          <w:szCs w:val="28"/>
        </w:rPr>
        <w:t>интерфейса </w:t>
      </w:r>
      <w:proofErr w:type="spellStart"/>
      <w:r w:rsidRPr="00DC5FC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B06842" w14:textId="7E700ED8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Деталь и сборка в КОМПАС описываются интерфейсом </w:t>
      </w:r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ksDocument3D</w:t>
      </w:r>
      <w:r w:rsidRPr="00DC5FC0">
        <w:rPr>
          <w:rFonts w:ascii="Times New Roman" w:hAnsi="Times New Roman" w:cs="Times New Roman"/>
          <w:sz w:val="28"/>
          <w:szCs w:val="28"/>
        </w:rPr>
        <w:t>. Точнее говоря, этот интерфейс описывает файл, содержащий деталь или сборку. Для получения указателя на интерфейс ksDocument3D используется метод Document3D() интерфейса </w:t>
      </w:r>
      <w:proofErr w:type="spellStart"/>
      <w:r w:rsidRPr="00DC5FC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. Некоторые методы интерфейса приведены в таблице </w:t>
      </w:r>
      <w:r w:rsidR="00013AE3">
        <w:rPr>
          <w:rFonts w:ascii="Times New Roman" w:hAnsi="Times New Roman" w:cs="Times New Roman"/>
          <w:sz w:val="28"/>
          <w:szCs w:val="28"/>
        </w:rPr>
        <w:t>2</w:t>
      </w:r>
      <w:r w:rsidRPr="00DC5FC0">
        <w:rPr>
          <w:rFonts w:ascii="Times New Roman" w:hAnsi="Times New Roman" w:cs="Times New Roman"/>
          <w:sz w:val="28"/>
          <w:szCs w:val="28"/>
        </w:rPr>
        <w:t>.3.</w:t>
      </w:r>
    </w:p>
    <w:p w14:paraId="71DC6E80" w14:textId="29FD8F9D" w:rsidR="000B2C9F" w:rsidRPr="00DC5FC0" w:rsidRDefault="000B2C9F" w:rsidP="00013A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13AE3">
        <w:rPr>
          <w:rFonts w:ascii="Times New Roman" w:hAnsi="Times New Roman" w:cs="Times New Roman"/>
          <w:sz w:val="28"/>
          <w:szCs w:val="28"/>
        </w:rPr>
        <w:t>2</w:t>
      </w:r>
      <w:r w:rsidRPr="00DC5FC0">
        <w:rPr>
          <w:rFonts w:ascii="Times New Roman" w:hAnsi="Times New Roman" w:cs="Times New Roman"/>
          <w:sz w:val="28"/>
          <w:szCs w:val="28"/>
        </w:rPr>
        <w:t xml:space="preserve">.3 — Методы интерфейса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>3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1843"/>
        <w:gridCol w:w="2749"/>
      </w:tblGrid>
      <w:tr w:rsidR="00013AE3" w:rsidRPr="00DC5FC0" w14:paraId="3EABCD51" w14:textId="77777777" w:rsidTr="00013AE3">
        <w:tc>
          <w:tcPr>
            <w:tcW w:w="2263" w:type="dxa"/>
          </w:tcPr>
          <w:p w14:paraId="30881BB6" w14:textId="77777777" w:rsidR="000B2C9F" w:rsidRPr="00013AE3" w:rsidRDefault="000B2C9F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8" w:type="dxa"/>
          </w:tcPr>
          <w:p w14:paraId="709BEEA7" w14:textId="77777777" w:rsidR="000B2C9F" w:rsidRPr="00013AE3" w:rsidRDefault="000B2C9F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91F7F32" w14:textId="77777777" w:rsidR="000B2C9F" w:rsidRPr="00013AE3" w:rsidRDefault="000B2C9F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749" w:type="dxa"/>
          </w:tcPr>
          <w:p w14:paraId="385F64D3" w14:textId="77777777" w:rsidR="000B2C9F" w:rsidRPr="00013AE3" w:rsidRDefault="000B2C9F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013AE3" w:rsidRPr="00DC5FC0" w14:paraId="501AA240" w14:textId="77777777" w:rsidTr="00013AE3">
        <w:tc>
          <w:tcPr>
            <w:tcW w:w="2263" w:type="dxa"/>
          </w:tcPr>
          <w:p w14:paraId="5FF06E05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Create(bool invisible, bool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  <w:tc>
          <w:tcPr>
            <w:tcW w:w="2268" w:type="dxa"/>
          </w:tcPr>
          <w:p w14:paraId="25B9AE9A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invisible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— признак режима редактирования документа</w:t>
            </w:r>
          </w:p>
          <w:p w14:paraId="5F6C1C4A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typeDoc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— тип документа (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— сборка, </w:t>
            </w: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— деталь)</w:t>
            </w:r>
          </w:p>
        </w:tc>
        <w:tc>
          <w:tcPr>
            <w:tcW w:w="1843" w:type="dxa"/>
          </w:tcPr>
          <w:p w14:paraId="518634A0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успешного завершения</w:t>
            </w:r>
          </w:p>
        </w:tc>
        <w:tc>
          <w:tcPr>
            <w:tcW w:w="2749" w:type="dxa"/>
          </w:tcPr>
          <w:p w14:paraId="249DADA0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Создает документ-модель (деталь или сборку)</w:t>
            </w:r>
          </w:p>
        </w:tc>
      </w:tr>
      <w:tr w:rsidR="00013AE3" w:rsidRPr="00DC5FC0" w14:paraId="72D61A0C" w14:textId="77777777" w:rsidTr="00013AE3">
        <w:tc>
          <w:tcPr>
            <w:tcW w:w="2263" w:type="dxa"/>
          </w:tcPr>
          <w:p w14:paraId="28CF43E6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GetPart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2268" w:type="dxa"/>
          </w:tcPr>
          <w:p w14:paraId="326C8F72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— тип компонента из перечисления</w:t>
            </w:r>
          </w:p>
        </w:tc>
        <w:tc>
          <w:tcPr>
            <w:tcW w:w="1843" w:type="dxa"/>
          </w:tcPr>
          <w:p w14:paraId="09C7C76F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ksPart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IPart</w:t>
            </w:r>
            <w:proofErr w:type="spellEnd"/>
          </w:p>
        </w:tc>
        <w:tc>
          <w:tcPr>
            <w:tcW w:w="2749" w:type="dxa"/>
          </w:tcPr>
          <w:p w14:paraId="503A9795" w14:textId="77777777" w:rsidR="000B2C9F" w:rsidRPr="00013AE3" w:rsidRDefault="000B2C9F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Получает указатель на интерфейс компонента в соответствии с заданным типом</w:t>
            </w:r>
          </w:p>
        </w:tc>
      </w:tr>
    </w:tbl>
    <w:p w14:paraId="4572BDE3" w14:textId="5DEB7565" w:rsidR="00013AE3" w:rsidRDefault="00013AE3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39762" w14:textId="09D13C29" w:rsidR="00013AE3" w:rsidRDefault="00013AE3" w:rsidP="00013A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2.3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1843"/>
        <w:gridCol w:w="2749"/>
      </w:tblGrid>
      <w:tr w:rsidR="00013AE3" w:rsidRPr="00013AE3" w14:paraId="70F35E77" w14:textId="77777777" w:rsidTr="0034212A">
        <w:tc>
          <w:tcPr>
            <w:tcW w:w="2263" w:type="dxa"/>
          </w:tcPr>
          <w:p w14:paraId="0252ABCA" w14:textId="05C529C6" w:rsidR="00013AE3" w:rsidRPr="00013AE3" w:rsidRDefault="00013AE3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68" w:type="dxa"/>
          </w:tcPr>
          <w:p w14:paraId="70B9E381" w14:textId="77E04AEC" w:rsidR="00013AE3" w:rsidRPr="00013AE3" w:rsidRDefault="00013AE3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5D55812A" w14:textId="72A73033" w:rsidR="00013AE3" w:rsidRPr="00013AE3" w:rsidRDefault="00013AE3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749" w:type="dxa"/>
          </w:tcPr>
          <w:p w14:paraId="34490937" w14:textId="12F10719" w:rsidR="00013AE3" w:rsidRPr="00013AE3" w:rsidRDefault="00013AE3" w:rsidP="00A94D07">
            <w:pPr>
              <w:spacing w:line="360" w:lineRule="auto"/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013AE3" w:rsidRPr="00013AE3" w14:paraId="012837CF" w14:textId="77777777" w:rsidTr="0034212A">
        <w:tc>
          <w:tcPr>
            <w:tcW w:w="2263" w:type="dxa"/>
          </w:tcPr>
          <w:p w14:paraId="57D41EB0" w14:textId="77777777" w:rsidR="00013AE3" w:rsidRPr="00013AE3" w:rsidRDefault="00013AE3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ksGetObjParam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(long reference, LPDISPATCH param, long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77C023C0" w14:textId="77777777" w:rsidR="00013AE3" w:rsidRPr="00013AE3" w:rsidRDefault="00013AE3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14:paraId="7FAA30B5" w14:textId="77777777" w:rsidR="00013AE3" w:rsidRPr="00013AE3" w:rsidRDefault="00013AE3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объект,</w:t>
            </w:r>
          </w:p>
          <w:p w14:paraId="3F1B89BD" w14:textId="77777777" w:rsidR="00013AE3" w:rsidRPr="00013AE3" w:rsidRDefault="00013AE3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paramType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— тип параметров,</w:t>
            </w:r>
          </w:p>
          <w:p w14:paraId="1E7FE66A" w14:textId="77777777" w:rsidR="00013AE3" w:rsidRPr="00013AE3" w:rsidRDefault="00013AE3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— указатель на интерфейс параметров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ksUserParam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12865E0" w14:textId="77777777" w:rsidR="00013AE3" w:rsidRPr="00013AE3" w:rsidRDefault="00013AE3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BB72050" w14:textId="77777777" w:rsidR="00013AE3" w:rsidRPr="00013AE3" w:rsidRDefault="00013AE3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Тип объекта — в случае удачного завершения, </w:t>
            </w:r>
          </w:p>
          <w:p w14:paraId="25D91639" w14:textId="2B5F728F" w:rsidR="00013AE3" w:rsidRPr="00013AE3" w:rsidRDefault="00013AE3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0 — в случае неудачи</w:t>
            </w:r>
          </w:p>
        </w:tc>
        <w:tc>
          <w:tcPr>
            <w:tcW w:w="2749" w:type="dxa"/>
          </w:tcPr>
          <w:p w14:paraId="14364600" w14:textId="07BA9518" w:rsidR="00013AE3" w:rsidRPr="00013AE3" w:rsidRDefault="00013AE3" w:rsidP="00013AE3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Получает параметры объекта</w:t>
            </w:r>
          </w:p>
        </w:tc>
      </w:tr>
      <w:tr w:rsidR="00013AE3" w:rsidRPr="00013AE3" w14:paraId="13E43C28" w14:textId="77777777" w:rsidTr="0034212A">
        <w:tc>
          <w:tcPr>
            <w:tcW w:w="2263" w:type="dxa"/>
          </w:tcPr>
          <w:p w14:paraId="437BF31E" w14:textId="77777777" w:rsidR="00013AE3" w:rsidRPr="00013AE3" w:rsidRDefault="00013AE3" w:rsidP="0034212A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UpdateDocumentParam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52A915B" w14:textId="77777777" w:rsidR="00013AE3" w:rsidRPr="00013AE3" w:rsidRDefault="00013AE3" w:rsidP="0034212A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4D170029" w14:textId="77777777" w:rsidR="00013AE3" w:rsidRPr="00013AE3" w:rsidRDefault="00013AE3" w:rsidP="0034212A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1843" w:type="dxa"/>
          </w:tcPr>
          <w:p w14:paraId="066E1644" w14:textId="77777777" w:rsidR="00013AE3" w:rsidRPr="00013AE3" w:rsidRDefault="00013AE3" w:rsidP="0034212A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 — в случае успешного завершения</w:t>
            </w:r>
          </w:p>
        </w:tc>
        <w:tc>
          <w:tcPr>
            <w:tcW w:w="2749" w:type="dxa"/>
          </w:tcPr>
          <w:p w14:paraId="4858DB5C" w14:textId="77777777" w:rsidR="00013AE3" w:rsidRPr="00013AE3" w:rsidRDefault="00013AE3" w:rsidP="0034212A">
            <w:pPr>
              <w:spacing w:line="360" w:lineRule="auto"/>
              <w:ind w:firstLine="35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Активизирует измененные параметры документа</w:t>
            </w:r>
          </w:p>
        </w:tc>
      </w:tr>
    </w:tbl>
    <w:p w14:paraId="7C983F85" w14:textId="38FEF95B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ksDocument</w:t>
      </w:r>
      <w:proofErr w:type="spellEnd"/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</w:t>
      </w:r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::</w:t>
      </w:r>
      <w:proofErr w:type="spellStart"/>
      <w:r w:rsidRPr="00DC5FC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GetPart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 возвращает указатель на интерфейс детали или компонента сборки —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Некоторые методы приведены в таблице </w:t>
      </w:r>
      <w:r w:rsidR="00A94D07">
        <w:rPr>
          <w:rFonts w:ascii="Times New Roman" w:hAnsi="Times New Roman" w:cs="Times New Roman"/>
          <w:sz w:val="28"/>
          <w:szCs w:val="28"/>
        </w:rPr>
        <w:t>2</w:t>
      </w:r>
      <w:r w:rsidRPr="00DC5FC0">
        <w:rPr>
          <w:rFonts w:ascii="Times New Roman" w:hAnsi="Times New Roman" w:cs="Times New Roman"/>
          <w:sz w:val="28"/>
          <w:szCs w:val="28"/>
        </w:rPr>
        <w:t>.4.</w:t>
      </w:r>
    </w:p>
    <w:p w14:paraId="77C9CB72" w14:textId="7BE30A01" w:rsidR="000B2C9F" w:rsidRPr="00DC5FC0" w:rsidRDefault="000B2C9F" w:rsidP="00013A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94D07">
        <w:rPr>
          <w:rFonts w:ascii="Times New Roman" w:hAnsi="Times New Roman" w:cs="Times New Roman"/>
          <w:sz w:val="28"/>
          <w:szCs w:val="28"/>
        </w:rPr>
        <w:t>2</w:t>
      </w:r>
      <w:r w:rsidRPr="00DC5FC0">
        <w:rPr>
          <w:rFonts w:ascii="Times New Roman" w:hAnsi="Times New Roman" w:cs="Times New Roman"/>
          <w:sz w:val="28"/>
          <w:szCs w:val="28"/>
        </w:rPr>
        <w:t xml:space="preserve">.4 — Некоторые методы интерфейса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72"/>
        <w:gridCol w:w="2276"/>
        <w:gridCol w:w="2288"/>
        <w:gridCol w:w="2309"/>
      </w:tblGrid>
      <w:tr w:rsidR="000B2C9F" w:rsidRPr="00DC5FC0" w14:paraId="4EA96CA7" w14:textId="77777777" w:rsidTr="0034212A">
        <w:tc>
          <w:tcPr>
            <w:tcW w:w="2472" w:type="dxa"/>
          </w:tcPr>
          <w:p w14:paraId="138ED79E" w14:textId="77777777" w:rsidR="000B2C9F" w:rsidRPr="00013AE3" w:rsidRDefault="000B2C9F" w:rsidP="00A94D0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76" w:type="dxa"/>
          </w:tcPr>
          <w:p w14:paraId="69F27DF8" w14:textId="77777777" w:rsidR="000B2C9F" w:rsidRPr="00013AE3" w:rsidRDefault="000B2C9F" w:rsidP="00A94D0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288" w:type="dxa"/>
          </w:tcPr>
          <w:p w14:paraId="16D78E6E" w14:textId="77777777" w:rsidR="000B2C9F" w:rsidRPr="00013AE3" w:rsidRDefault="000B2C9F" w:rsidP="00A94D0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309" w:type="dxa"/>
          </w:tcPr>
          <w:p w14:paraId="667FC4AF" w14:textId="77777777" w:rsidR="000B2C9F" w:rsidRPr="00013AE3" w:rsidRDefault="000B2C9F" w:rsidP="00A94D0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0B2C9F" w:rsidRPr="00DC5FC0" w14:paraId="6D2EA6A8" w14:textId="77777777" w:rsidTr="0034212A">
        <w:tc>
          <w:tcPr>
            <w:tcW w:w="2472" w:type="dxa"/>
          </w:tcPr>
          <w:p w14:paraId="54BA1EE7" w14:textId="77777777" w:rsidR="000B2C9F" w:rsidRPr="00013AE3" w:rsidRDefault="000B2C9F" w:rsidP="00013A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LPDOCUMENT3D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BeginEdit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34074C4" w14:textId="77777777" w:rsidR="000B2C9F" w:rsidRPr="00013AE3" w:rsidRDefault="000B2C9F" w:rsidP="00013A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5ACC2572" w14:textId="77777777" w:rsidR="000B2C9F" w:rsidRPr="00013AE3" w:rsidRDefault="000B2C9F" w:rsidP="00013A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Не используются</w:t>
            </w:r>
          </w:p>
        </w:tc>
        <w:tc>
          <w:tcPr>
            <w:tcW w:w="2288" w:type="dxa"/>
          </w:tcPr>
          <w:p w14:paraId="64C560A1" w14:textId="77777777" w:rsidR="000B2C9F" w:rsidRPr="00013AE3" w:rsidRDefault="000B2C9F" w:rsidP="00013A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документа </w:t>
            </w:r>
            <w:hyperlink r:id="rId8" w:history="1">
              <w:r w:rsidRPr="00013AE3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ksDocument3D</w:t>
              </w:r>
            </w:hyperlink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9" w:history="1">
              <w:r w:rsidRPr="00013AE3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IDocument3D</w:t>
              </w:r>
            </w:hyperlink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0318E5A5" w14:textId="77777777" w:rsidR="000B2C9F" w:rsidRPr="00013AE3" w:rsidRDefault="000B2C9F" w:rsidP="00013AE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Запустить режим редактирования на месте данного компонента.</w:t>
            </w:r>
          </w:p>
        </w:tc>
      </w:tr>
    </w:tbl>
    <w:p w14:paraId="7F1D5874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EAC4CD" w14:textId="77777777" w:rsidR="00A94D07" w:rsidRDefault="00A94D07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3ED59F" w14:textId="31235328" w:rsidR="00A94D07" w:rsidRDefault="00A94D07" w:rsidP="00A94D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72"/>
        <w:gridCol w:w="2276"/>
        <w:gridCol w:w="2288"/>
        <w:gridCol w:w="2309"/>
      </w:tblGrid>
      <w:tr w:rsidR="00A94D07" w:rsidRPr="00013AE3" w14:paraId="6DB84D75" w14:textId="77777777" w:rsidTr="0034212A">
        <w:tc>
          <w:tcPr>
            <w:tcW w:w="2472" w:type="dxa"/>
          </w:tcPr>
          <w:p w14:paraId="4FB99734" w14:textId="778D7B8D" w:rsidR="00A94D07" w:rsidRPr="00013AE3" w:rsidRDefault="00A94D07" w:rsidP="00A94D0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2276" w:type="dxa"/>
          </w:tcPr>
          <w:p w14:paraId="1DEA959C" w14:textId="09C9BB26" w:rsidR="00A94D07" w:rsidRPr="00013AE3" w:rsidRDefault="00A94D07" w:rsidP="00A94D0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288" w:type="dxa"/>
          </w:tcPr>
          <w:p w14:paraId="4B7A54D8" w14:textId="1B1D5C13" w:rsidR="00A94D07" w:rsidRPr="00013AE3" w:rsidRDefault="00A94D07" w:rsidP="00A94D0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309" w:type="dxa"/>
          </w:tcPr>
          <w:p w14:paraId="2F15ADC6" w14:textId="50621261" w:rsidR="00A94D07" w:rsidRPr="00013AE3" w:rsidRDefault="00A94D07" w:rsidP="00A94D0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A94D07" w:rsidRPr="00013AE3" w14:paraId="6D7379A2" w14:textId="77777777" w:rsidTr="0034212A">
        <w:tc>
          <w:tcPr>
            <w:tcW w:w="2472" w:type="dxa"/>
          </w:tcPr>
          <w:p w14:paraId="266282A8" w14:textId="2BC5424A" w:rsidR="00A94D07" w:rsidRPr="00013AE3" w:rsidRDefault="00A94D07" w:rsidP="00A94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EndEdit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rebuild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  <w:tc>
          <w:tcPr>
            <w:tcW w:w="2276" w:type="dxa"/>
          </w:tcPr>
          <w:p w14:paraId="2C3B23E0" w14:textId="498CDA63" w:rsidR="00A94D07" w:rsidRPr="00013AE3" w:rsidRDefault="00A94D07" w:rsidP="00A94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rebuild — 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перестроить компонент</w:t>
            </w:r>
          </w:p>
        </w:tc>
        <w:tc>
          <w:tcPr>
            <w:tcW w:w="2288" w:type="dxa"/>
          </w:tcPr>
          <w:p w14:paraId="73DC0EBB" w14:textId="3BA2E913" w:rsidR="00A94D07" w:rsidRPr="00A94D07" w:rsidRDefault="00A94D07" w:rsidP="00A94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— в случае удачного завершения</w:t>
            </w:r>
          </w:p>
        </w:tc>
        <w:tc>
          <w:tcPr>
            <w:tcW w:w="2309" w:type="dxa"/>
          </w:tcPr>
          <w:p w14:paraId="5C2E0B47" w14:textId="73D440F6" w:rsidR="00A94D07" w:rsidRPr="00013AE3" w:rsidRDefault="00A94D07" w:rsidP="00A94D0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Закрыть режим редактирования на месте для данного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компнента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. Данный метод работает только для компонента, вставленного в сборку.</w:t>
            </w:r>
          </w:p>
        </w:tc>
      </w:tr>
      <w:tr w:rsidR="00A94D07" w:rsidRPr="00013AE3" w14:paraId="5F14CD2C" w14:textId="77777777" w:rsidTr="0034212A">
        <w:tc>
          <w:tcPr>
            <w:tcW w:w="2472" w:type="dxa"/>
          </w:tcPr>
          <w:p w14:paraId="52807B1D" w14:textId="77777777" w:rsidR="00A94D07" w:rsidRPr="00013AE3" w:rsidRDefault="00A94D07" w:rsidP="003421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LPDISPATCH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GetPart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5FFD9E2" w14:textId="77777777" w:rsidR="00A94D07" w:rsidRPr="00013AE3" w:rsidRDefault="00A94D07" w:rsidP="003421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6" w:type="dxa"/>
          </w:tcPr>
          <w:p w14:paraId="63567E7A" w14:textId="77777777" w:rsidR="00A94D07" w:rsidRPr="00013AE3" w:rsidRDefault="00A94D07" w:rsidP="003421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type — </w:t>
            </w: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тип компонента</w:t>
            </w:r>
          </w:p>
        </w:tc>
        <w:tc>
          <w:tcPr>
            <w:tcW w:w="2288" w:type="dxa"/>
          </w:tcPr>
          <w:p w14:paraId="083F0430" w14:textId="77777777" w:rsidR="00A94D07" w:rsidRPr="00013AE3" w:rsidRDefault="00A94D07" w:rsidP="003421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013AE3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ksPart</w:t>
              </w:r>
              <w:proofErr w:type="spellEnd"/>
            </w:hyperlink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hyperlink r:id="rId11" w:history="1">
              <w:proofErr w:type="spellStart"/>
              <w:r w:rsidRPr="00013AE3">
                <w:rPr>
                  <w:rStyle w:val="ab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IPart</w:t>
              </w:r>
              <w:proofErr w:type="spellEnd"/>
            </w:hyperlink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9" w:type="dxa"/>
          </w:tcPr>
          <w:p w14:paraId="74904E32" w14:textId="77777777" w:rsidR="00A94D07" w:rsidRPr="00013AE3" w:rsidRDefault="00A94D07" w:rsidP="003421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указатель на интерфейс компонента в </w:t>
            </w:r>
            <w:proofErr w:type="spellStart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>соотвтествии</w:t>
            </w:r>
            <w:proofErr w:type="spellEnd"/>
            <w:r w:rsidRPr="00013AE3">
              <w:rPr>
                <w:rFonts w:ascii="Times New Roman" w:hAnsi="Times New Roman" w:cs="Times New Roman"/>
                <w:sz w:val="24"/>
                <w:szCs w:val="24"/>
              </w:rPr>
              <w:t xml:space="preserve"> с заданным типом.</w:t>
            </w:r>
          </w:p>
        </w:tc>
      </w:tr>
    </w:tbl>
    <w:p w14:paraId="23D75241" w14:textId="024DE9E9" w:rsidR="00A94D07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Это лишь небольшая часть интерфейсов для взаимодействия с системой «КОМПАС-3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C5FC0">
        <w:rPr>
          <w:rFonts w:ascii="Times New Roman" w:hAnsi="Times New Roman" w:cs="Times New Roman"/>
          <w:sz w:val="28"/>
          <w:szCs w:val="28"/>
        </w:rPr>
        <w:t xml:space="preserve">». О всех остальных возможностях 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C5FC0">
        <w:rPr>
          <w:rFonts w:ascii="Times New Roman" w:hAnsi="Times New Roman" w:cs="Times New Roman"/>
          <w:sz w:val="28"/>
          <w:szCs w:val="28"/>
        </w:rPr>
        <w:t xml:space="preserve"> программы можно прочесть в руководстве пользователя 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DC5FC0">
        <w:rPr>
          <w:rFonts w:ascii="Times New Roman" w:hAnsi="Times New Roman" w:cs="Times New Roman"/>
          <w:sz w:val="28"/>
          <w:szCs w:val="28"/>
        </w:rPr>
        <w:t>-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Invisible</w:t>
      </w:r>
      <w:r w:rsidRPr="00DC5FC0">
        <w:rPr>
          <w:rFonts w:ascii="Times New Roman" w:hAnsi="Times New Roman" w:cs="Times New Roman"/>
          <w:sz w:val="28"/>
          <w:szCs w:val="28"/>
        </w:rPr>
        <w:t>, которое находится в открытом доступе в Интернете.</w:t>
      </w:r>
    </w:p>
    <w:p w14:paraId="02133A48" w14:textId="77777777" w:rsidR="00A94D07" w:rsidRDefault="00A94D0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1C80C6" w14:textId="3C3D3B77" w:rsidR="000B2C9F" w:rsidRPr="00DC5FC0" w:rsidRDefault="000B2C9F" w:rsidP="00DC5F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Обзор аналогов</w:t>
      </w:r>
    </w:p>
    <w:p w14:paraId="1484FAFB" w14:textId="77777777" w:rsidR="000B2C9F" w:rsidRPr="00DC5FC0" w:rsidRDefault="000B2C9F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FC0">
        <w:rPr>
          <w:rFonts w:ascii="Times New Roman" w:hAnsi="Times New Roman" w:cs="Times New Roman"/>
          <w:sz w:val="28"/>
          <w:szCs w:val="28"/>
        </w:rPr>
        <w:t>Аналогов у программы «КОМПАС-3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C5FC0">
        <w:rPr>
          <w:rFonts w:ascii="Times New Roman" w:hAnsi="Times New Roman" w:cs="Times New Roman"/>
          <w:sz w:val="28"/>
          <w:szCs w:val="28"/>
        </w:rPr>
        <w:t>» достаточное количество — двенадцать и более программ.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приведены несколько примеров бесплатных аналогов системы «КОМПАС-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3D</w:t>
      </w:r>
      <w:r w:rsidRPr="00DC5FC0">
        <w:rPr>
          <w:rFonts w:ascii="Times New Roman" w:hAnsi="Times New Roman" w:cs="Times New Roman"/>
          <w:sz w:val="28"/>
          <w:szCs w:val="28"/>
        </w:rPr>
        <w:t>»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[6].</w:t>
      </w:r>
    </w:p>
    <w:p w14:paraId="4C9D3ADC" w14:textId="0A2E6B1E" w:rsidR="000B2C9F" w:rsidRPr="00DC5FC0" w:rsidRDefault="000B2C9F" w:rsidP="00DC5FC0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C5FC0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proofErr w:type="spellStart"/>
      <w:r w:rsidRPr="00DC5FC0">
        <w:rPr>
          <w:rFonts w:ascii="Times New Roman" w:hAnsi="Times New Roman" w:cs="Times New Roman"/>
          <w:i/>
          <w:iCs/>
          <w:sz w:val="28"/>
          <w:szCs w:val="28"/>
        </w:rPr>
        <w:t>reeCAD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 — бесплатная мультиплатформенная CAD программа для создания 3D моделей. </w:t>
      </w:r>
      <w:proofErr w:type="spellStart"/>
      <w:r w:rsidRPr="00DC5FC0">
        <w:rPr>
          <w:rFonts w:ascii="Times New Roman" w:hAnsi="Times New Roman" w:cs="Times New Roman"/>
          <w:sz w:val="28"/>
          <w:szCs w:val="28"/>
        </w:rPr>
        <w:t>FreeCAD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 может быть использована в техническом проектировании, конструировании изделий, а также в иных областях, связанных с осуществлением инженерно-технических работ. Программа хорошо подходит для создания моделей для 3D принтера, так как поддерживает STL формат. Работа программы представлена на рисунке </w:t>
      </w:r>
      <w:r w:rsidR="00A94D07">
        <w:rPr>
          <w:rFonts w:ascii="Times New Roman" w:hAnsi="Times New Roman" w:cs="Times New Roman"/>
          <w:sz w:val="28"/>
          <w:szCs w:val="28"/>
        </w:rPr>
        <w:t>3</w:t>
      </w:r>
      <w:r w:rsidRPr="00DC5FC0">
        <w:rPr>
          <w:rFonts w:ascii="Times New Roman" w:hAnsi="Times New Roman" w:cs="Times New Roman"/>
          <w:sz w:val="28"/>
          <w:szCs w:val="28"/>
        </w:rPr>
        <w:t>.1.</w:t>
      </w:r>
    </w:p>
    <w:p w14:paraId="46E7F54B" w14:textId="16D85A4F" w:rsidR="000B2C9F" w:rsidRPr="00DC5FC0" w:rsidRDefault="000B2C9F" w:rsidP="00DC5F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C502CA4" wp14:editId="3ACD5A6F">
            <wp:simplePos x="0" y="0"/>
            <wp:positionH relativeFrom="margin">
              <wp:align>center</wp:align>
            </wp:positionH>
            <wp:positionV relativeFrom="paragraph">
              <wp:posOffset>195792</wp:posOffset>
            </wp:positionV>
            <wp:extent cx="4957445" cy="2937510"/>
            <wp:effectExtent l="0" t="0" r="0" b="0"/>
            <wp:wrapTopAndBottom/>
            <wp:docPr id="2" name="Рисунок 2" descr="Бесплатная программа Free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сплатная программа FreeCA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F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D07">
        <w:rPr>
          <w:rFonts w:ascii="Times New Roman" w:hAnsi="Times New Roman" w:cs="Times New Roman"/>
          <w:sz w:val="28"/>
          <w:szCs w:val="28"/>
        </w:rPr>
        <w:t>3</w:t>
      </w:r>
      <w:r w:rsidRPr="00DC5FC0">
        <w:rPr>
          <w:rFonts w:ascii="Times New Roman" w:hAnsi="Times New Roman" w:cs="Times New Roman"/>
          <w:sz w:val="28"/>
          <w:szCs w:val="28"/>
        </w:rPr>
        <w:t xml:space="preserve">.1 — Снимок экрана программы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FreeCAD</w:t>
      </w:r>
      <w:proofErr w:type="spellEnd"/>
    </w:p>
    <w:p w14:paraId="4BBA2340" w14:textId="77777777" w:rsidR="000B2C9F" w:rsidRPr="00DC5FC0" w:rsidRDefault="000B2C9F" w:rsidP="00DC5FC0">
      <w:pPr>
        <w:pStyle w:val="a3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DC5FC0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C5FC0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</w:t>
      </w:r>
      <w:r w:rsidRPr="00DC5FC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C5FC0">
        <w:rPr>
          <w:rFonts w:ascii="Times New Roman" w:hAnsi="Times New Roman" w:cs="Times New Roman"/>
          <w:i/>
          <w:iCs/>
          <w:sz w:val="28"/>
          <w:szCs w:val="28"/>
          <w:lang w:val="en-US"/>
        </w:rPr>
        <w:t>CAD</w:t>
      </w:r>
      <w:r w:rsidRPr="00DC5FC0">
        <w:rPr>
          <w:rFonts w:ascii="Times New Roman" w:hAnsi="Times New Roman" w:cs="Times New Roman"/>
          <w:sz w:val="28"/>
          <w:szCs w:val="28"/>
        </w:rPr>
        <w:t xml:space="preserve"> — система автоматизированного проектирования, объединяет в себе 3D- и 2D-функционал, обладает обширным инструментарием для создания параметрических и непараметрических чертежей деталей и сборок, а также для оформления конструкторской документации. При этом она обеспечивает полную поддержку как ЕСКД, так </w:t>
      </w:r>
      <w:r w:rsidRPr="00DC5FC0">
        <w:rPr>
          <w:rFonts w:ascii="Times New Roman" w:hAnsi="Times New Roman" w:cs="Times New Roman"/>
          <w:sz w:val="28"/>
          <w:szCs w:val="28"/>
        </w:rPr>
        <w:lastRenderedPageBreak/>
        <w:t>и зарубежных стандартов. Программа имеет бесплатную версию, которую можно использовать в личных и учебных целях. Бесплатная версия содержит ряд ограничений, с которыми можно ознакомиться на сайте разработчика. Есть функция экспорта объектов в формат для 3D-печати.</w:t>
      </w:r>
    </w:p>
    <w:p w14:paraId="3EE72265" w14:textId="67A21DD4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Главное окно программы представлено на рисунке </w:t>
      </w:r>
      <w:r w:rsidR="00A94D07">
        <w:rPr>
          <w:rFonts w:ascii="Times New Roman" w:hAnsi="Times New Roman" w:cs="Times New Roman"/>
          <w:sz w:val="28"/>
          <w:szCs w:val="28"/>
        </w:rPr>
        <w:t>3</w:t>
      </w:r>
      <w:r w:rsidRPr="00DC5FC0">
        <w:rPr>
          <w:rFonts w:ascii="Times New Roman" w:hAnsi="Times New Roman" w:cs="Times New Roman"/>
          <w:sz w:val="28"/>
          <w:szCs w:val="28"/>
        </w:rPr>
        <w:t>.2.</w:t>
      </w:r>
    </w:p>
    <w:p w14:paraId="441F55DB" w14:textId="4D5D2DA4" w:rsidR="000B2C9F" w:rsidRPr="00DC5FC0" w:rsidRDefault="000B2C9F" w:rsidP="00DC5F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31324DF" wp14:editId="407A62F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72685" cy="2835910"/>
            <wp:effectExtent l="0" t="0" r="0" b="2540"/>
            <wp:wrapTopAndBottom/>
            <wp:docPr id="3" name="Рисунок 3" descr="Бесплатная программа T-FLEX 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сплатная программа T-FLEX C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F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D07">
        <w:rPr>
          <w:rFonts w:ascii="Times New Roman" w:hAnsi="Times New Roman" w:cs="Times New Roman"/>
          <w:sz w:val="28"/>
          <w:szCs w:val="28"/>
        </w:rPr>
        <w:t>3</w:t>
      </w:r>
      <w:r w:rsidRPr="00DC5FC0">
        <w:rPr>
          <w:rFonts w:ascii="Times New Roman" w:hAnsi="Times New Roman" w:cs="Times New Roman"/>
          <w:sz w:val="28"/>
          <w:szCs w:val="28"/>
        </w:rPr>
        <w:t xml:space="preserve">.2 — Снимок экрана главного окна программы 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C5FC0">
        <w:rPr>
          <w:rFonts w:ascii="Times New Roman" w:hAnsi="Times New Roman" w:cs="Times New Roman"/>
          <w:sz w:val="28"/>
          <w:szCs w:val="28"/>
        </w:rPr>
        <w:t>-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DC5FC0">
        <w:rPr>
          <w:rFonts w:ascii="Times New Roman" w:hAnsi="Times New Roman" w:cs="Times New Roman"/>
          <w:sz w:val="28"/>
          <w:szCs w:val="28"/>
        </w:rPr>
        <w:t xml:space="preserve"> 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p w14:paraId="012D923F" w14:textId="0AACC346" w:rsidR="00A94D07" w:rsidRDefault="00A94D0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FCD2C3" w14:textId="77777777" w:rsidR="000B2C9F" w:rsidRPr="00DC5FC0" w:rsidRDefault="000B2C9F" w:rsidP="00DC5F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 Описание предмета проектирования</w:t>
      </w:r>
    </w:p>
    <w:p w14:paraId="195CACF7" w14:textId="77777777" w:rsidR="000B2C9F" w:rsidRPr="00DC5FC0" w:rsidRDefault="000B2C9F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Предметом проектирования являются подвесные полки.</w:t>
      </w:r>
    </w:p>
    <w:p w14:paraId="1364445E" w14:textId="0B0286E6" w:rsidR="000B2C9F" w:rsidRPr="00DC5FC0" w:rsidRDefault="000B2C9F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Навесные полки</w:t>
      </w:r>
      <w:r w:rsidRPr="00DC5FC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DC5FC0">
        <w:rPr>
          <w:rFonts w:ascii="Times New Roman" w:hAnsi="Times New Roman" w:cs="Times New Roman"/>
          <w:sz w:val="28"/>
          <w:szCs w:val="28"/>
        </w:rPr>
        <w:t>являются полезным и функциональным предметом мебели, помогающим значительно сэкономить пространство за счет своего прямого назначения — расположения на них вещей[7]</w:t>
      </w:r>
      <w:r w:rsidR="00E57F38">
        <w:rPr>
          <w:rFonts w:ascii="Times New Roman" w:hAnsi="Times New Roman" w:cs="Times New Roman"/>
          <w:sz w:val="28"/>
          <w:szCs w:val="28"/>
        </w:rPr>
        <w:t>.</w:t>
      </w:r>
    </w:p>
    <w:p w14:paraId="089F8C50" w14:textId="77777777" w:rsidR="000B2C9F" w:rsidRPr="00DC5FC0" w:rsidRDefault="000B2C9F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Полки могут быть изготовлены из стекла, металла или дерева. Подвесные полки, исполняемые в проекте, изготавливаться будут из ДСП (дерево-стружечных плит), которые имеют определенную толщину от 15 до 20 миллиметров, применяющиеся при изготовлении основной массы мебели.</w:t>
      </w:r>
    </w:p>
    <w:p w14:paraId="6BD69B72" w14:textId="77777777" w:rsidR="000B2C9F" w:rsidRPr="00DC5FC0" w:rsidRDefault="000B2C9F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Под желание заказчика (покупателя) полки могут изменять параметры, приведенные ниже:</w:t>
      </w:r>
    </w:p>
    <w:p w14:paraId="23166212" w14:textId="77777777" w:rsidR="000B2C9F" w:rsidRPr="00DC5FC0" w:rsidRDefault="000B2C9F" w:rsidP="00DC5FC0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толщина всех досок: от 15 до 20 мм;</w:t>
      </w:r>
    </w:p>
    <w:p w14:paraId="2CBD178B" w14:textId="77777777" w:rsidR="000B2C9F" w:rsidRPr="00DC5FC0" w:rsidRDefault="000B2C9F" w:rsidP="00DC5FC0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длина полок: от 500 до 700 мм;</w:t>
      </w:r>
    </w:p>
    <w:p w14:paraId="6D3D0284" w14:textId="77777777" w:rsidR="000B2C9F" w:rsidRPr="00DC5FC0" w:rsidRDefault="000B2C9F" w:rsidP="00DC5FC0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ширина полок: от 200 до 300 мм;</w:t>
      </w:r>
    </w:p>
    <w:p w14:paraId="589665AE" w14:textId="77777777" w:rsidR="000B2C9F" w:rsidRPr="00DC5FC0" w:rsidRDefault="000B2C9F" w:rsidP="00DC5FC0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левой стенки верхней полки: от 150 до 200 мм;</w:t>
      </w:r>
    </w:p>
    <w:p w14:paraId="1CC7BB6D" w14:textId="77777777" w:rsidR="000B2C9F" w:rsidRPr="00DC5FC0" w:rsidRDefault="000B2C9F" w:rsidP="00DC5FC0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правой стенки нижней полки и задней стенки обеих полок: от 100 до 150 мм.</w:t>
      </w:r>
    </w:p>
    <w:p w14:paraId="356DF7B3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 имеет следующие зависимости:</w:t>
      </w:r>
    </w:p>
    <w:p w14:paraId="56C46338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Параметр 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должен быть строго на 50 мм меньше 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471F4957" w14:textId="77777777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Параметр 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стенки посередине, соединяющей обе полки, формируется самостоятельно по формуле зависимости от других параметров 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Его размерность варьируется от 265 до 370 мм.</w:t>
      </w:r>
    </w:p>
    <w:p w14:paraId="164D5AF6" w14:textId="0A3C8B2D" w:rsidR="000B2C9F" w:rsidRPr="00DC5FC0" w:rsidRDefault="000B2C9F" w:rsidP="00DC5F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F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5B96F154" wp14:editId="48B50359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839460" cy="3642360"/>
            <wp:effectExtent l="0" t="0" r="889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64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A94D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 представлена модель полок с указанными параметрами.</w:t>
      </w:r>
    </w:p>
    <w:p w14:paraId="30A7465E" w14:textId="47F93FFE" w:rsidR="000B2C9F" w:rsidRPr="00DC5FC0" w:rsidRDefault="000B2C9F" w:rsidP="00DC5FC0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A94D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 — 3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подвесных полок</w:t>
      </w:r>
    </w:p>
    <w:p w14:paraId="1C434411" w14:textId="4018D235" w:rsidR="00A94D07" w:rsidRDefault="00A94D0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6F1027" w14:textId="2E87F88F" w:rsidR="000B2C9F" w:rsidRPr="00DC5FC0" w:rsidRDefault="000B2C9F" w:rsidP="00DC5F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 Диаграмм</w:t>
      </w:r>
      <w:r w:rsidR="00DC5FC0" w:rsidRPr="00DC5F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DC5F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классов</w:t>
      </w:r>
    </w:p>
    <w:p w14:paraId="31DABA99" w14:textId="421432F4" w:rsidR="000B2C9F" w:rsidRPr="00DC5FC0" w:rsidRDefault="000B2C9F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482539B" wp14:editId="36CE1742">
            <wp:simplePos x="0" y="0"/>
            <wp:positionH relativeFrom="margin">
              <wp:align>left</wp:align>
            </wp:positionH>
            <wp:positionV relativeFrom="paragraph">
              <wp:posOffset>2228215</wp:posOffset>
            </wp:positionV>
            <wp:extent cx="6029325" cy="403860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" t="6631" r="2087" b="1903"/>
                    <a:stretch/>
                  </pic:blipFill>
                  <pic:spPr bwMode="auto">
                    <a:xfrm>
                      <a:off x="0" y="0"/>
                      <a:ext cx="602932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5FC0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классами[8].</w:t>
      </w:r>
      <w:r w:rsidRPr="00DC5FC0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DC5FC0">
        <w:rPr>
          <w:rFonts w:ascii="Times New Roman" w:hAnsi="Times New Roman" w:cs="Times New Roman"/>
          <w:sz w:val="28"/>
          <w:szCs w:val="28"/>
        </w:rPr>
        <w:t xml:space="preserve">Целью создания диаграммы классов является графическое представление статической структуры декларативных элементов системы. Диаграмма классов плагина представлена на рисунке </w:t>
      </w:r>
      <w:r w:rsidR="00A94D07">
        <w:rPr>
          <w:rFonts w:ascii="Times New Roman" w:hAnsi="Times New Roman" w:cs="Times New Roman"/>
          <w:sz w:val="28"/>
          <w:szCs w:val="28"/>
        </w:rPr>
        <w:t>5</w:t>
      </w:r>
      <w:r w:rsidRPr="00DC5FC0">
        <w:rPr>
          <w:rFonts w:ascii="Times New Roman" w:hAnsi="Times New Roman" w:cs="Times New Roman"/>
          <w:sz w:val="28"/>
          <w:szCs w:val="28"/>
        </w:rPr>
        <w:t>.1.</w:t>
      </w:r>
    </w:p>
    <w:p w14:paraId="2F35420B" w14:textId="6CD2EA7D" w:rsidR="000B2C9F" w:rsidRPr="00DC5FC0" w:rsidRDefault="000B2C9F" w:rsidP="00DC5F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D07">
        <w:rPr>
          <w:rFonts w:ascii="Times New Roman" w:hAnsi="Times New Roman" w:cs="Times New Roman"/>
          <w:sz w:val="28"/>
          <w:szCs w:val="28"/>
        </w:rPr>
        <w:t>5</w:t>
      </w:r>
      <w:r w:rsidRPr="00DC5FC0">
        <w:rPr>
          <w:rFonts w:ascii="Times New Roman" w:hAnsi="Times New Roman" w:cs="Times New Roman"/>
          <w:sz w:val="28"/>
          <w:szCs w:val="28"/>
        </w:rPr>
        <w:t>.1 — Диаграмма классов плагина «Подвесные полки»</w:t>
      </w:r>
    </w:p>
    <w:p w14:paraId="29337E42" w14:textId="77777777" w:rsidR="000B2C9F" w:rsidRPr="00DC5FC0" w:rsidRDefault="000B2C9F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Для реализации был выбран следующий набор классов:</w:t>
      </w:r>
    </w:p>
    <w:p w14:paraId="377F70C9" w14:textId="423E36FD" w:rsidR="000B2C9F" w:rsidRPr="00DC5FC0" w:rsidRDefault="000B2C9F" w:rsidP="00DC5FC0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1.</w:t>
      </w:r>
      <w:r w:rsidR="00DC5F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 — класс диалогового окна, который обеспечивает взаимодействие между пользователем и программой</w:t>
      </w:r>
      <w:r w:rsidRPr="00DC5FC0">
        <w:rPr>
          <w:rFonts w:ascii="Times New Roman" w:hAnsi="Times New Roman" w:cs="Times New Roman"/>
          <w:bCs/>
          <w:sz w:val="28"/>
          <w:szCs w:val="28"/>
        </w:rPr>
        <w:t>;</w:t>
      </w:r>
    </w:p>
    <w:p w14:paraId="2F169B73" w14:textId="3F20817C" w:rsidR="000B2C9F" w:rsidRPr="00DC5FC0" w:rsidRDefault="000B2C9F" w:rsidP="00DC5FC0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2. </w:t>
      </w:r>
      <w:r w:rsidR="00DC5FC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ShelvesParameters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 — класс, хранящий введенные параметры полок;</w:t>
      </w:r>
    </w:p>
    <w:p w14:paraId="115648BF" w14:textId="77777777" w:rsidR="000B2C9F" w:rsidRPr="00DC5FC0" w:rsidRDefault="000B2C9F" w:rsidP="00DC5FC0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ShelvesBuilder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 — класс, осуществляющий вызов методов API, необходимых для постройки 3D-модели;</w:t>
      </w:r>
    </w:p>
    <w:p w14:paraId="3631832E" w14:textId="21370E5B" w:rsidR="000B2C9F" w:rsidRPr="00DC5FC0" w:rsidRDefault="000B2C9F" w:rsidP="00DC5FC0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4. </w:t>
      </w:r>
      <w:r w:rsidR="00DC5FC0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C5FC0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 — класс для работы с API КОМПАС 3D.</w:t>
      </w:r>
    </w:p>
    <w:p w14:paraId="753926E8" w14:textId="0BFE9C89" w:rsidR="000B2C9F" w:rsidRDefault="000B2C9F" w:rsidP="00DC5F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 w:rsidR="00A94D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.2 изображена</w:t>
      </w:r>
      <w:r w:rsidR="00DB10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итоговая</w:t>
      </w: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диаграмма классов приложения после завершения разработки дополнительного функционала и рефакторинга. После добавления новой функциональности в структуре приложения произошли следующие изменения:</w:t>
      </w:r>
    </w:p>
    <w:p w14:paraId="1606CFFC" w14:textId="46BDC30E" w:rsidR="006A3452" w:rsidRDefault="006A3452" w:rsidP="006A3452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Появилась связь</w:t>
      </w:r>
      <w:r w:rsidR="00DB10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агрегаци</w:t>
      </w:r>
      <w:r w:rsidR="00DB10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A34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proofErr w:type="spellEnd"/>
      <w:r w:rsidRPr="006A34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хранит в себе объект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чтобы к нему было легче обращаться в других функциях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A34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7B39EEF" w14:textId="0A4282A0" w:rsidR="006A3452" w:rsidRDefault="006A3452" w:rsidP="006A3452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Добавлено перечисление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ParameterName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избавления от дублирования кода и упрощения работы с формой.</w:t>
      </w:r>
    </w:p>
    <w:p w14:paraId="3499F025" w14:textId="708F647A" w:rsidR="006A3452" w:rsidRDefault="006A3452" w:rsidP="006A3452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отдельное построение </w:t>
      </w:r>
      <w:r w:rsidRPr="006A34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-чертежа и выдавливание эскиза, а также дополнительная функциональность — скругление углов полок. </w:t>
      </w:r>
    </w:p>
    <w:p w14:paraId="173B83CA" w14:textId="77777777" w:rsidR="006A3452" w:rsidRDefault="006A3452" w:rsidP="006A3452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внесение параметров при нажатии кнопки и прочее.</w:t>
      </w:r>
    </w:p>
    <w:p w14:paraId="09505729" w14:textId="356C4FBB" w:rsidR="000B2C9F" w:rsidRPr="006A3452" w:rsidRDefault="006A3452" w:rsidP="006A3452">
      <w:pPr>
        <w:pStyle w:val="a3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73D5331" wp14:editId="63CE13CB">
            <wp:simplePos x="0" y="0"/>
            <wp:positionH relativeFrom="margin">
              <wp:posOffset>-172720</wp:posOffset>
            </wp:positionH>
            <wp:positionV relativeFrom="paragraph">
              <wp:posOffset>233680</wp:posOffset>
            </wp:positionV>
            <wp:extent cx="6106160" cy="4991100"/>
            <wp:effectExtent l="0" t="0" r="889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" t="4395" r="1870" b="1605"/>
                    <a:stretch/>
                  </pic:blipFill>
                  <pic:spPr bwMode="auto">
                    <a:xfrm>
                      <a:off x="0" y="0"/>
                      <a:ext cx="610616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90686" w14:textId="691096B0" w:rsidR="006A3452" w:rsidRPr="00DC5FC0" w:rsidRDefault="006A3452" w:rsidP="00DC5F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4972B9" w14:textId="259F6585" w:rsidR="000B2C9F" w:rsidRPr="00DC5FC0" w:rsidRDefault="00DB1089" w:rsidP="00DB108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5.2 — Итоговая диаграмма классов</w:t>
      </w:r>
    </w:p>
    <w:p w14:paraId="6496360C" w14:textId="757925DC" w:rsidR="00A94D07" w:rsidRDefault="00A94D07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99081BE" w14:textId="77777777" w:rsidR="000B2C9F" w:rsidRPr="00DC5FC0" w:rsidRDefault="000B2C9F" w:rsidP="00DC5FC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6 Макет пользовательского интерфейса</w:t>
      </w:r>
    </w:p>
    <w:p w14:paraId="5B004889" w14:textId="74037D48" w:rsidR="000B2C9F" w:rsidRDefault="00157ECB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EC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FD79C98" wp14:editId="550D23C2">
            <wp:simplePos x="0" y="0"/>
            <wp:positionH relativeFrom="margin">
              <wp:align>left</wp:align>
            </wp:positionH>
            <wp:positionV relativeFrom="paragraph">
              <wp:posOffset>2191385</wp:posOffset>
            </wp:positionV>
            <wp:extent cx="5947410" cy="331914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C9F" w:rsidRPr="00DC5FC0">
        <w:rPr>
          <w:rFonts w:ascii="Times New Roman" w:hAnsi="Times New Roman" w:cs="Times New Roman"/>
          <w:sz w:val="28"/>
          <w:szCs w:val="28"/>
        </w:rPr>
        <w:t>Пользовательский интерфейс представляет собой форму для ввода параметров. На форме присутствует 3</w:t>
      </w:r>
      <w:r w:rsidR="000B2C9F"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B2C9F" w:rsidRPr="00DC5FC0">
        <w:rPr>
          <w:rFonts w:ascii="Times New Roman" w:hAnsi="Times New Roman" w:cs="Times New Roman"/>
          <w:sz w:val="28"/>
          <w:szCs w:val="28"/>
        </w:rPr>
        <w:t>-модель с параметрами для демонстрации параметров полок справа и поля для ввода слева. Пользователь вводит значения самостоятельно, опираясь на подсказки, отображенные около полей. При нажатии на кнопку «Построить» проводится проверка зависимых параметров и, если условия соблюдены, строится 3</w:t>
      </w:r>
      <w:r w:rsidR="000B2C9F"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B2C9F" w:rsidRPr="00DC5FC0">
        <w:rPr>
          <w:rFonts w:ascii="Times New Roman" w:hAnsi="Times New Roman" w:cs="Times New Roman"/>
          <w:sz w:val="28"/>
          <w:szCs w:val="28"/>
        </w:rPr>
        <w:t xml:space="preserve">-модель подвесных полок. На рисунке </w:t>
      </w:r>
      <w:r w:rsidR="00A94D07">
        <w:rPr>
          <w:rFonts w:ascii="Times New Roman" w:hAnsi="Times New Roman" w:cs="Times New Roman"/>
          <w:sz w:val="28"/>
          <w:szCs w:val="28"/>
        </w:rPr>
        <w:t>6</w:t>
      </w:r>
      <w:r w:rsidR="000B2C9F" w:rsidRPr="00DC5FC0">
        <w:rPr>
          <w:rFonts w:ascii="Times New Roman" w:hAnsi="Times New Roman" w:cs="Times New Roman"/>
          <w:sz w:val="28"/>
          <w:szCs w:val="28"/>
        </w:rPr>
        <w:t>.</w:t>
      </w:r>
      <w:r w:rsidR="00A94D07">
        <w:rPr>
          <w:rFonts w:ascii="Times New Roman" w:hAnsi="Times New Roman" w:cs="Times New Roman"/>
          <w:sz w:val="28"/>
          <w:szCs w:val="28"/>
        </w:rPr>
        <w:t>1</w:t>
      </w:r>
      <w:r w:rsidR="000B2C9F" w:rsidRPr="00DC5FC0">
        <w:rPr>
          <w:rFonts w:ascii="Times New Roman" w:hAnsi="Times New Roman" w:cs="Times New Roman"/>
          <w:sz w:val="28"/>
          <w:szCs w:val="28"/>
        </w:rPr>
        <w:t xml:space="preserve"> представлен макет пользовательского интерфейса.</w:t>
      </w:r>
    </w:p>
    <w:p w14:paraId="34EB8869" w14:textId="60ADCC2F" w:rsidR="000B2C9F" w:rsidRPr="00DC5FC0" w:rsidRDefault="000B2C9F" w:rsidP="00DC5F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D07">
        <w:rPr>
          <w:rFonts w:ascii="Times New Roman" w:hAnsi="Times New Roman" w:cs="Times New Roman"/>
          <w:sz w:val="28"/>
          <w:szCs w:val="28"/>
        </w:rPr>
        <w:t>6.1</w:t>
      </w:r>
      <w:r w:rsidRPr="00DC5FC0">
        <w:rPr>
          <w:rFonts w:ascii="Times New Roman" w:hAnsi="Times New Roman" w:cs="Times New Roman"/>
          <w:sz w:val="28"/>
          <w:szCs w:val="28"/>
        </w:rPr>
        <w:t xml:space="preserve"> — Макет пользовательского интерфейса</w:t>
      </w:r>
    </w:p>
    <w:p w14:paraId="4ADCF96A" w14:textId="181AC922" w:rsidR="000B2C9F" w:rsidRDefault="00157ECB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E02D9CA" wp14:editId="141859B1">
            <wp:simplePos x="0" y="0"/>
            <wp:positionH relativeFrom="margin">
              <wp:align>center</wp:align>
            </wp:positionH>
            <wp:positionV relativeFrom="paragraph">
              <wp:posOffset>1403985</wp:posOffset>
            </wp:positionV>
            <wp:extent cx="3147695" cy="8763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1" t="27936" r="55906" b="64367"/>
                    <a:stretch/>
                  </pic:blipFill>
                  <pic:spPr bwMode="auto">
                    <a:xfrm>
                      <a:off x="0" y="0"/>
                      <a:ext cx="314769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C9F" w:rsidRPr="00DC5FC0">
        <w:rPr>
          <w:rFonts w:ascii="Times New Roman" w:hAnsi="Times New Roman" w:cs="Times New Roman"/>
          <w:sz w:val="28"/>
          <w:szCs w:val="28"/>
        </w:rPr>
        <w:t xml:space="preserve">Проверка правильности ввода значений проводится по ходу заполнения полей. Если в поле ввели символы, а не цифры, то оно подсвечивается красным цветом, сигнализирующем об ошибке. Также дополнительно показывается сообщение об ошибке при наведении курсора на текст (рисунок </w:t>
      </w:r>
      <w:r w:rsidR="00A94D07">
        <w:rPr>
          <w:rFonts w:ascii="Times New Roman" w:hAnsi="Times New Roman" w:cs="Times New Roman"/>
          <w:sz w:val="28"/>
          <w:szCs w:val="28"/>
        </w:rPr>
        <w:t>6</w:t>
      </w:r>
      <w:r w:rsidR="000B2C9F" w:rsidRPr="00DC5FC0">
        <w:rPr>
          <w:rFonts w:ascii="Times New Roman" w:hAnsi="Times New Roman" w:cs="Times New Roman"/>
          <w:sz w:val="28"/>
          <w:szCs w:val="28"/>
        </w:rPr>
        <w:t>.</w:t>
      </w:r>
      <w:r w:rsidR="00A94D07">
        <w:rPr>
          <w:rFonts w:ascii="Times New Roman" w:hAnsi="Times New Roman" w:cs="Times New Roman"/>
          <w:sz w:val="28"/>
          <w:szCs w:val="28"/>
        </w:rPr>
        <w:t>2</w:t>
      </w:r>
      <w:r w:rsidR="000B2C9F" w:rsidRPr="00DC5FC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A59261C" w14:textId="5D87992D" w:rsidR="000B2C9F" w:rsidRPr="00DC5FC0" w:rsidRDefault="000B2C9F" w:rsidP="00DC5F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D07">
        <w:rPr>
          <w:rFonts w:ascii="Times New Roman" w:hAnsi="Times New Roman" w:cs="Times New Roman"/>
          <w:sz w:val="28"/>
          <w:szCs w:val="28"/>
        </w:rPr>
        <w:t>6</w:t>
      </w:r>
      <w:r w:rsidRPr="00DC5FC0">
        <w:rPr>
          <w:rFonts w:ascii="Times New Roman" w:hAnsi="Times New Roman" w:cs="Times New Roman"/>
          <w:sz w:val="28"/>
          <w:szCs w:val="28"/>
        </w:rPr>
        <w:t>.</w:t>
      </w:r>
      <w:r w:rsidR="00A94D07">
        <w:rPr>
          <w:rFonts w:ascii="Times New Roman" w:hAnsi="Times New Roman" w:cs="Times New Roman"/>
          <w:sz w:val="28"/>
          <w:szCs w:val="28"/>
        </w:rPr>
        <w:t>2</w:t>
      </w:r>
      <w:r w:rsidRPr="00DC5FC0">
        <w:rPr>
          <w:rFonts w:ascii="Times New Roman" w:hAnsi="Times New Roman" w:cs="Times New Roman"/>
          <w:sz w:val="28"/>
          <w:szCs w:val="28"/>
        </w:rPr>
        <w:t xml:space="preserve"> — Пример обработки ошибки при вводе символов</w:t>
      </w:r>
    </w:p>
    <w:p w14:paraId="6917C867" w14:textId="5634F63E" w:rsidR="000B2C9F" w:rsidRPr="00DC5FC0" w:rsidRDefault="00157ECB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B5E419A" wp14:editId="5D7641C8">
            <wp:simplePos x="0" y="0"/>
            <wp:positionH relativeFrom="margin">
              <wp:align>center</wp:align>
            </wp:positionH>
            <wp:positionV relativeFrom="paragraph">
              <wp:posOffset>802640</wp:posOffset>
            </wp:positionV>
            <wp:extent cx="2738755" cy="847725"/>
            <wp:effectExtent l="0" t="0" r="444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0" t="35633" r="44201" b="56955"/>
                    <a:stretch/>
                  </pic:blipFill>
                  <pic:spPr bwMode="auto">
                    <a:xfrm>
                      <a:off x="0" y="0"/>
                      <a:ext cx="273875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C9F" w:rsidRPr="00DC5FC0">
        <w:rPr>
          <w:rFonts w:ascii="Times New Roman" w:hAnsi="Times New Roman" w:cs="Times New Roman"/>
          <w:sz w:val="28"/>
          <w:szCs w:val="28"/>
        </w:rPr>
        <w:t xml:space="preserve">Аналогичная обработка для ввода чисел, не входящих в соответствующий диапазон, приведенный справа от поля ввода (рисунок </w:t>
      </w:r>
      <w:r w:rsidR="00A94D07">
        <w:rPr>
          <w:rFonts w:ascii="Times New Roman" w:hAnsi="Times New Roman" w:cs="Times New Roman"/>
          <w:sz w:val="28"/>
          <w:szCs w:val="28"/>
        </w:rPr>
        <w:t>6</w:t>
      </w:r>
      <w:r w:rsidR="000B2C9F" w:rsidRPr="00DC5FC0">
        <w:rPr>
          <w:rFonts w:ascii="Times New Roman" w:hAnsi="Times New Roman" w:cs="Times New Roman"/>
          <w:sz w:val="28"/>
          <w:szCs w:val="28"/>
        </w:rPr>
        <w:t>.</w:t>
      </w:r>
      <w:r w:rsidR="00A94D07">
        <w:rPr>
          <w:rFonts w:ascii="Times New Roman" w:hAnsi="Times New Roman" w:cs="Times New Roman"/>
          <w:sz w:val="28"/>
          <w:szCs w:val="28"/>
        </w:rPr>
        <w:t>3</w:t>
      </w:r>
      <w:r w:rsidR="000B2C9F" w:rsidRPr="00DC5FC0">
        <w:rPr>
          <w:rFonts w:ascii="Times New Roman" w:hAnsi="Times New Roman" w:cs="Times New Roman"/>
          <w:sz w:val="28"/>
          <w:szCs w:val="28"/>
        </w:rPr>
        <w:t>).</w:t>
      </w:r>
    </w:p>
    <w:p w14:paraId="721CBBEC" w14:textId="5F436DB2" w:rsidR="000B2C9F" w:rsidRPr="00DC5FC0" w:rsidRDefault="000B2C9F" w:rsidP="00DC5F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D07">
        <w:rPr>
          <w:rFonts w:ascii="Times New Roman" w:hAnsi="Times New Roman" w:cs="Times New Roman"/>
          <w:sz w:val="28"/>
          <w:szCs w:val="28"/>
        </w:rPr>
        <w:t>6</w:t>
      </w:r>
      <w:r w:rsidRPr="00DC5FC0">
        <w:rPr>
          <w:rFonts w:ascii="Times New Roman" w:hAnsi="Times New Roman" w:cs="Times New Roman"/>
          <w:sz w:val="28"/>
          <w:szCs w:val="28"/>
        </w:rPr>
        <w:t>.</w:t>
      </w:r>
      <w:r w:rsidR="00A94D07">
        <w:rPr>
          <w:rFonts w:ascii="Times New Roman" w:hAnsi="Times New Roman" w:cs="Times New Roman"/>
          <w:sz w:val="28"/>
          <w:szCs w:val="28"/>
        </w:rPr>
        <w:t>3</w:t>
      </w:r>
      <w:r w:rsidRPr="00DC5FC0">
        <w:rPr>
          <w:rFonts w:ascii="Times New Roman" w:hAnsi="Times New Roman" w:cs="Times New Roman"/>
          <w:sz w:val="28"/>
          <w:szCs w:val="28"/>
        </w:rPr>
        <w:t xml:space="preserve"> — Пример обработки ошибки при вводе неправильного значения</w:t>
      </w:r>
    </w:p>
    <w:p w14:paraId="53623602" w14:textId="44005C52" w:rsidR="000B2C9F" w:rsidRDefault="000B54F3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EB18662" wp14:editId="0D566096">
            <wp:simplePos x="0" y="0"/>
            <wp:positionH relativeFrom="margin">
              <wp:align>center</wp:align>
            </wp:positionH>
            <wp:positionV relativeFrom="paragraph">
              <wp:posOffset>1560830</wp:posOffset>
            </wp:positionV>
            <wp:extent cx="3333750" cy="354838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2" t="29932" r="27365" b="23033"/>
                    <a:stretch/>
                  </pic:blipFill>
                  <pic:spPr bwMode="auto">
                    <a:xfrm>
                      <a:off x="0" y="0"/>
                      <a:ext cx="3333750" cy="35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C9F" w:rsidRPr="00DC5FC0">
        <w:rPr>
          <w:rFonts w:ascii="Times New Roman" w:hAnsi="Times New Roman" w:cs="Times New Roman"/>
          <w:sz w:val="28"/>
          <w:szCs w:val="28"/>
        </w:rPr>
        <w:t xml:space="preserve">Пока введены некорректные значения, то кнопка «Построить» заблокирована. Если значения во всех или отдельных полях ввода не введены, то кнопка доступна, однако после ее нажатия ничего не происходит, и она становится нерабочей до тех пор, пока не будут введены корректные данные (рисунок </w:t>
      </w:r>
      <w:r w:rsidR="00A94D07">
        <w:rPr>
          <w:rFonts w:ascii="Times New Roman" w:hAnsi="Times New Roman" w:cs="Times New Roman"/>
          <w:sz w:val="28"/>
          <w:szCs w:val="28"/>
        </w:rPr>
        <w:t>6</w:t>
      </w:r>
      <w:r w:rsidR="000B2C9F" w:rsidRPr="00DC5FC0">
        <w:rPr>
          <w:rFonts w:ascii="Times New Roman" w:hAnsi="Times New Roman" w:cs="Times New Roman"/>
          <w:sz w:val="28"/>
          <w:szCs w:val="28"/>
        </w:rPr>
        <w:t>.</w:t>
      </w:r>
      <w:r w:rsidR="00A94D07">
        <w:rPr>
          <w:rFonts w:ascii="Times New Roman" w:hAnsi="Times New Roman" w:cs="Times New Roman"/>
          <w:sz w:val="28"/>
          <w:szCs w:val="28"/>
        </w:rPr>
        <w:t>4</w:t>
      </w:r>
      <w:r w:rsidR="000B2C9F" w:rsidRPr="00DC5FC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CC7ED71" w14:textId="45C425B8" w:rsidR="000B2C9F" w:rsidRDefault="000B2C9F" w:rsidP="00DC5F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4D07">
        <w:rPr>
          <w:rFonts w:ascii="Times New Roman" w:hAnsi="Times New Roman" w:cs="Times New Roman"/>
          <w:sz w:val="28"/>
          <w:szCs w:val="28"/>
        </w:rPr>
        <w:t>6</w:t>
      </w:r>
      <w:r w:rsidRPr="00DC5FC0">
        <w:rPr>
          <w:rFonts w:ascii="Times New Roman" w:hAnsi="Times New Roman" w:cs="Times New Roman"/>
          <w:sz w:val="28"/>
          <w:szCs w:val="28"/>
        </w:rPr>
        <w:t>.</w:t>
      </w:r>
      <w:r w:rsidR="00A94D07">
        <w:rPr>
          <w:rFonts w:ascii="Times New Roman" w:hAnsi="Times New Roman" w:cs="Times New Roman"/>
          <w:sz w:val="28"/>
          <w:szCs w:val="28"/>
        </w:rPr>
        <w:t>4</w:t>
      </w:r>
      <w:r w:rsidRPr="00DC5FC0">
        <w:rPr>
          <w:rFonts w:ascii="Times New Roman" w:hAnsi="Times New Roman" w:cs="Times New Roman"/>
          <w:sz w:val="28"/>
          <w:szCs w:val="28"/>
        </w:rPr>
        <w:t xml:space="preserve"> — Пример отключения кнопки «Построить»</w:t>
      </w:r>
    </w:p>
    <w:p w14:paraId="10E7EBC6" w14:textId="6E69AAE1" w:rsidR="000B54F3" w:rsidRDefault="000B54F3" w:rsidP="000B5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дополнительного функционала реализовано небольшое изменение формы. При выключенном скруглении углов часть формы выглядит так, как показано на рисунке 6.5.</w:t>
      </w:r>
    </w:p>
    <w:p w14:paraId="66CD74C5" w14:textId="0D8925D9" w:rsidR="000B54F3" w:rsidRDefault="000B54F3" w:rsidP="000B5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7DBCDD" w14:textId="4265E494" w:rsidR="000B54F3" w:rsidRDefault="000B54F3" w:rsidP="000B5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FECD98" w14:textId="77777777" w:rsidR="000B54F3" w:rsidRDefault="000B54F3" w:rsidP="000B5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A6D62" w14:textId="411BA9C4" w:rsidR="000B54F3" w:rsidRDefault="000B54F3" w:rsidP="000B54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66DEF25" wp14:editId="2BE2D1E4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3009900" cy="97345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1" t="53022" r="36344" b="37571"/>
                    <a:stretch/>
                  </pic:blipFill>
                  <pic:spPr bwMode="auto">
                    <a:xfrm>
                      <a:off x="0" y="0"/>
                      <a:ext cx="3009900" cy="9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6.5 — Пример части формы без выбранного скругления</w:t>
      </w:r>
    </w:p>
    <w:p w14:paraId="2F2CABA1" w14:textId="7FA8BE1F" w:rsidR="000B54F3" w:rsidRDefault="000B54F3" w:rsidP="000B54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F62FA80" wp14:editId="39CE4ACC">
            <wp:simplePos x="0" y="0"/>
            <wp:positionH relativeFrom="margin">
              <wp:align>center</wp:align>
            </wp:positionH>
            <wp:positionV relativeFrom="paragraph">
              <wp:posOffset>496570</wp:posOffset>
            </wp:positionV>
            <wp:extent cx="2909570" cy="1028700"/>
            <wp:effectExtent l="0" t="0" r="508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1" t="52737" r="36505" b="37286"/>
                    <a:stretch/>
                  </pic:blipFill>
                  <pic:spPr bwMode="auto">
                    <a:xfrm>
                      <a:off x="0" y="0"/>
                      <a:ext cx="290957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При выборе форма изменяется следующим образом (рисунок 6.6).</w:t>
      </w:r>
    </w:p>
    <w:p w14:paraId="5D0EDD51" w14:textId="406DA375" w:rsidR="000B54F3" w:rsidRPr="00DC5FC0" w:rsidRDefault="000B54F3" w:rsidP="000B54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6.6 — Пример части формы с выбранным скруглением</w:t>
      </w:r>
    </w:p>
    <w:p w14:paraId="0323676D" w14:textId="625A8493" w:rsidR="00A94D07" w:rsidRDefault="00A94D0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A2F084" w14:textId="77777777" w:rsidR="000B2C9F" w:rsidRPr="00DC5FC0" w:rsidRDefault="000B2C9F" w:rsidP="00DC5FC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5FC0">
        <w:rPr>
          <w:rFonts w:ascii="Times New Roman" w:hAnsi="Times New Roman" w:cs="Times New Roman"/>
          <w:b/>
          <w:bCs/>
          <w:sz w:val="28"/>
          <w:szCs w:val="28"/>
        </w:rPr>
        <w:lastRenderedPageBreak/>
        <w:t>7 Тестирование плагина</w:t>
      </w:r>
    </w:p>
    <w:p w14:paraId="19B691CC" w14:textId="77777777" w:rsidR="000B2C9F" w:rsidRPr="00DC5FC0" w:rsidRDefault="000B2C9F" w:rsidP="00DC5FC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5FC0">
        <w:rPr>
          <w:rFonts w:ascii="Times New Roman" w:hAnsi="Times New Roman" w:cs="Times New Roman"/>
          <w:b/>
          <w:bCs/>
          <w:sz w:val="28"/>
          <w:szCs w:val="28"/>
        </w:rPr>
        <w:t>7.1 Модульное тестирование</w:t>
      </w:r>
    </w:p>
    <w:p w14:paraId="10EDFA1A" w14:textId="31C628C0" w:rsidR="000B2C9F" w:rsidRDefault="000872D6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Юнит-тестирование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объект должен быть максимально изолирован, то есть не использовать объекты и методы других классов</w:t>
      </w:r>
      <w:r w:rsidR="00D21C53" w:rsidRPr="00D21C53">
        <w:rPr>
          <w:rFonts w:ascii="Times New Roman" w:hAnsi="Times New Roman" w:cs="Times New Roman"/>
          <w:sz w:val="28"/>
          <w:szCs w:val="28"/>
        </w:rPr>
        <w:t>[9].</w:t>
      </w:r>
    </w:p>
    <w:p w14:paraId="1A1608B9" w14:textId="7371ED13" w:rsidR="00D21C53" w:rsidRDefault="00D21C53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таблицы приведенных в приложении А тестовых сценариев (таблица А.1), проводилось тестирование корректности входных параметров </w:t>
      </w:r>
      <w:r w:rsidRPr="00D21C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21C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модели.</w:t>
      </w:r>
    </w:p>
    <w:p w14:paraId="69E7FAA8" w14:textId="2121E97A" w:rsidR="00D21C53" w:rsidRDefault="00D21C53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проводилось с помощью фреймворка модульного тестирования </w:t>
      </w:r>
      <w:proofErr w:type="spellStart"/>
      <w:r w:rsidRPr="00F60726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F60726">
        <w:rPr>
          <w:rFonts w:ascii="Times New Roman" w:hAnsi="Times New Roman" w:cs="Times New Roman"/>
          <w:sz w:val="28"/>
          <w:szCs w:val="28"/>
        </w:rPr>
        <w:t xml:space="preserve"> 3.13.2 для</w:t>
      </w:r>
      <w:r>
        <w:rPr>
          <w:rFonts w:ascii="Times New Roman" w:hAnsi="Times New Roman" w:cs="Times New Roman"/>
          <w:sz w:val="28"/>
          <w:szCs w:val="28"/>
        </w:rPr>
        <w:t xml:space="preserve"> языков платформы </w:t>
      </w:r>
      <w:r w:rsidRPr="00D21C5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06C058" w14:textId="6DFEFF71" w:rsidR="00D21C53" w:rsidRDefault="0074169C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37F7308" wp14:editId="08C28E3B">
            <wp:simplePos x="0" y="0"/>
            <wp:positionH relativeFrom="margin">
              <wp:align>center</wp:align>
            </wp:positionH>
            <wp:positionV relativeFrom="paragraph">
              <wp:posOffset>517525</wp:posOffset>
            </wp:positionV>
            <wp:extent cx="4581525" cy="3628390"/>
            <wp:effectExtent l="0" t="0" r="952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" r="1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62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21C53">
        <w:rPr>
          <w:rFonts w:ascii="Times New Roman" w:hAnsi="Times New Roman" w:cs="Times New Roman"/>
          <w:sz w:val="28"/>
          <w:szCs w:val="28"/>
        </w:rPr>
        <w:t>Результаты прохождения всех модульных тестов приведены на рисунк</w:t>
      </w:r>
      <w:r w:rsidR="00D429EA">
        <w:rPr>
          <w:rFonts w:ascii="Times New Roman" w:hAnsi="Times New Roman" w:cs="Times New Roman"/>
          <w:sz w:val="28"/>
          <w:szCs w:val="28"/>
        </w:rPr>
        <w:t>ах</w:t>
      </w:r>
      <w:r w:rsidR="00D21C53">
        <w:rPr>
          <w:rFonts w:ascii="Times New Roman" w:hAnsi="Times New Roman" w:cs="Times New Roman"/>
          <w:sz w:val="28"/>
          <w:szCs w:val="28"/>
        </w:rPr>
        <w:t xml:space="preserve"> 7.1</w:t>
      </w:r>
      <w:r w:rsidR="00D429EA">
        <w:rPr>
          <w:rFonts w:ascii="Times New Roman" w:hAnsi="Times New Roman" w:cs="Times New Roman"/>
          <w:sz w:val="28"/>
          <w:szCs w:val="28"/>
        </w:rPr>
        <w:t xml:space="preserve"> и 7.2</w:t>
      </w:r>
      <w:r w:rsidR="00D21C53">
        <w:rPr>
          <w:rFonts w:ascii="Times New Roman" w:hAnsi="Times New Roman" w:cs="Times New Roman"/>
          <w:sz w:val="28"/>
          <w:szCs w:val="28"/>
        </w:rPr>
        <w:t>.</w:t>
      </w:r>
    </w:p>
    <w:p w14:paraId="6442FA00" w14:textId="50E9F4D0" w:rsidR="00D21C53" w:rsidRDefault="00D21C53" w:rsidP="00F607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7.1 — Список пройденных юнит-тестов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p w14:paraId="299BC55F" w14:textId="74E9758E" w:rsidR="00D429EA" w:rsidRPr="00D429EA" w:rsidRDefault="00D429EA" w:rsidP="00F607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29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33D49F15" wp14:editId="0875C922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4858385" cy="3994785"/>
            <wp:effectExtent l="0" t="0" r="0" b="5715"/>
            <wp:wrapTopAndBottom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7.2 — Список пройденных юнит-тестов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p w14:paraId="31EC8F20" w14:textId="579997D3" w:rsidR="00F60726" w:rsidRDefault="00F60726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9E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0F6F8C30" wp14:editId="4F2D086E">
            <wp:simplePos x="0" y="0"/>
            <wp:positionH relativeFrom="margin">
              <wp:align>center</wp:align>
            </wp:positionH>
            <wp:positionV relativeFrom="paragraph">
              <wp:posOffset>645795</wp:posOffset>
            </wp:positionV>
            <wp:extent cx="4109720" cy="1733550"/>
            <wp:effectExtent l="0" t="0" r="5080" b="0"/>
            <wp:wrapTopAndBottom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80"/>
                    <a:stretch/>
                  </pic:blipFill>
                  <pic:spPr bwMode="auto">
                    <a:xfrm>
                      <a:off x="0" y="0"/>
                      <a:ext cx="410972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C53">
        <w:rPr>
          <w:rFonts w:ascii="Times New Roman" w:hAnsi="Times New Roman" w:cs="Times New Roman"/>
          <w:sz w:val="28"/>
          <w:szCs w:val="28"/>
        </w:rPr>
        <w:t xml:space="preserve">Результат покрытия модели </w:t>
      </w:r>
      <w:r w:rsidR="00D21C53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D21C53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7.</w:t>
      </w:r>
      <w:r w:rsidR="00D429EA">
        <w:rPr>
          <w:rFonts w:ascii="Times New Roman" w:hAnsi="Times New Roman" w:cs="Times New Roman"/>
          <w:sz w:val="28"/>
          <w:szCs w:val="28"/>
        </w:rPr>
        <w:t>3</w:t>
      </w:r>
      <w:r w:rsidR="00D21C5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Цикломатическая сложность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F607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равна …</w:t>
      </w:r>
      <w:r w:rsidR="00D21C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19D6DA" w14:textId="77777777" w:rsidR="00F60726" w:rsidRPr="00D21C53" w:rsidRDefault="00F60726" w:rsidP="00F607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7.3 — Результат покрытия тестами</w:t>
      </w:r>
    </w:p>
    <w:p w14:paraId="4EB0D771" w14:textId="71BE72ED" w:rsidR="00D21C53" w:rsidRDefault="00D21C53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6BD7A3" w14:textId="77777777" w:rsidR="000B2C9F" w:rsidRPr="00DC5FC0" w:rsidRDefault="000B2C9F" w:rsidP="00DC5FC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5FC0">
        <w:rPr>
          <w:rFonts w:ascii="Times New Roman" w:hAnsi="Times New Roman" w:cs="Times New Roman"/>
          <w:b/>
          <w:bCs/>
          <w:sz w:val="28"/>
          <w:szCs w:val="28"/>
        </w:rPr>
        <w:t>7.2 Функциональное тестирование</w:t>
      </w:r>
    </w:p>
    <w:p w14:paraId="2DC07443" w14:textId="0A12C151" w:rsidR="000B2C9F" w:rsidRDefault="000B54F3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 тестирование —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В данном случае будет проверяться правильность построения детали при различных входных параметрах.</w:t>
      </w:r>
    </w:p>
    <w:p w14:paraId="0C8F0643" w14:textId="13F49B19" w:rsidR="000B54F3" w:rsidRDefault="000B54F3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Построение модели с минимальными входными параметрами</w:t>
      </w:r>
      <w:r w:rsidR="000872D6">
        <w:rPr>
          <w:rFonts w:ascii="Times New Roman" w:hAnsi="Times New Roman" w:cs="Times New Roman"/>
          <w:sz w:val="28"/>
          <w:szCs w:val="28"/>
        </w:rPr>
        <w:t xml:space="preserve"> (рисун</w:t>
      </w:r>
      <w:r w:rsidR="00DE1CBB">
        <w:rPr>
          <w:rFonts w:ascii="Times New Roman" w:hAnsi="Times New Roman" w:cs="Times New Roman"/>
          <w:sz w:val="28"/>
          <w:szCs w:val="28"/>
        </w:rPr>
        <w:t>ки</w:t>
      </w:r>
      <w:r w:rsidR="000872D6">
        <w:rPr>
          <w:rFonts w:ascii="Times New Roman" w:hAnsi="Times New Roman" w:cs="Times New Roman"/>
          <w:sz w:val="28"/>
          <w:szCs w:val="28"/>
        </w:rPr>
        <w:t xml:space="preserve"> 7.</w:t>
      </w:r>
      <w:r w:rsidR="00F60726">
        <w:rPr>
          <w:rFonts w:ascii="Times New Roman" w:hAnsi="Times New Roman" w:cs="Times New Roman"/>
          <w:sz w:val="28"/>
          <w:szCs w:val="28"/>
        </w:rPr>
        <w:t>4</w:t>
      </w:r>
      <w:r w:rsidR="00DE1CBB">
        <w:rPr>
          <w:rFonts w:ascii="Times New Roman" w:hAnsi="Times New Roman" w:cs="Times New Roman"/>
          <w:sz w:val="28"/>
          <w:szCs w:val="28"/>
        </w:rPr>
        <w:t xml:space="preserve"> и 7.</w:t>
      </w:r>
      <w:r w:rsidR="00F60726">
        <w:rPr>
          <w:rFonts w:ascii="Times New Roman" w:hAnsi="Times New Roman" w:cs="Times New Roman"/>
          <w:sz w:val="28"/>
          <w:szCs w:val="28"/>
        </w:rPr>
        <w:t>5</w:t>
      </w:r>
      <w:r w:rsidR="00D21C53">
        <w:rPr>
          <w:rFonts w:ascii="Times New Roman" w:hAnsi="Times New Roman" w:cs="Times New Roman"/>
          <w:sz w:val="28"/>
          <w:szCs w:val="28"/>
        </w:rPr>
        <w:t>).</w:t>
      </w:r>
    </w:p>
    <w:p w14:paraId="08D86AC0" w14:textId="44340722" w:rsidR="00D21C53" w:rsidRPr="00D21C53" w:rsidRDefault="00D21C53" w:rsidP="00D21C53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1C53">
        <w:rPr>
          <w:rFonts w:ascii="Times New Roman" w:hAnsi="Times New Roman" w:cs="Times New Roman"/>
          <w:sz w:val="28"/>
          <w:szCs w:val="28"/>
        </w:rPr>
        <w:t>Толщина досок</w:t>
      </w:r>
      <w:r w:rsidR="00DE1CBB">
        <w:rPr>
          <w:rFonts w:ascii="Times New Roman" w:hAnsi="Times New Roman" w:cs="Times New Roman"/>
          <w:sz w:val="28"/>
          <w:szCs w:val="28"/>
        </w:rPr>
        <w:t xml:space="preserve">: </w:t>
      </w:r>
      <w:r w:rsidRPr="00D21C53">
        <w:rPr>
          <w:rFonts w:ascii="Times New Roman" w:hAnsi="Times New Roman" w:cs="Times New Roman"/>
          <w:sz w:val="28"/>
          <w:szCs w:val="28"/>
        </w:rPr>
        <w:t>15 мм.</w:t>
      </w:r>
    </w:p>
    <w:p w14:paraId="66CFC222" w14:textId="4C805237" w:rsidR="00D21C53" w:rsidRDefault="00D21C53" w:rsidP="00D21C53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полок: 500 мм.</w:t>
      </w:r>
    </w:p>
    <w:p w14:paraId="71DED946" w14:textId="24DBEFED" w:rsidR="00D21C53" w:rsidRDefault="00D21C53" w:rsidP="00D21C53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полок: 200 мм.</w:t>
      </w:r>
    </w:p>
    <w:p w14:paraId="24900CF9" w14:textId="15FC2F70" w:rsidR="00D21C53" w:rsidRDefault="00D21C53" w:rsidP="00D21C53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левой стенки: 150 мм.</w:t>
      </w:r>
    </w:p>
    <w:p w14:paraId="06B49649" w14:textId="5D7168B5" w:rsidR="00D21C53" w:rsidRDefault="00D21C53" w:rsidP="00D21C53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правой стенки: 100 мм.</w:t>
      </w:r>
    </w:p>
    <w:p w14:paraId="62CAC9E8" w14:textId="3761184E" w:rsidR="00DE1CBB" w:rsidRDefault="00DE1CBB" w:rsidP="00D21C53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Скругление внешних углов: да.</w:t>
      </w:r>
    </w:p>
    <w:p w14:paraId="22EE39A3" w14:textId="290B91EF" w:rsidR="00DE1CBB" w:rsidRDefault="0046350D" w:rsidP="00D21C53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056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15612F76" wp14:editId="3BEA53C4">
            <wp:simplePos x="0" y="0"/>
            <wp:positionH relativeFrom="margin">
              <wp:align>right</wp:align>
            </wp:positionH>
            <wp:positionV relativeFrom="paragraph">
              <wp:posOffset>483235</wp:posOffset>
            </wp:positionV>
            <wp:extent cx="5940425" cy="2663122"/>
            <wp:effectExtent l="0" t="0" r="3175" b="444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CBB">
        <w:rPr>
          <w:rFonts w:ascii="Times New Roman" w:hAnsi="Times New Roman" w:cs="Times New Roman"/>
          <w:sz w:val="28"/>
          <w:szCs w:val="28"/>
        </w:rPr>
        <w:t>Радиус скругления: 30 мм.</w:t>
      </w:r>
    </w:p>
    <w:p w14:paraId="4F85F98F" w14:textId="48D20A63" w:rsidR="00DE1CBB" w:rsidRDefault="00DE1CBB" w:rsidP="00F607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F6072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— Модель подвесных полок с минимальными параметрами со скруглением углов</w:t>
      </w:r>
    </w:p>
    <w:p w14:paraId="2388D023" w14:textId="4680B97B" w:rsidR="00DE1CBB" w:rsidRDefault="0061056B" w:rsidP="00F607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056B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1D68D2F2" wp14:editId="6EF5C189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5940425" cy="3197225"/>
            <wp:effectExtent l="0" t="0" r="3175" b="317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CBB">
        <w:rPr>
          <w:rFonts w:ascii="Times New Roman" w:hAnsi="Times New Roman" w:cs="Times New Roman"/>
          <w:sz w:val="28"/>
          <w:szCs w:val="28"/>
        </w:rPr>
        <w:t>Рисунок 7.</w:t>
      </w:r>
      <w:r w:rsidR="00F60726">
        <w:rPr>
          <w:rFonts w:ascii="Times New Roman" w:hAnsi="Times New Roman" w:cs="Times New Roman"/>
          <w:sz w:val="28"/>
          <w:szCs w:val="28"/>
        </w:rPr>
        <w:t>5</w:t>
      </w:r>
      <w:r w:rsidR="00DE1CBB">
        <w:rPr>
          <w:rFonts w:ascii="Times New Roman" w:hAnsi="Times New Roman" w:cs="Times New Roman"/>
          <w:sz w:val="28"/>
          <w:szCs w:val="28"/>
        </w:rPr>
        <w:t xml:space="preserve"> —</w:t>
      </w:r>
      <w:r w:rsidR="00DE1CBB" w:rsidRPr="00DE1CBB">
        <w:rPr>
          <w:rFonts w:ascii="Times New Roman" w:hAnsi="Times New Roman" w:cs="Times New Roman"/>
          <w:sz w:val="28"/>
          <w:szCs w:val="28"/>
        </w:rPr>
        <w:t xml:space="preserve"> </w:t>
      </w:r>
      <w:r w:rsidR="00DE1CBB">
        <w:rPr>
          <w:rFonts w:ascii="Times New Roman" w:hAnsi="Times New Roman" w:cs="Times New Roman"/>
          <w:sz w:val="28"/>
          <w:szCs w:val="28"/>
        </w:rPr>
        <w:t>Модель подвесных полок с минимальными параметрами без скругления углов</w:t>
      </w:r>
    </w:p>
    <w:p w14:paraId="234B6270" w14:textId="6EB680FA" w:rsidR="00DE1CBB" w:rsidRDefault="00DE1CBB" w:rsidP="00DE1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модели с максимальными входными параметрами (рисунки 7.</w:t>
      </w:r>
      <w:r w:rsidR="00F6072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и 7.</w:t>
      </w:r>
      <w:r w:rsidR="00F6072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E0C35EF" w14:textId="0D866894" w:rsidR="00DE1CBB" w:rsidRPr="00D21C53" w:rsidRDefault="00DE1CBB" w:rsidP="00F6072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1C53">
        <w:rPr>
          <w:rFonts w:ascii="Times New Roman" w:hAnsi="Times New Roman" w:cs="Times New Roman"/>
          <w:sz w:val="28"/>
          <w:szCs w:val="28"/>
        </w:rPr>
        <w:t>Толщина досок</w:t>
      </w:r>
      <w:r>
        <w:rPr>
          <w:rFonts w:ascii="Times New Roman" w:hAnsi="Times New Roman" w:cs="Times New Roman"/>
          <w:sz w:val="28"/>
          <w:szCs w:val="28"/>
        </w:rPr>
        <w:t xml:space="preserve">: 20 </w:t>
      </w:r>
      <w:r w:rsidRPr="00D21C53">
        <w:rPr>
          <w:rFonts w:ascii="Times New Roman" w:hAnsi="Times New Roman" w:cs="Times New Roman"/>
          <w:sz w:val="28"/>
          <w:szCs w:val="28"/>
        </w:rPr>
        <w:t>мм.</w:t>
      </w:r>
    </w:p>
    <w:p w14:paraId="557DE418" w14:textId="5C605645" w:rsidR="00DE1CBB" w:rsidRDefault="00DE1CBB" w:rsidP="00F6072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полок: 700 мм.</w:t>
      </w:r>
    </w:p>
    <w:p w14:paraId="59A4577E" w14:textId="1CEA5F66" w:rsidR="00DE1CBB" w:rsidRDefault="00DE1CBB" w:rsidP="00F6072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полок: 300 мм.</w:t>
      </w:r>
    </w:p>
    <w:p w14:paraId="10BD5066" w14:textId="66777E38" w:rsidR="00DE1CBB" w:rsidRDefault="00DE1CBB" w:rsidP="00F6072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левой стенки: 200 мм.</w:t>
      </w:r>
    </w:p>
    <w:p w14:paraId="49C20171" w14:textId="426C5A58" w:rsidR="00DE1CBB" w:rsidRDefault="00DE1CBB" w:rsidP="00F6072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правой стенки: 150 мм.</w:t>
      </w:r>
    </w:p>
    <w:p w14:paraId="32BE2238" w14:textId="77777777" w:rsidR="00DE1CBB" w:rsidRDefault="00DE1CBB" w:rsidP="00F6072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Скругление внешних углов: да.</w:t>
      </w:r>
    </w:p>
    <w:p w14:paraId="433393D6" w14:textId="132FC1F1" w:rsidR="00DE1CBB" w:rsidRDefault="00DE1CBB" w:rsidP="00F6072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Радиус скругления: 50 мм.</w:t>
      </w:r>
    </w:p>
    <w:p w14:paraId="141F739E" w14:textId="025E771D" w:rsidR="00DE1CBB" w:rsidRDefault="00DE1CBB" w:rsidP="00DE1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0C4CDA" w14:textId="5BED45AD" w:rsidR="0046350D" w:rsidRDefault="0046350D" w:rsidP="00DE1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6DFC8" w14:textId="0F13BEA5" w:rsidR="0046350D" w:rsidRDefault="0046350D" w:rsidP="00DE1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858242" w14:textId="33E2C7F0" w:rsidR="0046350D" w:rsidRDefault="0046350D" w:rsidP="00DE1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1D113D" w14:textId="5C2B1CD6" w:rsidR="0046350D" w:rsidRDefault="0046350D" w:rsidP="00DE1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FE291C" w14:textId="3D7C228A" w:rsidR="0046350D" w:rsidRDefault="0046350D" w:rsidP="00DE1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45DC47" w14:textId="77777777" w:rsidR="0046350D" w:rsidRDefault="0046350D" w:rsidP="00DE1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53FFBB" w14:textId="12186B50" w:rsidR="00DE1CBB" w:rsidRDefault="0046350D" w:rsidP="00F607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056B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325EAA89" wp14:editId="4DD99190">
            <wp:simplePos x="0" y="0"/>
            <wp:positionH relativeFrom="margin">
              <wp:align>right</wp:align>
            </wp:positionH>
            <wp:positionV relativeFrom="paragraph">
              <wp:posOffset>3651250</wp:posOffset>
            </wp:positionV>
            <wp:extent cx="5940425" cy="349377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56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3493F06" wp14:editId="59824933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893472" cy="2886710"/>
            <wp:effectExtent l="0" t="0" r="0" b="889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72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CBB">
        <w:rPr>
          <w:rFonts w:ascii="Times New Roman" w:hAnsi="Times New Roman" w:cs="Times New Roman"/>
          <w:sz w:val="28"/>
          <w:szCs w:val="28"/>
        </w:rPr>
        <w:t>Рисунок 7.</w:t>
      </w:r>
      <w:r w:rsidR="00F60726">
        <w:rPr>
          <w:rFonts w:ascii="Times New Roman" w:hAnsi="Times New Roman" w:cs="Times New Roman"/>
          <w:sz w:val="28"/>
          <w:szCs w:val="28"/>
        </w:rPr>
        <w:t>7</w:t>
      </w:r>
      <w:r w:rsidR="00DE1CBB">
        <w:rPr>
          <w:rFonts w:ascii="Times New Roman" w:hAnsi="Times New Roman" w:cs="Times New Roman"/>
          <w:sz w:val="28"/>
          <w:szCs w:val="28"/>
        </w:rPr>
        <w:t xml:space="preserve"> — Модель подвесных полок с максимальными параметрами со скруглением углов</w:t>
      </w:r>
    </w:p>
    <w:p w14:paraId="6F867CED" w14:textId="4236D3AA" w:rsidR="00DE1CBB" w:rsidRDefault="00DE1CBB" w:rsidP="00F607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F60726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DE1C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подвесных полок с максимальными параметрами без скругления углов</w:t>
      </w:r>
    </w:p>
    <w:p w14:paraId="7A138B01" w14:textId="4586709E" w:rsidR="00DE1CBB" w:rsidRDefault="00DE1CBB" w:rsidP="00DE1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модели с входными параметрами по умолчанию (рисун</w:t>
      </w:r>
      <w:r w:rsidR="002813E2">
        <w:rPr>
          <w:rFonts w:ascii="Times New Roman" w:hAnsi="Times New Roman" w:cs="Times New Roman"/>
          <w:sz w:val="28"/>
          <w:szCs w:val="28"/>
        </w:rPr>
        <w:t>ки</w:t>
      </w:r>
      <w:r>
        <w:rPr>
          <w:rFonts w:ascii="Times New Roman" w:hAnsi="Times New Roman" w:cs="Times New Roman"/>
          <w:sz w:val="28"/>
          <w:szCs w:val="28"/>
        </w:rPr>
        <w:t xml:space="preserve"> 7.</w:t>
      </w:r>
      <w:r w:rsidR="00F60726">
        <w:rPr>
          <w:rFonts w:ascii="Times New Roman" w:hAnsi="Times New Roman" w:cs="Times New Roman"/>
          <w:sz w:val="28"/>
          <w:szCs w:val="28"/>
        </w:rPr>
        <w:t>9</w:t>
      </w:r>
      <w:r w:rsidR="002813E2">
        <w:rPr>
          <w:rFonts w:ascii="Times New Roman" w:hAnsi="Times New Roman" w:cs="Times New Roman"/>
          <w:sz w:val="28"/>
          <w:szCs w:val="28"/>
        </w:rPr>
        <w:t xml:space="preserve"> и 7.</w:t>
      </w:r>
      <w:r w:rsidR="00F6072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AC8AD0F" w14:textId="4B6966F5" w:rsidR="00DE1CBB" w:rsidRPr="00D21C53" w:rsidRDefault="00DE1CBB" w:rsidP="00F6072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1C53">
        <w:rPr>
          <w:rFonts w:ascii="Times New Roman" w:hAnsi="Times New Roman" w:cs="Times New Roman"/>
          <w:sz w:val="28"/>
          <w:szCs w:val="28"/>
        </w:rPr>
        <w:t>Толщина досок</w:t>
      </w:r>
      <w:r>
        <w:rPr>
          <w:rFonts w:ascii="Times New Roman" w:hAnsi="Times New Roman" w:cs="Times New Roman"/>
          <w:sz w:val="28"/>
          <w:szCs w:val="28"/>
        </w:rPr>
        <w:t xml:space="preserve">: 17 </w:t>
      </w:r>
      <w:r w:rsidRPr="00D21C53">
        <w:rPr>
          <w:rFonts w:ascii="Times New Roman" w:hAnsi="Times New Roman" w:cs="Times New Roman"/>
          <w:sz w:val="28"/>
          <w:szCs w:val="28"/>
        </w:rPr>
        <w:t>мм.</w:t>
      </w:r>
    </w:p>
    <w:p w14:paraId="5FA3F07D" w14:textId="77447A26" w:rsidR="00DE1CBB" w:rsidRDefault="00DE1CBB" w:rsidP="00F6072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полок: 600 мм.</w:t>
      </w:r>
    </w:p>
    <w:p w14:paraId="2F4DD5A9" w14:textId="51C35CCE" w:rsidR="00DE1CBB" w:rsidRDefault="00DE1CBB" w:rsidP="00F6072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Ширина полок: 250 мм.</w:t>
      </w:r>
    </w:p>
    <w:p w14:paraId="580A7D99" w14:textId="38A803A4" w:rsidR="00DE1CBB" w:rsidRDefault="00DE1CBB" w:rsidP="00F6072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левой стенки: 175 мм.</w:t>
      </w:r>
    </w:p>
    <w:p w14:paraId="2581422E" w14:textId="433CD630" w:rsidR="00DE1CBB" w:rsidRDefault="00DE1CBB" w:rsidP="00F6072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правой стенки: 125 мм.</w:t>
      </w:r>
    </w:p>
    <w:p w14:paraId="6AD4B241" w14:textId="77777777" w:rsidR="00DE1CBB" w:rsidRDefault="00DE1CBB" w:rsidP="00F6072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Скругление внешних углов: да.</w:t>
      </w:r>
    </w:p>
    <w:p w14:paraId="7CC755C1" w14:textId="0DB1DBB4" w:rsidR="00DE1CBB" w:rsidRPr="00D21C53" w:rsidRDefault="0046350D" w:rsidP="00F6072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056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E71634B" wp14:editId="7B464FDE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940425" cy="2801620"/>
            <wp:effectExtent l="0" t="0" r="3175" b="0"/>
            <wp:wrapTopAndBottom/>
            <wp:docPr id="20" name="Рисунок 20" descr="Изображение выглядит как текст, легкий, футля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легкий, футляр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CBB">
        <w:rPr>
          <w:rFonts w:ascii="Times New Roman" w:hAnsi="Times New Roman" w:cs="Times New Roman"/>
          <w:sz w:val="28"/>
          <w:szCs w:val="28"/>
        </w:rPr>
        <w:t>Радиус скругления: 40 мм.</w:t>
      </w:r>
    </w:p>
    <w:p w14:paraId="7D375B8E" w14:textId="4A8D11DD" w:rsidR="00DE1CBB" w:rsidRDefault="0046350D" w:rsidP="00F607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350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2E4B9CDE" wp14:editId="3BF4940A">
            <wp:simplePos x="0" y="0"/>
            <wp:positionH relativeFrom="column">
              <wp:posOffset>81915</wp:posOffset>
            </wp:positionH>
            <wp:positionV relativeFrom="paragraph">
              <wp:posOffset>3565525</wp:posOffset>
            </wp:positionV>
            <wp:extent cx="5734050" cy="3343275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5822" r="2031" b="5332"/>
                    <a:stretch/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CBB">
        <w:rPr>
          <w:rFonts w:ascii="Times New Roman" w:hAnsi="Times New Roman" w:cs="Times New Roman"/>
          <w:sz w:val="28"/>
          <w:szCs w:val="28"/>
        </w:rPr>
        <w:t>Рисунок 7.</w:t>
      </w:r>
      <w:r w:rsidR="00F60726">
        <w:rPr>
          <w:rFonts w:ascii="Times New Roman" w:hAnsi="Times New Roman" w:cs="Times New Roman"/>
          <w:sz w:val="28"/>
          <w:szCs w:val="28"/>
        </w:rPr>
        <w:t>9</w:t>
      </w:r>
      <w:r w:rsidR="00DE1CBB">
        <w:rPr>
          <w:rFonts w:ascii="Times New Roman" w:hAnsi="Times New Roman" w:cs="Times New Roman"/>
          <w:sz w:val="28"/>
          <w:szCs w:val="28"/>
        </w:rPr>
        <w:t xml:space="preserve"> — Модель подвесных полок с параметрами по умолчанию со скруглением углов</w:t>
      </w:r>
    </w:p>
    <w:p w14:paraId="4FC05E95" w14:textId="30E0B66B" w:rsidR="00DE1CBB" w:rsidRDefault="00DE1CBB" w:rsidP="00F607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F6072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DE1C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подвесных полок с параметрами по умолчанию без скругления углов</w:t>
      </w:r>
    </w:p>
    <w:p w14:paraId="7B09198A" w14:textId="77777777" w:rsidR="00024A7D" w:rsidRPr="00DC5FC0" w:rsidRDefault="000B2C9F" w:rsidP="00DC5FC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5FC0">
        <w:rPr>
          <w:rFonts w:ascii="Times New Roman" w:hAnsi="Times New Roman" w:cs="Times New Roman"/>
          <w:b/>
          <w:bCs/>
          <w:sz w:val="28"/>
          <w:szCs w:val="28"/>
        </w:rPr>
        <w:lastRenderedPageBreak/>
        <w:t>7.3 Нагрузочное тестирование</w:t>
      </w:r>
    </w:p>
    <w:p w14:paraId="6DA418EB" w14:textId="6F990E0E" w:rsidR="00024A7D" w:rsidRDefault="002813E2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Нагрузочное тестирование —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</w:t>
      </w:r>
      <w:r w:rsidRPr="002813E2">
        <w:rPr>
          <w:rFonts w:ascii="Times New Roman" w:hAnsi="Times New Roman" w:cs="Times New Roman"/>
          <w:sz w:val="28"/>
          <w:szCs w:val="28"/>
        </w:rPr>
        <w:t>[10]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BD319C" w14:textId="47B79728" w:rsidR="002813E2" w:rsidRDefault="002813E2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Нагрузочное тестирование проводилось на компьютере со следующими характеристиками:</w:t>
      </w:r>
    </w:p>
    <w:p w14:paraId="692EBFCE" w14:textId="754F3173" w:rsidR="002813E2" w:rsidRPr="00760D82" w:rsidRDefault="002813E2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0D82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760D8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760D82" w:rsidRPr="00760D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2079" w:rsidRPr="00EA2079">
        <w:rPr>
          <w:rFonts w:ascii="Times New Roman" w:hAnsi="Times New Roman" w:cs="Times New Roman"/>
          <w:sz w:val="28"/>
          <w:szCs w:val="28"/>
          <w:lang w:val="en-US"/>
        </w:rPr>
        <w:t>Intel(R) Core(TM) i5-7200U CPU</w:t>
      </w:r>
      <w:r w:rsidR="00760D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9CE01B" w14:textId="5F29E0A1" w:rsidR="002813E2" w:rsidRPr="00760D82" w:rsidRDefault="002813E2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Оперативная память:</w:t>
      </w:r>
      <w:r w:rsidR="00760D82" w:rsidRPr="00760D82">
        <w:rPr>
          <w:rFonts w:ascii="Times New Roman" w:hAnsi="Times New Roman" w:cs="Times New Roman"/>
          <w:sz w:val="28"/>
          <w:szCs w:val="28"/>
        </w:rPr>
        <w:t xml:space="preserve"> </w:t>
      </w:r>
      <w:r w:rsidR="00EA2079">
        <w:rPr>
          <w:rFonts w:ascii="Times New Roman" w:hAnsi="Times New Roman" w:cs="Times New Roman"/>
          <w:sz w:val="28"/>
          <w:szCs w:val="28"/>
        </w:rPr>
        <w:t>4</w:t>
      </w:r>
      <w:r w:rsidR="00EA2079" w:rsidRPr="001159EE">
        <w:rPr>
          <w:rFonts w:ascii="Times New Roman" w:hAnsi="Times New Roman" w:cs="Times New Roman"/>
          <w:sz w:val="28"/>
          <w:szCs w:val="28"/>
        </w:rPr>
        <w:t>.00</w:t>
      </w:r>
      <w:r w:rsidR="00EA2079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="00760D82" w:rsidRPr="00760D82">
        <w:rPr>
          <w:rFonts w:ascii="Times New Roman" w:hAnsi="Times New Roman" w:cs="Times New Roman"/>
          <w:sz w:val="28"/>
          <w:szCs w:val="28"/>
        </w:rPr>
        <w:t>;</w:t>
      </w:r>
    </w:p>
    <w:p w14:paraId="47362EF8" w14:textId="7F8D2D60" w:rsidR="002813E2" w:rsidRPr="00760D82" w:rsidRDefault="002813E2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Графический профессор:</w:t>
      </w:r>
      <w:r w:rsidR="00760D82" w:rsidRPr="00760D82">
        <w:rPr>
          <w:rFonts w:ascii="Times New Roman" w:hAnsi="Times New Roman" w:cs="Times New Roman"/>
          <w:sz w:val="28"/>
          <w:szCs w:val="28"/>
        </w:rPr>
        <w:t xml:space="preserve"> </w:t>
      </w:r>
      <w:r w:rsidR="00760D82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760D82" w:rsidRPr="00760D82">
        <w:rPr>
          <w:rFonts w:ascii="Times New Roman" w:hAnsi="Times New Roman" w:cs="Times New Roman"/>
          <w:sz w:val="28"/>
          <w:szCs w:val="28"/>
        </w:rPr>
        <w:t xml:space="preserve"> </w:t>
      </w:r>
      <w:r w:rsidR="00760D82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="00760D82" w:rsidRPr="00760D82">
        <w:rPr>
          <w:rFonts w:ascii="Times New Roman" w:hAnsi="Times New Roman" w:cs="Times New Roman"/>
          <w:sz w:val="28"/>
          <w:szCs w:val="28"/>
        </w:rPr>
        <w:t xml:space="preserve"> </w:t>
      </w:r>
      <w:r w:rsidR="00EA2079">
        <w:rPr>
          <w:rFonts w:ascii="Times New Roman" w:hAnsi="Times New Roman" w:cs="Times New Roman"/>
          <w:sz w:val="28"/>
          <w:szCs w:val="28"/>
        </w:rPr>
        <w:t>940</w:t>
      </w:r>
      <w:r w:rsidR="00EA2079">
        <w:rPr>
          <w:rFonts w:ascii="Times New Roman" w:hAnsi="Times New Roman" w:cs="Times New Roman"/>
          <w:sz w:val="28"/>
          <w:szCs w:val="28"/>
          <w:lang w:val="en-US"/>
        </w:rPr>
        <w:t>MX</w:t>
      </w:r>
      <w:r w:rsidR="00760D82" w:rsidRPr="00760D82">
        <w:rPr>
          <w:rFonts w:ascii="Times New Roman" w:hAnsi="Times New Roman" w:cs="Times New Roman"/>
          <w:sz w:val="28"/>
          <w:szCs w:val="28"/>
        </w:rPr>
        <w:t>;</w:t>
      </w:r>
    </w:p>
    <w:p w14:paraId="37EE5FA3" w14:textId="122F5C21" w:rsidR="002813E2" w:rsidRPr="00760D82" w:rsidRDefault="002813E2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Операционная система:</w:t>
      </w:r>
      <w:r w:rsidR="00760D82" w:rsidRPr="00760D82">
        <w:rPr>
          <w:rFonts w:ascii="Times New Roman" w:hAnsi="Times New Roman" w:cs="Times New Roman"/>
          <w:sz w:val="28"/>
          <w:szCs w:val="28"/>
        </w:rPr>
        <w:t xml:space="preserve"> </w:t>
      </w:r>
      <w:r w:rsidR="00760D8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60D82" w:rsidRPr="00760D82">
        <w:rPr>
          <w:rFonts w:ascii="Times New Roman" w:hAnsi="Times New Roman" w:cs="Times New Roman"/>
          <w:sz w:val="28"/>
          <w:szCs w:val="28"/>
        </w:rPr>
        <w:t xml:space="preserve"> 10</w:t>
      </w:r>
      <w:r w:rsidR="00760D82">
        <w:rPr>
          <w:rFonts w:ascii="Times New Roman" w:hAnsi="Times New Roman" w:cs="Times New Roman"/>
          <w:sz w:val="28"/>
          <w:szCs w:val="28"/>
        </w:rPr>
        <w:t xml:space="preserve"> </w:t>
      </w:r>
      <w:r w:rsidR="00760D82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760D82" w:rsidRPr="00760D82">
        <w:rPr>
          <w:rFonts w:ascii="Times New Roman" w:hAnsi="Times New Roman" w:cs="Times New Roman"/>
          <w:sz w:val="28"/>
          <w:szCs w:val="28"/>
        </w:rPr>
        <w:t xml:space="preserve"> 64-</w:t>
      </w:r>
      <w:r w:rsidR="00760D82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="00760D82" w:rsidRPr="00760D82">
        <w:rPr>
          <w:rFonts w:ascii="Times New Roman" w:hAnsi="Times New Roman" w:cs="Times New Roman"/>
          <w:sz w:val="28"/>
          <w:szCs w:val="28"/>
        </w:rPr>
        <w:t>.</w:t>
      </w:r>
    </w:p>
    <w:p w14:paraId="3380B129" w14:textId="42927D74" w:rsidR="002813E2" w:rsidRDefault="00760D82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7.11 представлено затраченное время при построении </w:t>
      </w:r>
      <w:r w:rsidR="001159EE" w:rsidRPr="001159EE">
        <w:rPr>
          <w:rFonts w:ascii="Times New Roman" w:hAnsi="Times New Roman" w:cs="Times New Roman"/>
          <w:sz w:val="28"/>
          <w:szCs w:val="28"/>
        </w:rPr>
        <w:t>94</w:t>
      </w:r>
      <w:r>
        <w:rPr>
          <w:rFonts w:ascii="Times New Roman" w:hAnsi="Times New Roman" w:cs="Times New Roman"/>
          <w:sz w:val="28"/>
          <w:szCs w:val="28"/>
        </w:rPr>
        <w:t xml:space="preserve"> полок, а на рисунке 7.12 количество оперативной памяти, потребляемой при построении.</w:t>
      </w:r>
    </w:p>
    <w:p w14:paraId="38A4F073" w14:textId="2AA95008" w:rsidR="00760D82" w:rsidRDefault="00760D82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01E18" w14:textId="343F5ABB" w:rsidR="00760D82" w:rsidRDefault="00760D82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8893DE" w14:textId="7B9DA6FA" w:rsidR="00760D82" w:rsidRDefault="00760D82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36DBC5" w14:textId="77777777" w:rsidR="00541C14" w:rsidRDefault="00541C14" w:rsidP="00541C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92D204" w14:textId="77777777" w:rsidR="00541C14" w:rsidRDefault="00541C14" w:rsidP="00541C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60DE6D" w14:textId="77777777" w:rsidR="00541C14" w:rsidRDefault="00541C14" w:rsidP="00541C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A10176" w14:textId="77777777" w:rsidR="00541C14" w:rsidRDefault="00541C14" w:rsidP="00541C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1BC46C" w14:textId="4FAA606A" w:rsidR="00760D82" w:rsidRDefault="00541C14" w:rsidP="00541C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9404B6" wp14:editId="2105B5FD">
            <wp:extent cx="5486400" cy="32004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  <w:r w:rsidR="00760D82">
        <w:rPr>
          <w:rFonts w:ascii="Times New Roman" w:hAnsi="Times New Roman" w:cs="Times New Roman"/>
          <w:sz w:val="28"/>
          <w:szCs w:val="28"/>
        </w:rPr>
        <w:t xml:space="preserve">Рисунок 7.11 — </w:t>
      </w:r>
      <w:r w:rsidR="00592BDB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полок от времени построения</w:t>
      </w:r>
    </w:p>
    <w:p w14:paraId="0B05DDE9" w14:textId="7B1EF41E" w:rsidR="00592BDB" w:rsidRDefault="00592BDB" w:rsidP="00541C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881B7E" wp14:editId="269CE2AB">
            <wp:extent cx="5486400" cy="3200400"/>
            <wp:effectExtent l="0" t="0" r="0" b="0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A12FD0B" w14:textId="11A54273" w:rsidR="00760D82" w:rsidRDefault="00760D82" w:rsidP="00541C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7.12 — </w:t>
      </w:r>
      <w:r w:rsidR="00592BDB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полок от потребляемой памяти</w:t>
      </w:r>
    </w:p>
    <w:p w14:paraId="4ED90F3E" w14:textId="61A7C392" w:rsidR="00760D82" w:rsidRDefault="00760D82" w:rsidP="00DC5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построение </w:t>
      </w:r>
      <w:r w:rsidR="00E53F28">
        <w:rPr>
          <w:rFonts w:ascii="Times New Roman" w:hAnsi="Times New Roman" w:cs="Times New Roman"/>
          <w:sz w:val="28"/>
          <w:szCs w:val="28"/>
        </w:rPr>
        <w:t xml:space="preserve">94 </w:t>
      </w:r>
      <w:r>
        <w:rPr>
          <w:rFonts w:ascii="Times New Roman" w:hAnsi="Times New Roman" w:cs="Times New Roman"/>
          <w:sz w:val="28"/>
          <w:szCs w:val="28"/>
        </w:rPr>
        <w:t xml:space="preserve">полок примерно было затрачено чуть </w:t>
      </w:r>
      <w:r w:rsidR="00E53F28">
        <w:rPr>
          <w:rFonts w:ascii="Times New Roman" w:hAnsi="Times New Roman" w:cs="Times New Roman"/>
          <w:sz w:val="28"/>
          <w:szCs w:val="28"/>
        </w:rPr>
        <w:t>менее</w:t>
      </w:r>
      <w:r w:rsidR="00546498">
        <w:rPr>
          <w:rFonts w:ascii="Times New Roman" w:hAnsi="Times New Roman" w:cs="Times New Roman"/>
          <w:sz w:val="28"/>
          <w:szCs w:val="28"/>
        </w:rPr>
        <w:t xml:space="preserve"> 5 минут. Среднестатистическое время построения слова составляет </w:t>
      </w:r>
      <w:r w:rsidR="00E53F28">
        <w:rPr>
          <w:rFonts w:ascii="Times New Roman" w:hAnsi="Times New Roman" w:cs="Times New Roman"/>
          <w:sz w:val="28"/>
          <w:szCs w:val="28"/>
        </w:rPr>
        <w:t xml:space="preserve">2,6 </w:t>
      </w:r>
      <w:r w:rsidR="00546498">
        <w:rPr>
          <w:rFonts w:ascii="Times New Roman" w:hAnsi="Times New Roman" w:cs="Times New Roman"/>
          <w:sz w:val="28"/>
          <w:szCs w:val="28"/>
        </w:rPr>
        <w:t>секунды. Высокая скорость построения полок объясняется тем, что модель имеет не много деталей и содержит легкие операции.</w:t>
      </w:r>
    </w:p>
    <w:p w14:paraId="448D632D" w14:textId="4403CF8C" w:rsidR="00707A05" w:rsidRDefault="00707A05" w:rsidP="00E53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 рисунка 7.12 можно сделать выводы, что память расходуется неравномерно. Самое большое количество занимаемой памяти приходится на моменты из рисунка 7.11, когда время построения резко возрастает. </w:t>
      </w:r>
    </w:p>
    <w:p w14:paraId="613DFB69" w14:textId="201FC6A6" w:rsidR="00707A05" w:rsidRDefault="00707A05" w:rsidP="00E53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скачок времени и памяти предположительно обуславливается работой сборщика мусора.</w:t>
      </w:r>
    </w:p>
    <w:p w14:paraId="7DD41630" w14:textId="480A07E1" w:rsidR="00707A05" w:rsidRDefault="00E53F28" w:rsidP="00E53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F28"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707A05">
        <w:rPr>
          <w:rFonts w:ascii="Times New Roman" w:hAnsi="Times New Roman" w:cs="Times New Roman"/>
          <w:sz w:val="28"/>
          <w:szCs w:val="28"/>
        </w:rPr>
        <w:t>можно предположить, что в этот момент произошел переход в виртуальную память, то есть использование файла подкачки</w:t>
      </w:r>
      <w:r w:rsidRPr="00E53F28">
        <w:rPr>
          <w:rFonts w:ascii="Times New Roman" w:hAnsi="Times New Roman" w:cs="Times New Roman"/>
          <w:sz w:val="28"/>
          <w:szCs w:val="28"/>
        </w:rPr>
        <w:t>. Виртуальная память — метод управления памятью компьютера, позволяющий выполнять программы, требующие больше оперативной памяти, чем имеется в компьютере, путём автоматического перемещения частей программы между основной памятью и вторичным хранилищем (например, твердотельным накопителем)</w:t>
      </w:r>
      <w:r w:rsidR="00707A05">
        <w:rPr>
          <w:rFonts w:ascii="Times New Roman" w:hAnsi="Times New Roman" w:cs="Times New Roman"/>
          <w:sz w:val="28"/>
          <w:szCs w:val="28"/>
        </w:rPr>
        <w:t>.</w:t>
      </w:r>
    </w:p>
    <w:p w14:paraId="4B84EE22" w14:textId="78821858" w:rsidR="00A94D07" w:rsidRDefault="00707A05" w:rsidP="00E53F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скачок обуславливается одновременной загрузкой обновлений самой системы. В этот момент на экране было показано уведомление о возможности перезагрузки компьютера для их установки.</w:t>
      </w:r>
      <w:r w:rsidR="00A94D0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2D9B58" w14:textId="6A0B388A" w:rsidR="00024A7D" w:rsidRPr="00DC5FC0" w:rsidRDefault="00024A7D" w:rsidP="00DC5FC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5FC0">
        <w:rPr>
          <w:rFonts w:ascii="Times New Roman" w:hAnsi="Times New Roman" w:cs="Times New Roman"/>
          <w:b/>
          <w:bCs/>
          <w:sz w:val="28"/>
          <w:szCs w:val="28"/>
        </w:rPr>
        <w:lastRenderedPageBreak/>
        <w:t>8 Заключение</w:t>
      </w:r>
    </w:p>
    <w:p w14:paraId="1DBD3C97" w14:textId="466B735C" w:rsidR="00024A7D" w:rsidRPr="00DC5FC0" w:rsidRDefault="00484F04" w:rsidP="00484F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лабораторных работ были изучены основные этапы проектирования программного продукта и составления проекта системы плагина, предметная область объекта построения,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84F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«КОМПАС-</w:t>
      </w:r>
      <w:r w:rsidRPr="00484F0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». Были составлены такие документы как техническое задание, разработан проект системы, составлены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-диаграммы классов, а также разработан макет пользовательского интерфейса и в заключении пояснительная записка к готовому продукту. </w:t>
      </w:r>
    </w:p>
    <w:p w14:paraId="3656E29E" w14:textId="233566E4" w:rsidR="00DC5FC0" w:rsidRDefault="00024A7D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Результатом работы является плагин для САПР «Компас-3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C5FC0">
        <w:rPr>
          <w:rFonts w:ascii="Times New Roman" w:hAnsi="Times New Roman" w:cs="Times New Roman"/>
          <w:sz w:val="28"/>
          <w:szCs w:val="28"/>
        </w:rPr>
        <w:t>», который выполняет построения подвесных полок с различными переменными параметрами.</w:t>
      </w:r>
    </w:p>
    <w:p w14:paraId="52B903D5" w14:textId="1F39EB8E" w:rsidR="00484F04" w:rsidRPr="00484F04" w:rsidRDefault="00484F04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Над реализованным плагином проведены функциональное, модульное и нагрузочное тестирование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84F04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7FC86591" w14:textId="0B4A2415" w:rsidR="00024A7D" w:rsidRPr="00DC5FC0" w:rsidRDefault="00A862AD" w:rsidP="00DC5FC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5F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  <w:r w:rsidR="00024A7D" w:rsidRPr="00DC5FC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45ED686E" w14:textId="77777777" w:rsidR="00024A7D" w:rsidRPr="00DC5FC0" w:rsidRDefault="00024A7D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1. Общие сведения о САПР [Электронный ресурс]. – Режим доступа: http://www.hi-edu.ru/e-books/xbook116/01/part-002.htm, свободный (дата обращения: 16.10.2021).</w:t>
      </w:r>
    </w:p>
    <w:p w14:paraId="3FCC2E6F" w14:textId="77777777" w:rsidR="00024A7D" w:rsidRPr="00DC5FC0" w:rsidRDefault="00024A7D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2. Обзор популярных систем автоматического проектирования (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DC5FC0">
        <w:rPr>
          <w:rFonts w:ascii="Times New Roman" w:hAnsi="Times New Roman" w:cs="Times New Roman"/>
          <w:sz w:val="28"/>
          <w:szCs w:val="28"/>
        </w:rPr>
        <w:t>) [Электронный ресурс]. – Режим доступа: https://www.pointcad.ru/novosti/obzor-sistem-avtomatizirovannogo-proektirovaniya, свободный (дата обращения: 16.10.2021).</w:t>
      </w:r>
    </w:p>
    <w:p w14:paraId="171E3670" w14:textId="77777777" w:rsidR="00024A7D" w:rsidRPr="00DC5FC0" w:rsidRDefault="00024A7D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3. КОМПАС-3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C5FC0">
        <w:rPr>
          <w:rFonts w:ascii="Times New Roman" w:hAnsi="Times New Roman" w:cs="Times New Roman"/>
          <w:sz w:val="28"/>
          <w:szCs w:val="28"/>
        </w:rPr>
        <w:t>: О программе [Электронный ресурс]. – Режим доступа: https://kompas.ru/kompas-3d/about/, свободный (дата обращения: 18.10.2021).</w:t>
      </w:r>
    </w:p>
    <w:p w14:paraId="7D1B1F8E" w14:textId="77777777" w:rsidR="00024A7D" w:rsidRPr="00DC5FC0" w:rsidRDefault="00024A7D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4. Что такое 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C5FC0">
        <w:rPr>
          <w:rFonts w:ascii="Times New Roman" w:hAnsi="Times New Roman" w:cs="Times New Roman"/>
          <w:sz w:val="28"/>
          <w:szCs w:val="28"/>
        </w:rPr>
        <w:t xml:space="preserve">? [Электронный ресурс]. – Режим доступа: https://dev.by/news/chto-takoe-api-prostym-yazykom, свободный (дата обращения: 18.10.2021). </w:t>
      </w:r>
    </w:p>
    <w:p w14:paraId="1496859F" w14:textId="77777777" w:rsidR="00024A7D" w:rsidRPr="00DC5FC0" w:rsidRDefault="00024A7D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5. Работа с 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C5FC0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C5FC0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https://habr.com/ru/company/ascon/blog/328088/, свободный (дата обращения: 21.10.2021). </w:t>
      </w:r>
    </w:p>
    <w:p w14:paraId="6D90E220" w14:textId="77777777" w:rsidR="00024A7D" w:rsidRPr="00DC5FC0" w:rsidRDefault="00024A7D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6. Бесплатные аналоги КОМПАС-3</w:t>
      </w:r>
      <w:r w:rsidRPr="00DC5F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C5FC0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https://freeanalogs.ru/Kompas3D, свободный (дата обращения: 22.10.2021).</w:t>
      </w:r>
    </w:p>
    <w:p w14:paraId="6A3FDCC2" w14:textId="77777777" w:rsidR="00024A7D" w:rsidRPr="00DC5FC0" w:rsidRDefault="00024A7D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>7. Навесные полки [Электронный ресурс]. – Режим доступа: http://mebelsuite.ru/navesnye-polki/, свободный (дата обращения: 23.10.2021).</w:t>
      </w:r>
    </w:p>
    <w:p w14:paraId="2F04F77D" w14:textId="64C7C58D" w:rsidR="00024A7D" w:rsidRDefault="00024A7D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5FC0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DC5FC0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 xml:space="preserve"> М. UML. Основы. 3-е издание / </w:t>
      </w:r>
      <w:proofErr w:type="spellStart"/>
      <w:r w:rsidRPr="00DC5FC0">
        <w:rPr>
          <w:rFonts w:ascii="Times New Roman" w:hAnsi="Times New Roman" w:cs="Times New Roman"/>
          <w:sz w:val="28"/>
          <w:szCs w:val="28"/>
        </w:rPr>
        <w:t>М.Фаулер</w:t>
      </w:r>
      <w:proofErr w:type="spellEnd"/>
      <w:r w:rsidRPr="00DC5FC0">
        <w:rPr>
          <w:rFonts w:ascii="Times New Roman" w:hAnsi="Times New Roman" w:cs="Times New Roman"/>
          <w:sz w:val="28"/>
          <w:szCs w:val="28"/>
        </w:rPr>
        <w:t>. – 3-е изд., пер. с англ. – СПб.: Символ-Плюс, 2019. – 192 с.</w:t>
      </w:r>
    </w:p>
    <w:p w14:paraId="5EF28F22" w14:textId="37A9DE30" w:rsidR="000872D6" w:rsidRDefault="000872D6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0872D6">
        <w:rPr>
          <w:rFonts w:ascii="Times New Roman" w:hAnsi="Times New Roman" w:cs="Times New Roman"/>
          <w:sz w:val="28"/>
          <w:szCs w:val="28"/>
        </w:rPr>
        <w:t xml:space="preserve">Новые технологии в программировании: учебное пособие / </w:t>
      </w:r>
      <w:proofErr w:type="spellStart"/>
      <w:r w:rsidRPr="000872D6">
        <w:rPr>
          <w:rFonts w:ascii="Times New Roman" w:hAnsi="Times New Roman" w:cs="Times New Roman"/>
          <w:sz w:val="28"/>
          <w:szCs w:val="28"/>
        </w:rPr>
        <w:t>А.А.Калентьев</w:t>
      </w:r>
      <w:proofErr w:type="spellEnd"/>
      <w:r w:rsidRPr="000872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72D6">
        <w:rPr>
          <w:rFonts w:ascii="Times New Roman" w:hAnsi="Times New Roman" w:cs="Times New Roman"/>
          <w:sz w:val="28"/>
          <w:szCs w:val="28"/>
        </w:rPr>
        <w:t>Д.В.Гарайс</w:t>
      </w:r>
      <w:proofErr w:type="spellEnd"/>
      <w:r w:rsidRPr="000872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72D6">
        <w:rPr>
          <w:rFonts w:ascii="Times New Roman" w:hAnsi="Times New Roman" w:cs="Times New Roman"/>
          <w:sz w:val="28"/>
          <w:szCs w:val="28"/>
        </w:rPr>
        <w:t>А.Е.Горяинов</w:t>
      </w:r>
      <w:proofErr w:type="spellEnd"/>
      <w:r w:rsidRPr="000872D6">
        <w:rPr>
          <w:rFonts w:ascii="Times New Roman" w:hAnsi="Times New Roman" w:cs="Times New Roman"/>
          <w:sz w:val="28"/>
          <w:szCs w:val="28"/>
        </w:rPr>
        <w:t xml:space="preserve"> – Томск: Эль Контент, 2014.—176 с.</w:t>
      </w:r>
    </w:p>
    <w:p w14:paraId="0ABDAD62" w14:textId="76FD4D4F" w:rsidR="002813E2" w:rsidRDefault="002813E2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  <w:r w:rsidRPr="002813E2">
        <w:t xml:space="preserve"> </w:t>
      </w:r>
      <w:r w:rsidRPr="002813E2">
        <w:rPr>
          <w:rFonts w:ascii="Times New Roman" w:hAnsi="Times New Roman" w:cs="Times New Roman"/>
          <w:sz w:val="28"/>
          <w:szCs w:val="28"/>
        </w:rPr>
        <w:t xml:space="preserve">Нагрузочное тестирование </w:t>
      </w:r>
      <w:proofErr w:type="spellStart"/>
      <w:r w:rsidRPr="002813E2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2813E2">
        <w:rPr>
          <w:rFonts w:ascii="Times New Roman" w:hAnsi="Times New Roman" w:cs="Times New Roman"/>
          <w:sz w:val="28"/>
          <w:szCs w:val="28"/>
        </w:rPr>
        <w:t xml:space="preserve"> Тестирование производительности. [Электронный ресурс]. – https://performance-lab.ru/blog/load-testing/testirovanie-proizvoditelnosti (дата обращения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813E2">
        <w:rPr>
          <w:rFonts w:ascii="Times New Roman" w:hAnsi="Times New Roman" w:cs="Times New Roman"/>
          <w:sz w:val="28"/>
          <w:szCs w:val="28"/>
        </w:rPr>
        <w:t>.12.2021)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5487EB" w14:textId="32DEFF43" w:rsidR="001C1D14" w:rsidRDefault="001C1D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F37460" w14:textId="7D6710A1" w:rsidR="000872D6" w:rsidRPr="009F7156" w:rsidRDefault="001C1D14" w:rsidP="009F715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15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</w:p>
    <w:p w14:paraId="75F5FCC0" w14:textId="14727193" w:rsidR="001C1D14" w:rsidRDefault="001C1D14" w:rsidP="009F715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057BC82F" w14:textId="6E6D2DF0" w:rsidR="001C1D14" w:rsidRDefault="001C1D14" w:rsidP="009F7156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— Тестовые сценарии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4253"/>
        <w:gridCol w:w="1553"/>
      </w:tblGrid>
      <w:tr w:rsidR="009F7156" w14:paraId="5368A206" w14:textId="77777777" w:rsidTr="00491015">
        <w:tc>
          <w:tcPr>
            <w:tcW w:w="3539" w:type="dxa"/>
          </w:tcPr>
          <w:p w14:paraId="7738FFD4" w14:textId="0AE31C10" w:rsidR="001C1D14" w:rsidRPr="00491015" w:rsidRDefault="001C1D14" w:rsidP="0049101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4253" w:type="dxa"/>
          </w:tcPr>
          <w:p w14:paraId="60BB6751" w14:textId="29E8FE08" w:rsidR="001C1D14" w:rsidRPr="00491015" w:rsidRDefault="001C1D14" w:rsidP="0049101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553" w:type="dxa"/>
          </w:tcPr>
          <w:p w14:paraId="10777FA5" w14:textId="2D79E49F" w:rsidR="001C1D14" w:rsidRPr="00491015" w:rsidRDefault="001C1D14" w:rsidP="0049101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9F7156" w:rsidRPr="001C1D14" w14:paraId="2B52F6C5" w14:textId="77777777" w:rsidTr="00491015">
        <w:tc>
          <w:tcPr>
            <w:tcW w:w="3539" w:type="dxa"/>
            <w:vMerge w:val="restart"/>
          </w:tcPr>
          <w:p w14:paraId="3EFE06D4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GetParameter_GetCorrectValue</w:t>
            </w:r>
            <w:proofErr w:type="spellEnd"/>
          </w:p>
          <w:p w14:paraId="126A4E3C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01CAC26" w14:textId="13481882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expected)</w:t>
            </w:r>
          </w:p>
        </w:tc>
        <w:tc>
          <w:tcPr>
            <w:tcW w:w="4253" w:type="dxa"/>
          </w:tcPr>
          <w:p w14:paraId="17052432" w14:textId="4AE33CDF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ParameterName.Thickness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17</w:t>
            </w:r>
          </w:p>
        </w:tc>
        <w:tc>
          <w:tcPr>
            <w:tcW w:w="1553" w:type="dxa"/>
            <w:vMerge w:val="restart"/>
          </w:tcPr>
          <w:p w14:paraId="3B4A4557" w14:textId="7DC76CC2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геттеров по значениям по умолчанию</w:t>
            </w:r>
          </w:p>
        </w:tc>
      </w:tr>
      <w:tr w:rsidR="009F7156" w:rsidRPr="001C1D14" w14:paraId="2421D236" w14:textId="77777777" w:rsidTr="00491015">
        <w:tc>
          <w:tcPr>
            <w:tcW w:w="3539" w:type="dxa"/>
            <w:vMerge/>
          </w:tcPr>
          <w:p w14:paraId="28D1A714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0E0376FF" w14:textId="0AA31473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ParameterName.Length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600</w:t>
            </w:r>
          </w:p>
        </w:tc>
        <w:tc>
          <w:tcPr>
            <w:tcW w:w="1553" w:type="dxa"/>
            <w:vMerge/>
          </w:tcPr>
          <w:p w14:paraId="35F8C81D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7156" w:rsidRPr="001C1D14" w14:paraId="685883DA" w14:textId="77777777" w:rsidTr="00491015">
        <w:tc>
          <w:tcPr>
            <w:tcW w:w="3539" w:type="dxa"/>
            <w:vMerge/>
          </w:tcPr>
          <w:p w14:paraId="408A14A5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0C46CC2C" w14:textId="2D5446A9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ParameterName.Width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250</w:t>
            </w:r>
          </w:p>
        </w:tc>
        <w:tc>
          <w:tcPr>
            <w:tcW w:w="1553" w:type="dxa"/>
            <w:vMerge/>
          </w:tcPr>
          <w:p w14:paraId="13135960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7156" w:rsidRPr="001C1D14" w14:paraId="636842D6" w14:textId="77777777" w:rsidTr="00491015">
        <w:tc>
          <w:tcPr>
            <w:tcW w:w="3539" w:type="dxa"/>
            <w:vMerge/>
          </w:tcPr>
          <w:p w14:paraId="26C72314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40998AC9" w14:textId="6B1C8B6F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ParameterName.LeftWallHeight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175</w:t>
            </w:r>
          </w:p>
        </w:tc>
        <w:tc>
          <w:tcPr>
            <w:tcW w:w="1553" w:type="dxa"/>
            <w:vMerge/>
          </w:tcPr>
          <w:p w14:paraId="5D6E16A9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7156" w:rsidRPr="001C1D14" w14:paraId="7F2DBFEA" w14:textId="77777777" w:rsidTr="00491015">
        <w:tc>
          <w:tcPr>
            <w:tcW w:w="3539" w:type="dxa"/>
            <w:vMerge/>
          </w:tcPr>
          <w:p w14:paraId="31D8E5BB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68F2168A" w14:textId="152794CB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ParameterName.RightWallHeight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125</w:t>
            </w:r>
          </w:p>
        </w:tc>
        <w:tc>
          <w:tcPr>
            <w:tcW w:w="1553" w:type="dxa"/>
            <w:vMerge/>
          </w:tcPr>
          <w:p w14:paraId="2A57A3A5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7156" w:rsidRPr="001C1D14" w14:paraId="0B79C15E" w14:textId="77777777" w:rsidTr="00491015">
        <w:tc>
          <w:tcPr>
            <w:tcW w:w="3539" w:type="dxa"/>
            <w:vMerge/>
          </w:tcPr>
          <w:p w14:paraId="19285F15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3CD471D6" w14:textId="080563D3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ParameterName.CommonWallHeight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4910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1553" w:type="dxa"/>
            <w:vMerge/>
          </w:tcPr>
          <w:p w14:paraId="3D1FE3FA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7156" w:rsidRPr="001C1D14" w14:paraId="72EEA3AC" w14:textId="77777777" w:rsidTr="00491015">
        <w:tc>
          <w:tcPr>
            <w:tcW w:w="3539" w:type="dxa"/>
            <w:vMerge/>
          </w:tcPr>
          <w:p w14:paraId="58FBFAEE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55D656C0" w14:textId="41177011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ParameterName.Radius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40</w:t>
            </w:r>
          </w:p>
        </w:tc>
        <w:tc>
          <w:tcPr>
            <w:tcW w:w="1553" w:type="dxa"/>
            <w:vMerge/>
          </w:tcPr>
          <w:p w14:paraId="1ACAD8DF" w14:textId="77777777" w:rsidR="009F7156" w:rsidRPr="009F7156" w:rsidRDefault="009F7156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:rsidRPr="001C1D14" w14:paraId="7C54B819" w14:textId="77777777" w:rsidTr="00491015">
        <w:tc>
          <w:tcPr>
            <w:tcW w:w="3539" w:type="dxa"/>
          </w:tcPr>
          <w:p w14:paraId="0DD3BF99" w14:textId="77777777" w:rsidR="009F7156" w:rsidRPr="009F7156" w:rsidRDefault="0007137B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Rounding_GetCorrectValue</w:t>
            </w:r>
            <w:proofErr w:type="spellEnd"/>
          </w:p>
          <w:p w14:paraId="50BDFB58" w14:textId="155F8DE8" w:rsidR="001C1D14" w:rsidRPr="009F7156" w:rsidRDefault="0007137B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expected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53" w:type="dxa"/>
          </w:tcPr>
          <w:p w14:paraId="236030CB" w14:textId="526032AB" w:rsidR="001C1D14" w:rsidRPr="009F7156" w:rsidRDefault="0007137B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553" w:type="dxa"/>
          </w:tcPr>
          <w:p w14:paraId="3C3C9CB6" w14:textId="6342565D" w:rsidR="001C1D14" w:rsidRPr="009F7156" w:rsidRDefault="001C1D14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Позитивный тест геттера наличия скругления</w:t>
            </w:r>
          </w:p>
        </w:tc>
      </w:tr>
      <w:tr w:rsidR="00491015" w:rsidRPr="001C1D14" w14:paraId="6DF0C1F3" w14:textId="77777777" w:rsidTr="00491015">
        <w:tc>
          <w:tcPr>
            <w:tcW w:w="3539" w:type="dxa"/>
          </w:tcPr>
          <w:p w14:paraId="08C2B7FE" w14:textId="77777777" w:rsidR="009F7156" w:rsidRDefault="001C1D14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GetParameter_GetIncorrectSwitch</w:t>
            </w:r>
            <w:proofErr w:type="spellEnd"/>
          </w:p>
          <w:p w14:paraId="42E6719E" w14:textId="0E55B30D" w:rsidR="001C1D14" w:rsidRPr="009F7156" w:rsidRDefault="001C1D14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253" w:type="dxa"/>
          </w:tcPr>
          <w:p w14:paraId="1DA18927" w14:textId="515D411F" w:rsidR="001C1D14" w:rsidRPr="009F7156" w:rsidRDefault="0007137B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3" w:type="dxa"/>
          </w:tcPr>
          <w:p w14:paraId="59174CF9" w14:textId="6BAD2916" w:rsidR="001C1D14" w:rsidRPr="009F7156" w:rsidRDefault="001C1D14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Негативный тест с</w:t>
            </w:r>
            <w:r w:rsidR="0007137B" w:rsidRPr="009F7156">
              <w:rPr>
                <w:rFonts w:ascii="Times New Roman" w:hAnsi="Times New Roman" w:cs="Times New Roman"/>
                <w:sz w:val="24"/>
                <w:szCs w:val="24"/>
              </w:rPr>
              <w:t>о значением, не входящим в выбор</w:t>
            </w:r>
          </w:p>
        </w:tc>
      </w:tr>
      <w:tr w:rsidR="00491015" w:rsidRPr="0007137B" w14:paraId="5D58C758" w14:textId="77777777" w:rsidTr="00491015">
        <w:tc>
          <w:tcPr>
            <w:tcW w:w="3539" w:type="dxa"/>
            <w:vMerge w:val="restart"/>
          </w:tcPr>
          <w:p w14:paraId="3035C12C" w14:textId="77777777" w:rsid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SetParameter_SetCorrectValue</w:t>
            </w:r>
            <w:proofErr w:type="spellEnd"/>
          </w:p>
          <w:p w14:paraId="7EDA31E3" w14:textId="77777777" w:rsid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560FC62" w14:textId="13B8D44B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value)</w:t>
            </w:r>
          </w:p>
        </w:tc>
        <w:tc>
          <w:tcPr>
            <w:tcW w:w="4253" w:type="dxa"/>
          </w:tcPr>
          <w:p w14:paraId="54BF3522" w14:textId="5AB6AE3D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ParameterName.Thickness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17</w:t>
            </w:r>
          </w:p>
        </w:tc>
        <w:tc>
          <w:tcPr>
            <w:tcW w:w="1553" w:type="dxa"/>
            <w:vMerge w:val="restart"/>
          </w:tcPr>
          <w:p w14:paraId="46664B05" w14:textId="18822C35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Позитивный тест на внесение корректных данных</w:t>
            </w:r>
          </w:p>
        </w:tc>
      </w:tr>
      <w:tr w:rsidR="00491015" w:rsidRPr="0007137B" w14:paraId="19E2CEBE" w14:textId="77777777" w:rsidTr="00491015">
        <w:tc>
          <w:tcPr>
            <w:tcW w:w="3539" w:type="dxa"/>
            <w:vMerge/>
          </w:tcPr>
          <w:p w14:paraId="0D208E82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3507DBDC" w14:textId="1E64D4C4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ParameterName.Length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600</w:t>
            </w:r>
          </w:p>
        </w:tc>
        <w:tc>
          <w:tcPr>
            <w:tcW w:w="1553" w:type="dxa"/>
            <w:vMerge/>
          </w:tcPr>
          <w:p w14:paraId="098A4E19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:rsidRPr="0007137B" w14:paraId="60AC97C4" w14:textId="77777777" w:rsidTr="00491015">
        <w:tc>
          <w:tcPr>
            <w:tcW w:w="3539" w:type="dxa"/>
            <w:vMerge/>
          </w:tcPr>
          <w:p w14:paraId="1FC95915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0A6B3899" w14:textId="2F8B251C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ParameterName.Width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250</w:t>
            </w:r>
          </w:p>
        </w:tc>
        <w:tc>
          <w:tcPr>
            <w:tcW w:w="1553" w:type="dxa"/>
            <w:vMerge/>
          </w:tcPr>
          <w:p w14:paraId="4E670160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:rsidRPr="0007137B" w14:paraId="01142F7B" w14:textId="77777777" w:rsidTr="00491015">
        <w:tc>
          <w:tcPr>
            <w:tcW w:w="3539" w:type="dxa"/>
            <w:vMerge/>
          </w:tcPr>
          <w:p w14:paraId="7562BDEF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681D5E73" w14:textId="63E3C09A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ParameterName.LeftWallHeight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175</w:t>
            </w:r>
          </w:p>
        </w:tc>
        <w:tc>
          <w:tcPr>
            <w:tcW w:w="1553" w:type="dxa"/>
            <w:vMerge/>
          </w:tcPr>
          <w:p w14:paraId="49BD5FE2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:rsidRPr="0007137B" w14:paraId="53CFE828" w14:textId="77777777" w:rsidTr="00491015">
        <w:tc>
          <w:tcPr>
            <w:tcW w:w="3539" w:type="dxa"/>
            <w:vMerge/>
          </w:tcPr>
          <w:p w14:paraId="5416770A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7CE193A5" w14:textId="1F0BD931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ParameterName.RightWallHeight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125</w:t>
            </w:r>
          </w:p>
        </w:tc>
        <w:tc>
          <w:tcPr>
            <w:tcW w:w="1553" w:type="dxa"/>
            <w:vMerge/>
          </w:tcPr>
          <w:p w14:paraId="74EA190C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:rsidRPr="0007137B" w14:paraId="664A603E" w14:textId="77777777" w:rsidTr="00491015">
        <w:tc>
          <w:tcPr>
            <w:tcW w:w="3539" w:type="dxa"/>
            <w:vMerge/>
          </w:tcPr>
          <w:p w14:paraId="1E32F494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23DD8AF0" w14:textId="40BB5F24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ParameterName.CommonWallHeight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3" w:type="dxa"/>
            <w:vMerge/>
          </w:tcPr>
          <w:p w14:paraId="0527E35F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:rsidRPr="0007137B" w14:paraId="21BCCD73" w14:textId="77777777" w:rsidTr="00491015">
        <w:tc>
          <w:tcPr>
            <w:tcW w:w="3539" w:type="dxa"/>
            <w:vMerge/>
          </w:tcPr>
          <w:p w14:paraId="024F8D0D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</w:tcPr>
          <w:p w14:paraId="40E2D48F" w14:textId="10985FEB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ParameterName.Radius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, 40</w:t>
            </w:r>
          </w:p>
        </w:tc>
        <w:tc>
          <w:tcPr>
            <w:tcW w:w="1553" w:type="dxa"/>
            <w:vMerge/>
          </w:tcPr>
          <w:p w14:paraId="59014B91" w14:textId="77777777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884287" w14:textId="2AA282BC" w:rsidR="001C1D14" w:rsidRDefault="001C1D14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7E418F" w14:textId="4DD8E78A" w:rsidR="00491015" w:rsidRDefault="00491015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3777D8" w14:textId="77777777" w:rsidR="00491015" w:rsidRDefault="00491015" w:rsidP="00DC5FC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A59B47" w14:textId="300E373F" w:rsidR="00491015" w:rsidRDefault="00491015" w:rsidP="002C4F1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722"/>
        <w:gridCol w:w="3957"/>
        <w:gridCol w:w="1666"/>
      </w:tblGrid>
      <w:tr w:rsidR="00491015" w14:paraId="17119E5B" w14:textId="77777777" w:rsidTr="002C4F14">
        <w:tc>
          <w:tcPr>
            <w:tcW w:w="3722" w:type="dxa"/>
          </w:tcPr>
          <w:p w14:paraId="30D73786" w14:textId="3A70CD20" w:rsidR="00491015" w:rsidRPr="00491015" w:rsidRDefault="00491015" w:rsidP="0049101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3957" w:type="dxa"/>
          </w:tcPr>
          <w:p w14:paraId="4B79D43D" w14:textId="4666E30F" w:rsidR="00491015" w:rsidRPr="00491015" w:rsidRDefault="00491015" w:rsidP="0049101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666" w:type="dxa"/>
          </w:tcPr>
          <w:p w14:paraId="1BD009B8" w14:textId="139B2401" w:rsidR="00491015" w:rsidRPr="00491015" w:rsidRDefault="00491015" w:rsidP="0049101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491015" w14:paraId="386F845F" w14:textId="77777777" w:rsidTr="002C4F14">
        <w:tc>
          <w:tcPr>
            <w:tcW w:w="3722" w:type="dxa"/>
          </w:tcPr>
          <w:p w14:paraId="5E19439F" w14:textId="77777777" w:rsid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Rounding_SetCorrectValue</w:t>
            </w:r>
            <w:proofErr w:type="spellEnd"/>
          </w:p>
          <w:p w14:paraId="5F162143" w14:textId="20725AFC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957" w:type="dxa"/>
          </w:tcPr>
          <w:p w14:paraId="6F06F2C9" w14:textId="0B1D27E8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1666" w:type="dxa"/>
          </w:tcPr>
          <w:p w14:paraId="789CF4FD" w14:textId="7890B8EF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7156">
              <w:rPr>
                <w:rFonts w:ascii="Times New Roman" w:hAnsi="Times New Roman" w:cs="Times New Roman"/>
                <w:sz w:val="24"/>
                <w:szCs w:val="24"/>
              </w:rPr>
              <w:t>Позитивный тест на внесение корректного значение скругления</w:t>
            </w:r>
          </w:p>
        </w:tc>
      </w:tr>
      <w:tr w:rsidR="00491015" w14:paraId="6195F5EC" w14:textId="77777777" w:rsidTr="002C4F14">
        <w:tc>
          <w:tcPr>
            <w:tcW w:w="3722" w:type="dxa"/>
          </w:tcPr>
          <w:p w14:paraId="73F85BA8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SetParameter_SetIncorrectSwitch</w:t>
            </w:r>
            <w:proofErr w:type="spellEnd"/>
          </w:p>
          <w:p w14:paraId="19E13425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14:paraId="51BBF8AB" w14:textId="6F9A2982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value)</w:t>
            </w:r>
          </w:p>
        </w:tc>
        <w:tc>
          <w:tcPr>
            <w:tcW w:w="3957" w:type="dxa"/>
          </w:tcPr>
          <w:p w14:paraId="333F891F" w14:textId="083757AA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10, 100</w:t>
            </w:r>
          </w:p>
        </w:tc>
        <w:tc>
          <w:tcPr>
            <w:tcW w:w="1666" w:type="dxa"/>
          </w:tcPr>
          <w:p w14:paraId="277C2B4D" w14:textId="4E2ADCEA" w:rsidR="00491015" w:rsidRPr="009F7156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Негативный тест на внесение данных с выходящим из диапазона выбора значений</w:t>
            </w:r>
          </w:p>
        </w:tc>
      </w:tr>
      <w:tr w:rsidR="00491015" w14:paraId="5B8ABA5E" w14:textId="77777777" w:rsidTr="002C4F14">
        <w:tc>
          <w:tcPr>
            <w:tcW w:w="3722" w:type="dxa"/>
            <w:vMerge w:val="restart"/>
          </w:tcPr>
          <w:p w14:paraId="63563F94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SetParameter_SetOutOfRangeValue</w:t>
            </w:r>
            <w:proofErr w:type="spellEnd"/>
          </w:p>
          <w:p w14:paraId="5797BD2B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14:paraId="19F4B99D" w14:textId="7ED1F458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10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value)</w:t>
            </w:r>
          </w:p>
        </w:tc>
        <w:tc>
          <w:tcPr>
            <w:tcW w:w="3957" w:type="dxa"/>
          </w:tcPr>
          <w:p w14:paraId="5C818A7C" w14:textId="1382063E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ParameterName.Thickness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10</w:t>
            </w:r>
          </w:p>
        </w:tc>
        <w:tc>
          <w:tcPr>
            <w:tcW w:w="1666" w:type="dxa"/>
            <w:vMerge w:val="restart"/>
          </w:tcPr>
          <w:p w14:paraId="70AA97B4" w14:textId="7E36386F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Негативный тест на внесение некорректных данных: выходящих из диапазона мин-макс</w:t>
            </w:r>
          </w:p>
        </w:tc>
      </w:tr>
      <w:tr w:rsidR="00491015" w14:paraId="4A9AE3D8" w14:textId="77777777" w:rsidTr="002C4F14">
        <w:tc>
          <w:tcPr>
            <w:tcW w:w="3722" w:type="dxa"/>
            <w:vMerge/>
          </w:tcPr>
          <w:p w14:paraId="741C8A3A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05EFCA5C" w14:textId="011FF835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ParameterName.Thickness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30</w:t>
            </w:r>
          </w:p>
        </w:tc>
        <w:tc>
          <w:tcPr>
            <w:tcW w:w="1666" w:type="dxa"/>
            <w:vMerge/>
          </w:tcPr>
          <w:p w14:paraId="5B32E57D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14:paraId="70A037C6" w14:textId="77777777" w:rsidTr="002C4F14">
        <w:tc>
          <w:tcPr>
            <w:tcW w:w="3722" w:type="dxa"/>
            <w:vMerge/>
          </w:tcPr>
          <w:p w14:paraId="3323C3D7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7E1CD7EF" w14:textId="4281C2B9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ParameterName.Length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400</w:t>
            </w:r>
          </w:p>
        </w:tc>
        <w:tc>
          <w:tcPr>
            <w:tcW w:w="1666" w:type="dxa"/>
            <w:vMerge/>
          </w:tcPr>
          <w:p w14:paraId="3394DAF2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14:paraId="176BAFF8" w14:textId="77777777" w:rsidTr="002C4F14">
        <w:tc>
          <w:tcPr>
            <w:tcW w:w="3722" w:type="dxa"/>
            <w:vMerge/>
          </w:tcPr>
          <w:p w14:paraId="4D889A2B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0C8F4B8D" w14:textId="07181944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ParameterName.Length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800</w:t>
            </w:r>
          </w:p>
        </w:tc>
        <w:tc>
          <w:tcPr>
            <w:tcW w:w="1666" w:type="dxa"/>
            <w:vMerge/>
          </w:tcPr>
          <w:p w14:paraId="70521139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14:paraId="24975603" w14:textId="77777777" w:rsidTr="002C4F14">
        <w:tc>
          <w:tcPr>
            <w:tcW w:w="3722" w:type="dxa"/>
            <w:vMerge/>
          </w:tcPr>
          <w:p w14:paraId="194A851A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5AE0FF46" w14:textId="428DED6A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ParameterName.Width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100</w:t>
            </w:r>
          </w:p>
        </w:tc>
        <w:tc>
          <w:tcPr>
            <w:tcW w:w="1666" w:type="dxa"/>
            <w:vMerge/>
          </w:tcPr>
          <w:p w14:paraId="04AE0F8D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14:paraId="678F8C50" w14:textId="77777777" w:rsidTr="002C4F14">
        <w:tc>
          <w:tcPr>
            <w:tcW w:w="3722" w:type="dxa"/>
            <w:vMerge/>
          </w:tcPr>
          <w:p w14:paraId="5CCB76FF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04A1008A" w14:textId="59D9DFB0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ParameterName.Width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400</w:t>
            </w:r>
          </w:p>
        </w:tc>
        <w:tc>
          <w:tcPr>
            <w:tcW w:w="1666" w:type="dxa"/>
            <w:vMerge/>
          </w:tcPr>
          <w:p w14:paraId="2F9E50D3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14:paraId="5D385762" w14:textId="77777777" w:rsidTr="002C4F14">
        <w:tc>
          <w:tcPr>
            <w:tcW w:w="3722" w:type="dxa"/>
            <w:vMerge/>
          </w:tcPr>
          <w:p w14:paraId="0906B4DA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6154D63A" w14:textId="16673729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ParameterName.LeftWallHeight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100</w:t>
            </w:r>
          </w:p>
        </w:tc>
        <w:tc>
          <w:tcPr>
            <w:tcW w:w="1666" w:type="dxa"/>
            <w:vMerge/>
          </w:tcPr>
          <w:p w14:paraId="0EAB5068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14:paraId="0B4A90CC" w14:textId="77777777" w:rsidTr="002C4F14">
        <w:tc>
          <w:tcPr>
            <w:tcW w:w="3722" w:type="dxa"/>
            <w:vMerge/>
          </w:tcPr>
          <w:p w14:paraId="78BC8E28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74A67E8D" w14:textId="10BBD9AB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ParameterName.LeftWallHeight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300</w:t>
            </w:r>
          </w:p>
        </w:tc>
        <w:tc>
          <w:tcPr>
            <w:tcW w:w="1666" w:type="dxa"/>
            <w:vMerge/>
          </w:tcPr>
          <w:p w14:paraId="3251E853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14:paraId="10B2437C" w14:textId="77777777" w:rsidTr="002C4F14">
        <w:tc>
          <w:tcPr>
            <w:tcW w:w="3722" w:type="dxa"/>
            <w:vMerge/>
          </w:tcPr>
          <w:p w14:paraId="4DD46620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685EBAE1" w14:textId="119A2A53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ParameterName.RightWallHeight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50</w:t>
            </w:r>
          </w:p>
        </w:tc>
        <w:tc>
          <w:tcPr>
            <w:tcW w:w="1666" w:type="dxa"/>
            <w:vMerge/>
          </w:tcPr>
          <w:p w14:paraId="1534411A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14:paraId="50D6AF03" w14:textId="77777777" w:rsidTr="002C4F14">
        <w:tc>
          <w:tcPr>
            <w:tcW w:w="3722" w:type="dxa"/>
            <w:vMerge/>
          </w:tcPr>
          <w:p w14:paraId="61186D9E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013233F3" w14:textId="6256644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ParameterName.RightWallHeight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200</w:t>
            </w:r>
          </w:p>
        </w:tc>
        <w:tc>
          <w:tcPr>
            <w:tcW w:w="1666" w:type="dxa"/>
            <w:vMerge/>
          </w:tcPr>
          <w:p w14:paraId="7DFF93D1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14:paraId="7CEFFA51" w14:textId="77777777" w:rsidTr="002C4F14">
        <w:tc>
          <w:tcPr>
            <w:tcW w:w="3722" w:type="dxa"/>
            <w:vMerge/>
          </w:tcPr>
          <w:p w14:paraId="27C00A8C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0D6151C3" w14:textId="2751E57D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ParameterName.CommonWallHeight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100</w:t>
            </w:r>
          </w:p>
        </w:tc>
        <w:tc>
          <w:tcPr>
            <w:tcW w:w="1666" w:type="dxa"/>
            <w:vMerge/>
          </w:tcPr>
          <w:p w14:paraId="698A6274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14:paraId="6DABF058" w14:textId="77777777" w:rsidTr="002C4F14">
        <w:tc>
          <w:tcPr>
            <w:tcW w:w="3722" w:type="dxa"/>
            <w:vMerge/>
          </w:tcPr>
          <w:p w14:paraId="2FE0AB86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5920EEA6" w14:textId="0BDDC341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ParameterName.Radius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</w:p>
        </w:tc>
        <w:tc>
          <w:tcPr>
            <w:tcW w:w="1666" w:type="dxa"/>
            <w:vMerge/>
          </w:tcPr>
          <w:p w14:paraId="5F702E45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1015" w14:paraId="3DC18B92" w14:textId="77777777" w:rsidTr="002C4F14">
        <w:tc>
          <w:tcPr>
            <w:tcW w:w="3722" w:type="dxa"/>
            <w:vMerge/>
          </w:tcPr>
          <w:p w14:paraId="5E9277E3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57" w:type="dxa"/>
          </w:tcPr>
          <w:p w14:paraId="340E1E7A" w14:textId="55985C18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ParameterName.Radius</w:t>
            </w:r>
            <w:proofErr w:type="spellEnd"/>
            <w:r w:rsidRPr="00491015">
              <w:rPr>
                <w:rFonts w:ascii="Times New Roman" w:hAnsi="Times New Roman" w:cs="Times New Roman"/>
                <w:sz w:val="24"/>
                <w:szCs w:val="24"/>
              </w:rPr>
              <w:t>, 60</w:t>
            </w:r>
          </w:p>
        </w:tc>
        <w:tc>
          <w:tcPr>
            <w:tcW w:w="1666" w:type="dxa"/>
            <w:vMerge/>
          </w:tcPr>
          <w:p w14:paraId="1CB3EE16" w14:textId="77777777" w:rsidR="00491015" w:rsidRPr="00491015" w:rsidRDefault="00491015" w:rsidP="0049101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97374C" w14:textId="2E08DD56" w:rsidR="00024A7D" w:rsidRDefault="00024A7D" w:rsidP="00024A7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20048C" w14:textId="585B37F3" w:rsidR="002C4F14" w:rsidRDefault="002C4F14" w:rsidP="00024A7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7E599B" w14:textId="0B524B77" w:rsidR="002C4F14" w:rsidRPr="002C4F14" w:rsidRDefault="002C4F14" w:rsidP="002C4F1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4F14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775"/>
        <w:gridCol w:w="2788"/>
        <w:gridCol w:w="2782"/>
      </w:tblGrid>
      <w:tr w:rsidR="002C4F14" w:rsidRPr="002C4F14" w14:paraId="190EA86F" w14:textId="77777777" w:rsidTr="002C4F14">
        <w:tc>
          <w:tcPr>
            <w:tcW w:w="3775" w:type="dxa"/>
          </w:tcPr>
          <w:p w14:paraId="5047E458" w14:textId="7B4F92EE" w:rsidR="002C4F14" w:rsidRPr="002C4F14" w:rsidRDefault="002C4F14" w:rsidP="002C4F1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C4F1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Тестовый метод</w:t>
            </w:r>
          </w:p>
        </w:tc>
        <w:tc>
          <w:tcPr>
            <w:tcW w:w="2788" w:type="dxa"/>
          </w:tcPr>
          <w:p w14:paraId="710FDBEF" w14:textId="645E6E8C" w:rsidR="002C4F14" w:rsidRPr="002C4F14" w:rsidRDefault="002C4F14" w:rsidP="002C4F1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C4F1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2782" w:type="dxa"/>
          </w:tcPr>
          <w:p w14:paraId="08755A1C" w14:textId="6E0D481A" w:rsidR="002C4F14" w:rsidRPr="002C4F14" w:rsidRDefault="002C4F14" w:rsidP="002C4F1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C4F1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Описание тестового случая</w:t>
            </w:r>
          </w:p>
        </w:tc>
      </w:tr>
      <w:tr w:rsidR="002C4F14" w:rsidRPr="002C4F14" w14:paraId="18BE59E1" w14:textId="77777777" w:rsidTr="002C4F14">
        <w:tc>
          <w:tcPr>
            <w:tcW w:w="3775" w:type="dxa"/>
            <w:vMerge w:val="restart"/>
          </w:tcPr>
          <w:p w14:paraId="3F5C1FB1" w14:textId="77777777" w:rsidR="002C4F14" w:rsidRPr="002C4F14" w:rsidRDefault="002C4F14" w:rsidP="002C4F1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ParametersSettings_SetCorrectValue</w:t>
            </w:r>
            <w:proofErr w:type="spellEnd"/>
          </w:p>
          <w:p w14:paraId="2361AAC4" w14:textId="77777777" w:rsidR="002C4F14" w:rsidRDefault="002C4F14" w:rsidP="002C4F1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(int thickness, int length, int width, int </w:t>
            </w:r>
            <w:proofErr w:type="spellStart"/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leftwall</w:t>
            </w:r>
            <w:proofErr w:type="spellEnd"/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int </w:t>
            </w:r>
            <w:proofErr w:type="spellStart"/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rightwall</w:t>
            </w:r>
            <w:proofErr w:type="spellEnd"/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</w:p>
          <w:p w14:paraId="53FE73CB" w14:textId="77777777" w:rsidR="002C4F14" w:rsidRDefault="002C4F14" w:rsidP="002C4F1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commonwall</w:t>
            </w:r>
            <w:proofErr w:type="spellEnd"/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bool</w:t>
            </w:r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rounding, </w:t>
            </w:r>
          </w:p>
          <w:p w14:paraId="62607001" w14:textId="3611628C" w:rsidR="002C4F14" w:rsidRPr="002C4F14" w:rsidRDefault="002C4F14" w:rsidP="002C4F1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radius, string name, int count)</w:t>
            </w:r>
          </w:p>
        </w:tc>
        <w:tc>
          <w:tcPr>
            <w:tcW w:w="2788" w:type="dxa"/>
          </w:tcPr>
          <w:p w14:paraId="15C150FC" w14:textId="77777777" w:rsidR="002C4F14" w:rsidRPr="002C4F14" w:rsidRDefault="002C4F14" w:rsidP="002C4F1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17, 600, 250, 175, 125,</w:t>
            </w:r>
          </w:p>
          <w:p w14:paraId="28B5D3B8" w14:textId="344C896C" w:rsidR="002C4F14" w:rsidRPr="002C4F14" w:rsidRDefault="002C4F14" w:rsidP="002C4F1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</w:rPr>
              <w:t xml:space="preserve">            0, </w:t>
            </w:r>
            <w:proofErr w:type="spellStart"/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, 40, "по умолчанию", -1</w:t>
            </w:r>
          </w:p>
        </w:tc>
        <w:tc>
          <w:tcPr>
            <w:tcW w:w="2782" w:type="dxa"/>
            <w:vMerge w:val="restart"/>
          </w:tcPr>
          <w:p w14:paraId="62880F43" w14:textId="7740BEB6" w:rsidR="002C4F14" w:rsidRPr="002C4F14" w:rsidRDefault="002C4F14" w:rsidP="002C4F1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Тест на корректность внесения статичных параметров: по умолчанию, минимум, максимум</w:t>
            </w:r>
          </w:p>
        </w:tc>
      </w:tr>
      <w:tr w:rsidR="002C4F14" w14:paraId="242B468A" w14:textId="77777777" w:rsidTr="002C4F14">
        <w:tc>
          <w:tcPr>
            <w:tcW w:w="3775" w:type="dxa"/>
            <w:vMerge/>
          </w:tcPr>
          <w:p w14:paraId="598ACCBA" w14:textId="77777777" w:rsidR="002C4F14" w:rsidRPr="002C4F14" w:rsidRDefault="002C4F14" w:rsidP="002C4F1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788" w:type="dxa"/>
          </w:tcPr>
          <w:p w14:paraId="09E13B17" w14:textId="77777777" w:rsidR="002C4F14" w:rsidRPr="002C4F14" w:rsidRDefault="002C4F14" w:rsidP="002C4F1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15, 500, 200, 150, 100,</w:t>
            </w:r>
          </w:p>
          <w:p w14:paraId="3CDCDA0E" w14:textId="20A49548" w:rsidR="002C4F14" w:rsidRPr="002C4F14" w:rsidRDefault="002C4F14" w:rsidP="002C4F1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</w:rPr>
              <w:t xml:space="preserve">            0, </w:t>
            </w:r>
            <w:proofErr w:type="spellStart"/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, 30, "минимума", 0</w:t>
            </w:r>
          </w:p>
        </w:tc>
        <w:tc>
          <w:tcPr>
            <w:tcW w:w="2782" w:type="dxa"/>
            <w:vMerge/>
          </w:tcPr>
          <w:p w14:paraId="7FA626CB" w14:textId="77777777" w:rsidR="002C4F14" w:rsidRPr="002C4F14" w:rsidRDefault="002C4F14" w:rsidP="002C4F1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2C4F14" w14:paraId="38E83BEC" w14:textId="77777777" w:rsidTr="002C4F14">
        <w:tc>
          <w:tcPr>
            <w:tcW w:w="3775" w:type="dxa"/>
            <w:vMerge/>
          </w:tcPr>
          <w:p w14:paraId="217C7A78" w14:textId="77777777" w:rsidR="002C4F14" w:rsidRPr="002C4F14" w:rsidRDefault="002C4F14" w:rsidP="002C4F1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88" w:type="dxa"/>
          </w:tcPr>
          <w:p w14:paraId="64FFC046" w14:textId="77777777" w:rsidR="002C4F14" w:rsidRPr="002C4F14" w:rsidRDefault="002C4F14" w:rsidP="002C4F1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20, 700, 300, 200, 150,</w:t>
            </w:r>
          </w:p>
          <w:p w14:paraId="3F731035" w14:textId="42802475" w:rsidR="002C4F14" w:rsidRPr="002C4F14" w:rsidRDefault="002C4F14" w:rsidP="002C4F1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</w:rPr>
              <w:t xml:space="preserve">            0, </w:t>
            </w:r>
            <w:proofErr w:type="spellStart"/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, 50, "максимума", 1</w:t>
            </w:r>
          </w:p>
        </w:tc>
        <w:tc>
          <w:tcPr>
            <w:tcW w:w="2782" w:type="dxa"/>
            <w:vMerge/>
          </w:tcPr>
          <w:p w14:paraId="3C418716" w14:textId="77777777" w:rsidR="002C4F14" w:rsidRPr="002C4F14" w:rsidRDefault="002C4F14" w:rsidP="002C4F1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2C4F14" w:rsidRPr="002C4F14" w14:paraId="34480396" w14:textId="77777777" w:rsidTr="002C4F14">
        <w:tc>
          <w:tcPr>
            <w:tcW w:w="3775" w:type="dxa"/>
            <w:vMerge w:val="restart"/>
          </w:tcPr>
          <w:p w14:paraId="7935ECA7" w14:textId="77777777" w:rsidR="002C4F14" w:rsidRPr="002C4F14" w:rsidRDefault="002C4F14" w:rsidP="002C4F1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RightWallHeight_SetWrongValue</w:t>
            </w:r>
            <w:proofErr w:type="spellEnd"/>
          </w:p>
          <w:p w14:paraId="3FF64F7D" w14:textId="24C4CAAA" w:rsidR="002C4F14" w:rsidRPr="002C4F14" w:rsidRDefault="002C4F14" w:rsidP="002C4F1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(int </w:t>
            </w:r>
            <w:proofErr w:type="spellStart"/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wrongValue</w:t>
            </w:r>
            <w:proofErr w:type="spellEnd"/>
            <w:r w:rsidRPr="002C4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string message)</w:t>
            </w:r>
          </w:p>
        </w:tc>
        <w:tc>
          <w:tcPr>
            <w:tcW w:w="2788" w:type="dxa"/>
          </w:tcPr>
          <w:p w14:paraId="67545702" w14:textId="2C9FA94F" w:rsidR="002C4F14" w:rsidRPr="002C4F14" w:rsidRDefault="002C4F14" w:rsidP="002C4F1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2782" w:type="dxa"/>
            <w:vMerge w:val="restart"/>
          </w:tcPr>
          <w:p w14:paraId="299AD772" w14:textId="042F1578" w:rsidR="002C4F14" w:rsidRPr="002C4F14" w:rsidRDefault="002C4F14" w:rsidP="002C4F1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Негативный тест зависимого параметра: больше разницы и меньше разницы</w:t>
            </w:r>
          </w:p>
        </w:tc>
      </w:tr>
      <w:tr w:rsidR="002C4F14" w14:paraId="0673695C" w14:textId="77777777" w:rsidTr="002C4F14">
        <w:tc>
          <w:tcPr>
            <w:tcW w:w="3775" w:type="dxa"/>
            <w:vMerge/>
          </w:tcPr>
          <w:p w14:paraId="6EE6041D" w14:textId="77777777" w:rsidR="002C4F14" w:rsidRPr="002C4F14" w:rsidRDefault="002C4F14" w:rsidP="002C4F14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788" w:type="dxa"/>
          </w:tcPr>
          <w:p w14:paraId="0938C7CC" w14:textId="1D5740F0" w:rsidR="002C4F14" w:rsidRPr="002C4F14" w:rsidRDefault="002C4F14" w:rsidP="002C4F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F14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2782" w:type="dxa"/>
            <w:vMerge/>
          </w:tcPr>
          <w:p w14:paraId="625588F1" w14:textId="77777777" w:rsidR="002C4F14" w:rsidRPr="002C4F14" w:rsidRDefault="002C4F14" w:rsidP="002C4F14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12E6207E" w14:textId="003143FE" w:rsidR="00A862AD" w:rsidRPr="002C4F14" w:rsidRDefault="00A862AD" w:rsidP="000B2C9F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00A862AD" w:rsidRPr="002C4F14" w:rsidSect="00DD71C1">
      <w:head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299CA" w14:textId="77777777" w:rsidR="00AF2EEF" w:rsidRDefault="00AF2EEF" w:rsidP="004D626C">
      <w:pPr>
        <w:spacing w:after="0" w:line="240" w:lineRule="auto"/>
      </w:pPr>
      <w:r>
        <w:separator/>
      </w:r>
    </w:p>
  </w:endnote>
  <w:endnote w:type="continuationSeparator" w:id="0">
    <w:p w14:paraId="4DBB7AE4" w14:textId="77777777" w:rsidR="00AF2EEF" w:rsidRDefault="00AF2EEF" w:rsidP="004D6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7D6E2" w14:textId="77777777" w:rsidR="00AF2EEF" w:rsidRDefault="00AF2EEF" w:rsidP="004D626C">
      <w:pPr>
        <w:spacing w:after="0" w:line="240" w:lineRule="auto"/>
      </w:pPr>
      <w:r>
        <w:separator/>
      </w:r>
    </w:p>
  </w:footnote>
  <w:footnote w:type="continuationSeparator" w:id="0">
    <w:p w14:paraId="6F844092" w14:textId="77777777" w:rsidR="00AF2EEF" w:rsidRDefault="00AF2EEF" w:rsidP="004D6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0229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6F7F20C" w14:textId="5C3FF5CA" w:rsidR="00A30403" w:rsidRPr="004D626C" w:rsidRDefault="00A30403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D626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D626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D626C">
          <w:rPr>
            <w:rFonts w:ascii="Times New Roman" w:hAnsi="Times New Roman" w:cs="Times New Roman"/>
            <w:sz w:val="28"/>
            <w:szCs w:val="28"/>
          </w:rPr>
          <w:t>2</w: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00B91F7" w14:textId="77777777" w:rsidR="00A30403" w:rsidRDefault="00A3040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306"/>
    <w:multiLevelType w:val="hybridMultilevel"/>
    <w:tmpl w:val="22465B06"/>
    <w:lvl w:ilvl="0" w:tplc="336C17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3316"/>
    <w:multiLevelType w:val="hybridMultilevel"/>
    <w:tmpl w:val="CCD816DC"/>
    <w:lvl w:ilvl="0" w:tplc="4D5E6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FE2455"/>
    <w:multiLevelType w:val="hybridMultilevel"/>
    <w:tmpl w:val="BBD20DCE"/>
    <w:lvl w:ilvl="0" w:tplc="A4BC57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454EF6"/>
    <w:multiLevelType w:val="hybridMultilevel"/>
    <w:tmpl w:val="E0EC4A5E"/>
    <w:lvl w:ilvl="0" w:tplc="95A447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6153259"/>
    <w:multiLevelType w:val="hybridMultilevel"/>
    <w:tmpl w:val="F2D8E20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8016DE4"/>
    <w:multiLevelType w:val="hybridMultilevel"/>
    <w:tmpl w:val="E31A1ACE"/>
    <w:lvl w:ilvl="0" w:tplc="1554A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00712"/>
    <w:multiLevelType w:val="hybridMultilevel"/>
    <w:tmpl w:val="B430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C3A0B"/>
    <w:multiLevelType w:val="multilevel"/>
    <w:tmpl w:val="53FC3BE2"/>
    <w:lvl w:ilvl="0">
      <w:start w:val="2"/>
      <w:numFmt w:val="decimal"/>
      <w:lvlText w:val="%1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3894" w:hanging="144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9" w15:restartNumberingAfterBreak="0">
    <w:nsid w:val="34C815A2"/>
    <w:multiLevelType w:val="hybridMultilevel"/>
    <w:tmpl w:val="F2D8E20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C3523C2"/>
    <w:multiLevelType w:val="hybridMultilevel"/>
    <w:tmpl w:val="FCDC34C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6B207032"/>
    <w:multiLevelType w:val="hybridMultilevel"/>
    <w:tmpl w:val="A8C2A8A6"/>
    <w:lvl w:ilvl="0" w:tplc="74D45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B3C2A49"/>
    <w:multiLevelType w:val="hybridMultilevel"/>
    <w:tmpl w:val="697C430C"/>
    <w:lvl w:ilvl="0" w:tplc="153E5342">
      <w:start w:val="1"/>
      <w:numFmt w:val="decimal"/>
      <w:lvlText w:val="%1)"/>
      <w:lvlJc w:val="left"/>
      <w:pPr>
        <w:ind w:left="2913" w:hanging="360"/>
      </w:pPr>
    </w:lvl>
    <w:lvl w:ilvl="1" w:tplc="04190019">
      <w:start w:val="1"/>
      <w:numFmt w:val="lowerLetter"/>
      <w:lvlText w:val="%2."/>
      <w:lvlJc w:val="left"/>
      <w:pPr>
        <w:ind w:left="3633" w:hanging="360"/>
      </w:pPr>
    </w:lvl>
    <w:lvl w:ilvl="2" w:tplc="0419001B">
      <w:start w:val="1"/>
      <w:numFmt w:val="lowerRoman"/>
      <w:lvlText w:val="%3."/>
      <w:lvlJc w:val="right"/>
      <w:pPr>
        <w:ind w:left="4353" w:hanging="180"/>
      </w:pPr>
    </w:lvl>
    <w:lvl w:ilvl="3" w:tplc="0419000F">
      <w:start w:val="1"/>
      <w:numFmt w:val="decimal"/>
      <w:lvlText w:val="%4."/>
      <w:lvlJc w:val="left"/>
      <w:pPr>
        <w:ind w:left="5073" w:hanging="360"/>
      </w:pPr>
    </w:lvl>
    <w:lvl w:ilvl="4" w:tplc="04190019">
      <w:start w:val="1"/>
      <w:numFmt w:val="lowerLetter"/>
      <w:lvlText w:val="%5."/>
      <w:lvlJc w:val="left"/>
      <w:pPr>
        <w:ind w:left="5793" w:hanging="360"/>
      </w:pPr>
    </w:lvl>
    <w:lvl w:ilvl="5" w:tplc="0419001B">
      <w:start w:val="1"/>
      <w:numFmt w:val="lowerRoman"/>
      <w:lvlText w:val="%6."/>
      <w:lvlJc w:val="right"/>
      <w:pPr>
        <w:ind w:left="6513" w:hanging="180"/>
      </w:pPr>
    </w:lvl>
    <w:lvl w:ilvl="6" w:tplc="0419000F">
      <w:start w:val="1"/>
      <w:numFmt w:val="decimal"/>
      <w:lvlText w:val="%7."/>
      <w:lvlJc w:val="left"/>
      <w:pPr>
        <w:ind w:left="7233" w:hanging="360"/>
      </w:pPr>
    </w:lvl>
    <w:lvl w:ilvl="7" w:tplc="04190019">
      <w:start w:val="1"/>
      <w:numFmt w:val="lowerLetter"/>
      <w:lvlText w:val="%8."/>
      <w:lvlJc w:val="left"/>
      <w:pPr>
        <w:ind w:left="7953" w:hanging="360"/>
      </w:pPr>
    </w:lvl>
    <w:lvl w:ilvl="8" w:tplc="0419001B">
      <w:start w:val="1"/>
      <w:numFmt w:val="lowerRoman"/>
      <w:lvlText w:val="%9."/>
      <w:lvlJc w:val="right"/>
      <w:pPr>
        <w:ind w:left="8673" w:hanging="180"/>
      </w:pPr>
    </w:lvl>
  </w:abstractNum>
  <w:abstractNum w:abstractNumId="13" w15:restartNumberingAfterBreak="0">
    <w:nsid w:val="6E8D6486"/>
    <w:multiLevelType w:val="hybridMultilevel"/>
    <w:tmpl w:val="B276EBD8"/>
    <w:lvl w:ilvl="0" w:tplc="3D7ABA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F9C12DC"/>
    <w:multiLevelType w:val="hybridMultilevel"/>
    <w:tmpl w:val="A7B683CE"/>
    <w:lvl w:ilvl="0" w:tplc="48F42C52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586759F"/>
    <w:multiLevelType w:val="hybridMultilevel"/>
    <w:tmpl w:val="4B44071C"/>
    <w:lvl w:ilvl="0" w:tplc="CDACB5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62427BD"/>
    <w:multiLevelType w:val="hybridMultilevel"/>
    <w:tmpl w:val="F2D8E202"/>
    <w:lvl w:ilvl="0" w:tplc="6846D4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8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6"/>
  </w:num>
  <w:num w:numId="6">
    <w:abstractNumId w:val="0"/>
  </w:num>
  <w:num w:numId="7">
    <w:abstractNumId w:val="6"/>
  </w:num>
  <w:num w:numId="8">
    <w:abstractNumId w:val="7"/>
  </w:num>
  <w:num w:numId="9">
    <w:abstractNumId w:val="1"/>
  </w:num>
  <w:num w:numId="10">
    <w:abstractNumId w:val="11"/>
  </w:num>
  <w:num w:numId="11">
    <w:abstractNumId w:val="2"/>
  </w:num>
  <w:num w:numId="12">
    <w:abstractNumId w:val="14"/>
  </w:num>
  <w:num w:numId="13">
    <w:abstractNumId w:val="13"/>
  </w:num>
  <w:num w:numId="14">
    <w:abstractNumId w:val="4"/>
  </w:num>
  <w:num w:numId="15">
    <w:abstractNumId w:val="15"/>
  </w:num>
  <w:num w:numId="16">
    <w:abstractNumId w:val="18"/>
  </w:num>
  <w:num w:numId="17">
    <w:abstractNumId w:val="17"/>
  </w:num>
  <w:num w:numId="18">
    <w:abstractNumId w:val="9"/>
  </w:num>
  <w:num w:numId="19">
    <w:abstractNumId w:val="5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7F"/>
    <w:rsid w:val="00013AE3"/>
    <w:rsid w:val="00014F90"/>
    <w:rsid w:val="00024A7D"/>
    <w:rsid w:val="00046537"/>
    <w:rsid w:val="000703F2"/>
    <w:rsid w:val="0007137B"/>
    <w:rsid w:val="00071FAF"/>
    <w:rsid w:val="000750ED"/>
    <w:rsid w:val="000872D6"/>
    <w:rsid w:val="00091443"/>
    <w:rsid w:val="000B2C9F"/>
    <w:rsid w:val="000B54F3"/>
    <w:rsid w:val="000C3AE0"/>
    <w:rsid w:val="000C53CD"/>
    <w:rsid w:val="000C6957"/>
    <w:rsid w:val="000D0328"/>
    <w:rsid w:val="000D73B2"/>
    <w:rsid w:val="000D7843"/>
    <w:rsid w:val="000F27FD"/>
    <w:rsid w:val="001159EE"/>
    <w:rsid w:val="00115BFD"/>
    <w:rsid w:val="00120062"/>
    <w:rsid w:val="00126929"/>
    <w:rsid w:val="0014249B"/>
    <w:rsid w:val="00147BBD"/>
    <w:rsid w:val="00157ECB"/>
    <w:rsid w:val="00170F01"/>
    <w:rsid w:val="00171572"/>
    <w:rsid w:val="001838C5"/>
    <w:rsid w:val="00184BCC"/>
    <w:rsid w:val="0019369B"/>
    <w:rsid w:val="001A1794"/>
    <w:rsid w:val="001C1D14"/>
    <w:rsid w:val="001E7A40"/>
    <w:rsid w:val="0021110F"/>
    <w:rsid w:val="00214021"/>
    <w:rsid w:val="002208BA"/>
    <w:rsid w:val="00223E0A"/>
    <w:rsid w:val="0022515A"/>
    <w:rsid w:val="00231D91"/>
    <w:rsid w:val="002604BA"/>
    <w:rsid w:val="00277527"/>
    <w:rsid w:val="002813E2"/>
    <w:rsid w:val="002926F0"/>
    <w:rsid w:val="0029273B"/>
    <w:rsid w:val="00293F3E"/>
    <w:rsid w:val="002B7B2C"/>
    <w:rsid w:val="002C0665"/>
    <w:rsid w:val="002C4F14"/>
    <w:rsid w:val="002D5257"/>
    <w:rsid w:val="002D7088"/>
    <w:rsid w:val="002E4F20"/>
    <w:rsid w:val="002F587B"/>
    <w:rsid w:val="00303562"/>
    <w:rsid w:val="00316241"/>
    <w:rsid w:val="0032671A"/>
    <w:rsid w:val="0033379C"/>
    <w:rsid w:val="00336AB9"/>
    <w:rsid w:val="00347598"/>
    <w:rsid w:val="00357C88"/>
    <w:rsid w:val="00367D8D"/>
    <w:rsid w:val="00394CD0"/>
    <w:rsid w:val="003A7367"/>
    <w:rsid w:val="003B4B08"/>
    <w:rsid w:val="003C1790"/>
    <w:rsid w:val="003F1B6C"/>
    <w:rsid w:val="00400E4F"/>
    <w:rsid w:val="004023ED"/>
    <w:rsid w:val="00413127"/>
    <w:rsid w:val="00423F91"/>
    <w:rsid w:val="004268C1"/>
    <w:rsid w:val="004329FE"/>
    <w:rsid w:val="00435CA7"/>
    <w:rsid w:val="00441691"/>
    <w:rsid w:val="00455EA6"/>
    <w:rsid w:val="0046350D"/>
    <w:rsid w:val="004639C9"/>
    <w:rsid w:val="00464BA2"/>
    <w:rsid w:val="0046537F"/>
    <w:rsid w:val="004700D7"/>
    <w:rsid w:val="0047328B"/>
    <w:rsid w:val="00480469"/>
    <w:rsid w:val="004834DC"/>
    <w:rsid w:val="00484F04"/>
    <w:rsid w:val="00491015"/>
    <w:rsid w:val="004A28B2"/>
    <w:rsid w:val="004B5515"/>
    <w:rsid w:val="004C4D20"/>
    <w:rsid w:val="004D626C"/>
    <w:rsid w:val="004E250C"/>
    <w:rsid w:val="004E7BC1"/>
    <w:rsid w:val="004F7DA9"/>
    <w:rsid w:val="00512D71"/>
    <w:rsid w:val="0051548F"/>
    <w:rsid w:val="00527D38"/>
    <w:rsid w:val="00541C14"/>
    <w:rsid w:val="00546498"/>
    <w:rsid w:val="0056501D"/>
    <w:rsid w:val="00565195"/>
    <w:rsid w:val="00565D71"/>
    <w:rsid w:val="00566BFF"/>
    <w:rsid w:val="00585E47"/>
    <w:rsid w:val="00592BDB"/>
    <w:rsid w:val="00593026"/>
    <w:rsid w:val="0059355D"/>
    <w:rsid w:val="005943B8"/>
    <w:rsid w:val="00595538"/>
    <w:rsid w:val="005A281D"/>
    <w:rsid w:val="005D5154"/>
    <w:rsid w:val="005F0505"/>
    <w:rsid w:val="005F2D29"/>
    <w:rsid w:val="0061056B"/>
    <w:rsid w:val="006163CF"/>
    <w:rsid w:val="00624408"/>
    <w:rsid w:val="006327ED"/>
    <w:rsid w:val="006411ED"/>
    <w:rsid w:val="00642BCA"/>
    <w:rsid w:val="006457AC"/>
    <w:rsid w:val="006559BE"/>
    <w:rsid w:val="00676FDE"/>
    <w:rsid w:val="006821E9"/>
    <w:rsid w:val="006873DE"/>
    <w:rsid w:val="006910E2"/>
    <w:rsid w:val="00696EA1"/>
    <w:rsid w:val="006A3452"/>
    <w:rsid w:val="006C42B3"/>
    <w:rsid w:val="006F2B21"/>
    <w:rsid w:val="006F477E"/>
    <w:rsid w:val="006F569A"/>
    <w:rsid w:val="00707A05"/>
    <w:rsid w:val="00712A06"/>
    <w:rsid w:val="00740A15"/>
    <w:rsid w:val="0074169C"/>
    <w:rsid w:val="00741FCD"/>
    <w:rsid w:val="00747176"/>
    <w:rsid w:val="00752F36"/>
    <w:rsid w:val="00760D82"/>
    <w:rsid w:val="007732A4"/>
    <w:rsid w:val="00777DDA"/>
    <w:rsid w:val="00785487"/>
    <w:rsid w:val="007D22AA"/>
    <w:rsid w:val="007D43BA"/>
    <w:rsid w:val="007D69BF"/>
    <w:rsid w:val="007E05EA"/>
    <w:rsid w:val="007E689B"/>
    <w:rsid w:val="007F5869"/>
    <w:rsid w:val="007F6664"/>
    <w:rsid w:val="00800321"/>
    <w:rsid w:val="00800849"/>
    <w:rsid w:val="00803C4E"/>
    <w:rsid w:val="0082021E"/>
    <w:rsid w:val="0082249C"/>
    <w:rsid w:val="00832BD0"/>
    <w:rsid w:val="00832F53"/>
    <w:rsid w:val="00834BE3"/>
    <w:rsid w:val="00841860"/>
    <w:rsid w:val="0084383B"/>
    <w:rsid w:val="00847EB9"/>
    <w:rsid w:val="008507C5"/>
    <w:rsid w:val="00856253"/>
    <w:rsid w:val="00861C29"/>
    <w:rsid w:val="00865D09"/>
    <w:rsid w:val="00871F5C"/>
    <w:rsid w:val="00872875"/>
    <w:rsid w:val="00886566"/>
    <w:rsid w:val="00896B7F"/>
    <w:rsid w:val="008A4EF0"/>
    <w:rsid w:val="008B0764"/>
    <w:rsid w:val="008C18C3"/>
    <w:rsid w:val="00911CD2"/>
    <w:rsid w:val="00917BD6"/>
    <w:rsid w:val="00946719"/>
    <w:rsid w:val="00951190"/>
    <w:rsid w:val="00972875"/>
    <w:rsid w:val="009771EE"/>
    <w:rsid w:val="0099544B"/>
    <w:rsid w:val="009D4171"/>
    <w:rsid w:val="009F7156"/>
    <w:rsid w:val="00A00964"/>
    <w:rsid w:val="00A02E90"/>
    <w:rsid w:val="00A13A0F"/>
    <w:rsid w:val="00A15D10"/>
    <w:rsid w:val="00A23379"/>
    <w:rsid w:val="00A30403"/>
    <w:rsid w:val="00A3403D"/>
    <w:rsid w:val="00A34DDA"/>
    <w:rsid w:val="00A35F65"/>
    <w:rsid w:val="00A41998"/>
    <w:rsid w:val="00A5274B"/>
    <w:rsid w:val="00A52969"/>
    <w:rsid w:val="00A5389E"/>
    <w:rsid w:val="00A56007"/>
    <w:rsid w:val="00A656F0"/>
    <w:rsid w:val="00A85059"/>
    <w:rsid w:val="00A862AD"/>
    <w:rsid w:val="00A92033"/>
    <w:rsid w:val="00A94D07"/>
    <w:rsid w:val="00AA7DDB"/>
    <w:rsid w:val="00AB06F0"/>
    <w:rsid w:val="00AB0FE1"/>
    <w:rsid w:val="00AD289A"/>
    <w:rsid w:val="00AD6D98"/>
    <w:rsid w:val="00AF2075"/>
    <w:rsid w:val="00AF2EEF"/>
    <w:rsid w:val="00AF4A65"/>
    <w:rsid w:val="00B017DB"/>
    <w:rsid w:val="00B05831"/>
    <w:rsid w:val="00B23707"/>
    <w:rsid w:val="00B2667C"/>
    <w:rsid w:val="00B75A1F"/>
    <w:rsid w:val="00B8056C"/>
    <w:rsid w:val="00B863E6"/>
    <w:rsid w:val="00B91F70"/>
    <w:rsid w:val="00B96C23"/>
    <w:rsid w:val="00BA0209"/>
    <w:rsid w:val="00BA0598"/>
    <w:rsid w:val="00BB2A94"/>
    <w:rsid w:val="00BC1434"/>
    <w:rsid w:val="00BC1F09"/>
    <w:rsid w:val="00BC1FEA"/>
    <w:rsid w:val="00BE7E75"/>
    <w:rsid w:val="00BF78E8"/>
    <w:rsid w:val="00C068D7"/>
    <w:rsid w:val="00C1125D"/>
    <w:rsid w:val="00C2394D"/>
    <w:rsid w:val="00C2504F"/>
    <w:rsid w:val="00C33438"/>
    <w:rsid w:val="00C35939"/>
    <w:rsid w:val="00C53233"/>
    <w:rsid w:val="00C54989"/>
    <w:rsid w:val="00C7464E"/>
    <w:rsid w:val="00C76849"/>
    <w:rsid w:val="00C87502"/>
    <w:rsid w:val="00C96F17"/>
    <w:rsid w:val="00CA55B1"/>
    <w:rsid w:val="00CA56D3"/>
    <w:rsid w:val="00CA5E7D"/>
    <w:rsid w:val="00CB7EDF"/>
    <w:rsid w:val="00CD111B"/>
    <w:rsid w:val="00CD6A43"/>
    <w:rsid w:val="00CE0D91"/>
    <w:rsid w:val="00CF0265"/>
    <w:rsid w:val="00D21C53"/>
    <w:rsid w:val="00D242C0"/>
    <w:rsid w:val="00D37D0B"/>
    <w:rsid w:val="00D429EA"/>
    <w:rsid w:val="00D459A0"/>
    <w:rsid w:val="00D51CD3"/>
    <w:rsid w:val="00D54620"/>
    <w:rsid w:val="00D73B8B"/>
    <w:rsid w:val="00D86647"/>
    <w:rsid w:val="00D87C10"/>
    <w:rsid w:val="00DB1089"/>
    <w:rsid w:val="00DB2C45"/>
    <w:rsid w:val="00DC406A"/>
    <w:rsid w:val="00DC453E"/>
    <w:rsid w:val="00DC5FC0"/>
    <w:rsid w:val="00DD71C1"/>
    <w:rsid w:val="00DE1CBB"/>
    <w:rsid w:val="00DE2867"/>
    <w:rsid w:val="00DF134C"/>
    <w:rsid w:val="00DF314A"/>
    <w:rsid w:val="00E13DEE"/>
    <w:rsid w:val="00E14532"/>
    <w:rsid w:val="00E2589F"/>
    <w:rsid w:val="00E261A7"/>
    <w:rsid w:val="00E27FFA"/>
    <w:rsid w:val="00E30834"/>
    <w:rsid w:val="00E53F28"/>
    <w:rsid w:val="00E5562E"/>
    <w:rsid w:val="00E561D2"/>
    <w:rsid w:val="00E57F38"/>
    <w:rsid w:val="00E67B17"/>
    <w:rsid w:val="00E70F7E"/>
    <w:rsid w:val="00E87134"/>
    <w:rsid w:val="00E93F7D"/>
    <w:rsid w:val="00EA2079"/>
    <w:rsid w:val="00EB7764"/>
    <w:rsid w:val="00EE5172"/>
    <w:rsid w:val="00F1390D"/>
    <w:rsid w:val="00F16365"/>
    <w:rsid w:val="00F240AB"/>
    <w:rsid w:val="00F40C20"/>
    <w:rsid w:val="00F5153A"/>
    <w:rsid w:val="00F60726"/>
    <w:rsid w:val="00F75BB6"/>
    <w:rsid w:val="00F81600"/>
    <w:rsid w:val="00FC2232"/>
    <w:rsid w:val="00FC3A68"/>
    <w:rsid w:val="00FD35E8"/>
    <w:rsid w:val="00FD3FA5"/>
    <w:rsid w:val="00FD42A5"/>
    <w:rsid w:val="00FE26B5"/>
    <w:rsid w:val="00FF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C2672"/>
  <w15:chartTrackingRefBased/>
  <w15:docId w15:val="{80C03094-51B8-4416-ACDF-BC8A8230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sz w:val="21"/>
        <w:szCs w:val="21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CBB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A3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34DDA"/>
    <w:pPr>
      <w:spacing w:after="0"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rsid w:val="00A34DDA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a3">
    <w:name w:val="List Paragraph"/>
    <w:basedOn w:val="a"/>
    <w:uiPriority w:val="34"/>
    <w:qFormat/>
    <w:rsid w:val="00A34DD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34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A34DDA"/>
    <w:pPr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D626C"/>
  </w:style>
  <w:style w:type="paragraph" w:styleId="a7">
    <w:name w:val="footer"/>
    <w:basedOn w:val="a"/>
    <w:link w:val="a8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D626C"/>
  </w:style>
  <w:style w:type="table" w:styleId="a9">
    <w:name w:val="Table Grid"/>
    <w:basedOn w:val="a1"/>
    <w:uiPriority w:val="39"/>
    <w:rsid w:val="00820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CD6A43"/>
    <w:rPr>
      <w:color w:val="808080"/>
    </w:rPr>
  </w:style>
  <w:style w:type="character" w:styleId="ab">
    <w:name w:val="Hyperlink"/>
    <w:basedOn w:val="a0"/>
    <w:uiPriority w:val="99"/>
    <w:unhideWhenUsed/>
    <w:rsid w:val="000B2C9F"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0B2C9F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ASCON\KOMPAS-3D%20v19%20Study\SDK\SDK.chm::/ksDocument3D.ht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hyperlink" Target="mk:@MSITStore:C:\Program%20Files\ASCON\KOMPAS-3D%20v19%20Study\SDK\SDK.chm::/ksSheetPar.ht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k:@MSITStore:C:\Program%20Files\ASCON\KOMPAS-3D%20v19%20Study\SDK\SDK.chm::/ksPart.htm" TargetMode="External"/><Relationship Id="rId24" Type="http://schemas.openxmlformats.org/officeDocument/2006/relationships/image" Target="media/image13.png"/><Relationship Id="rId32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mk:@MSITStore:C:\Program%20Files\ASCON\KOMPAS-3D%20v19%20Study\SDK\SDK.chm::/ksPart.ht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mk:@MSITStore:C:\Program%20Files\ASCON\KOMPAS-3D%20v19%20Study\SDK\SDK.chm::/ksDocument3D.ht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 время (в секундах) на построение полок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Лист1!$A$2:$A$95</c:f>
              <c:numCache>
                <c:formatCode>General</c:formatCode>
                <c:ptCount val="9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</c:numCache>
            </c:numRef>
          </c:cat>
          <c:val>
            <c:numRef>
              <c:f>Лист1!$B$2:$B$95</c:f>
              <c:numCache>
                <c:formatCode>General</c:formatCode>
                <c:ptCount val="94"/>
                <c:pt idx="0">
                  <c:v>1.8</c:v>
                </c:pt>
                <c:pt idx="1">
                  <c:v>2</c:v>
                </c:pt>
                <c:pt idx="2">
                  <c:v>2.5</c:v>
                </c:pt>
                <c:pt idx="3">
                  <c:v>2.75</c:v>
                </c:pt>
                <c:pt idx="4">
                  <c:v>2.6</c:v>
                </c:pt>
                <c:pt idx="5">
                  <c:v>2.5</c:v>
                </c:pt>
                <c:pt idx="6">
                  <c:v>2.8</c:v>
                </c:pt>
                <c:pt idx="7">
                  <c:v>2.5</c:v>
                </c:pt>
                <c:pt idx="8">
                  <c:v>2.35</c:v>
                </c:pt>
                <c:pt idx="9">
                  <c:v>2.25</c:v>
                </c:pt>
                <c:pt idx="10">
                  <c:v>2.1</c:v>
                </c:pt>
                <c:pt idx="11">
                  <c:v>2.1</c:v>
                </c:pt>
                <c:pt idx="12">
                  <c:v>2.2000000000000002</c:v>
                </c:pt>
                <c:pt idx="13">
                  <c:v>2.35</c:v>
                </c:pt>
                <c:pt idx="14">
                  <c:v>2.34</c:v>
                </c:pt>
                <c:pt idx="15">
                  <c:v>2.4300000000000002</c:v>
                </c:pt>
                <c:pt idx="16">
                  <c:v>2.4500000000000002</c:v>
                </c:pt>
                <c:pt idx="17">
                  <c:v>2.56</c:v>
                </c:pt>
                <c:pt idx="18">
                  <c:v>2.65</c:v>
                </c:pt>
                <c:pt idx="19">
                  <c:v>2.85</c:v>
                </c:pt>
                <c:pt idx="20">
                  <c:v>2.65</c:v>
                </c:pt>
                <c:pt idx="21">
                  <c:v>2.4500000000000002</c:v>
                </c:pt>
                <c:pt idx="22">
                  <c:v>2.5499999999999998</c:v>
                </c:pt>
                <c:pt idx="23">
                  <c:v>2.56</c:v>
                </c:pt>
                <c:pt idx="24">
                  <c:v>2.65</c:v>
                </c:pt>
                <c:pt idx="25">
                  <c:v>2.35</c:v>
                </c:pt>
                <c:pt idx="26">
                  <c:v>2.4500000000000002</c:v>
                </c:pt>
                <c:pt idx="27">
                  <c:v>2.56</c:v>
                </c:pt>
                <c:pt idx="28">
                  <c:v>2.75</c:v>
                </c:pt>
                <c:pt idx="29">
                  <c:v>2.4500000000000002</c:v>
                </c:pt>
                <c:pt idx="30">
                  <c:v>2.56</c:v>
                </c:pt>
                <c:pt idx="31">
                  <c:v>2.65</c:v>
                </c:pt>
                <c:pt idx="32">
                  <c:v>2.35</c:v>
                </c:pt>
                <c:pt idx="33">
                  <c:v>2.4500000000000002</c:v>
                </c:pt>
                <c:pt idx="34">
                  <c:v>2.66</c:v>
                </c:pt>
                <c:pt idx="35">
                  <c:v>2.85</c:v>
                </c:pt>
                <c:pt idx="36">
                  <c:v>6</c:v>
                </c:pt>
                <c:pt idx="37">
                  <c:v>2.95</c:v>
                </c:pt>
                <c:pt idx="38">
                  <c:v>2.65</c:v>
                </c:pt>
                <c:pt idx="39">
                  <c:v>2.4500000000000002</c:v>
                </c:pt>
                <c:pt idx="40">
                  <c:v>2.56</c:v>
                </c:pt>
                <c:pt idx="41">
                  <c:v>2.65</c:v>
                </c:pt>
                <c:pt idx="42">
                  <c:v>2.85</c:v>
                </c:pt>
                <c:pt idx="43">
                  <c:v>2.66</c:v>
                </c:pt>
                <c:pt idx="44">
                  <c:v>2.4500000000000002</c:v>
                </c:pt>
                <c:pt idx="45">
                  <c:v>2.56</c:v>
                </c:pt>
                <c:pt idx="46">
                  <c:v>2.89</c:v>
                </c:pt>
                <c:pt idx="47">
                  <c:v>2.56</c:v>
                </c:pt>
                <c:pt idx="48">
                  <c:v>2.74</c:v>
                </c:pt>
                <c:pt idx="49">
                  <c:v>2.65</c:v>
                </c:pt>
                <c:pt idx="50">
                  <c:v>2.4500000000000002</c:v>
                </c:pt>
                <c:pt idx="51">
                  <c:v>2.64</c:v>
                </c:pt>
                <c:pt idx="52">
                  <c:v>2.35</c:v>
                </c:pt>
                <c:pt idx="53">
                  <c:v>2.39</c:v>
                </c:pt>
                <c:pt idx="54">
                  <c:v>2.85</c:v>
                </c:pt>
                <c:pt idx="55">
                  <c:v>2.4500000000000002</c:v>
                </c:pt>
                <c:pt idx="56">
                  <c:v>2.75</c:v>
                </c:pt>
                <c:pt idx="57">
                  <c:v>2.35</c:v>
                </c:pt>
                <c:pt idx="58">
                  <c:v>2.74</c:v>
                </c:pt>
                <c:pt idx="59">
                  <c:v>2.95</c:v>
                </c:pt>
                <c:pt idx="60">
                  <c:v>2.85</c:v>
                </c:pt>
                <c:pt idx="61">
                  <c:v>2.56</c:v>
                </c:pt>
                <c:pt idx="62">
                  <c:v>2.65</c:v>
                </c:pt>
                <c:pt idx="63">
                  <c:v>2.56</c:v>
                </c:pt>
                <c:pt idx="64">
                  <c:v>2.65</c:v>
                </c:pt>
                <c:pt idx="65">
                  <c:v>2.65</c:v>
                </c:pt>
                <c:pt idx="66">
                  <c:v>2.35</c:v>
                </c:pt>
                <c:pt idx="67">
                  <c:v>2.4500000000000002</c:v>
                </c:pt>
                <c:pt idx="68">
                  <c:v>2.4500000000000002</c:v>
                </c:pt>
                <c:pt idx="69">
                  <c:v>2.4</c:v>
                </c:pt>
                <c:pt idx="70">
                  <c:v>2.2650000000000001</c:v>
                </c:pt>
                <c:pt idx="71">
                  <c:v>2.95</c:v>
                </c:pt>
                <c:pt idx="72">
                  <c:v>2.4500000000000002</c:v>
                </c:pt>
                <c:pt idx="73">
                  <c:v>2.35</c:v>
                </c:pt>
                <c:pt idx="74">
                  <c:v>2.4500000000000002</c:v>
                </c:pt>
                <c:pt idx="75">
                  <c:v>2.12</c:v>
                </c:pt>
                <c:pt idx="76">
                  <c:v>2.25</c:v>
                </c:pt>
                <c:pt idx="77">
                  <c:v>2.13</c:v>
                </c:pt>
                <c:pt idx="78">
                  <c:v>2.4500000000000002</c:v>
                </c:pt>
                <c:pt idx="79">
                  <c:v>2.89</c:v>
                </c:pt>
                <c:pt idx="80">
                  <c:v>3.14</c:v>
                </c:pt>
                <c:pt idx="81">
                  <c:v>3.85</c:v>
                </c:pt>
                <c:pt idx="82">
                  <c:v>4</c:v>
                </c:pt>
                <c:pt idx="83">
                  <c:v>6</c:v>
                </c:pt>
                <c:pt idx="84">
                  <c:v>2.4</c:v>
                </c:pt>
                <c:pt idx="85">
                  <c:v>2.4500000000000002</c:v>
                </c:pt>
                <c:pt idx="86">
                  <c:v>2.56</c:v>
                </c:pt>
                <c:pt idx="87">
                  <c:v>2.65</c:v>
                </c:pt>
                <c:pt idx="88">
                  <c:v>2.4500000000000002</c:v>
                </c:pt>
                <c:pt idx="89">
                  <c:v>2.25</c:v>
                </c:pt>
                <c:pt idx="90">
                  <c:v>2.35</c:v>
                </c:pt>
                <c:pt idx="91">
                  <c:v>2.34</c:v>
                </c:pt>
                <c:pt idx="92">
                  <c:v>2.4500000000000002</c:v>
                </c:pt>
                <c:pt idx="93">
                  <c:v>2.34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577-4748-9087-0D912D3777AA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полок,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на построение полок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Лист1!$A$2:$A$95</c:f>
              <c:numCache>
                <c:formatCode>General</c:formatCode>
                <c:ptCount val="9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</c:numCache>
            </c:numRef>
          </c:cat>
          <c:val>
            <c:numRef>
              <c:f>Лист1!$B$2:$B$95</c:f>
              <c:numCache>
                <c:formatCode>General</c:formatCode>
                <c:ptCount val="94"/>
                <c:pt idx="0">
                  <c:v>3650</c:v>
                </c:pt>
                <c:pt idx="1">
                  <c:v>3655</c:v>
                </c:pt>
                <c:pt idx="2">
                  <c:v>3625</c:v>
                </c:pt>
                <c:pt idx="3">
                  <c:v>3645</c:v>
                </c:pt>
                <c:pt idx="4">
                  <c:v>3600</c:v>
                </c:pt>
                <c:pt idx="5">
                  <c:v>3542</c:v>
                </c:pt>
                <c:pt idx="6">
                  <c:v>3645</c:v>
                </c:pt>
                <c:pt idx="7">
                  <c:v>3548</c:v>
                </c:pt>
                <c:pt idx="8">
                  <c:v>3549</c:v>
                </c:pt>
                <c:pt idx="9">
                  <c:v>3645</c:v>
                </c:pt>
                <c:pt idx="10">
                  <c:v>3645</c:v>
                </c:pt>
                <c:pt idx="11">
                  <c:v>3654</c:v>
                </c:pt>
                <c:pt idx="12">
                  <c:v>3645</c:v>
                </c:pt>
                <c:pt idx="13">
                  <c:v>3555</c:v>
                </c:pt>
                <c:pt idx="14">
                  <c:v>3510</c:v>
                </c:pt>
                <c:pt idx="15">
                  <c:v>3495</c:v>
                </c:pt>
                <c:pt idx="16">
                  <c:v>3498</c:v>
                </c:pt>
                <c:pt idx="17">
                  <c:v>3550</c:v>
                </c:pt>
                <c:pt idx="18">
                  <c:v>3658</c:v>
                </c:pt>
                <c:pt idx="19">
                  <c:v>3450</c:v>
                </c:pt>
                <c:pt idx="20">
                  <c:v>3320</c:v>
                </c:pt>
                <c:pt idx="21">
                  <c:v>3300</c:v>
                </c:pt>
                <c:pt idx="22">
                  <c:v>3100</c:v>
                </c:pt>
                <c:pt idx="23">
                  <c:v>3150</c:v>
                </c:pt>
                <c:pt idx="24">
                  <c:v>3250</c:v>
                </c:pt>
                <c:pt idx="25">
                  <c:v>3360</c:v>
                </c:pt>
                <c:pt idx="26">
                  <c:v>3450</c:v>
                </c:pt>
                <c:pt idx="27">
                  <c:v>3550</c:v>
                </c:pt>
                <c:pt idx="28">
                  <c:v>3556</c:v>
                </c:pt>
                <c:pt idx="29">
                  <c:v>3445</c:v>
                </c:pt>
                <c:pt idx="30">
                  <c:v>3250</c:v>
                </c:pt>
                <c:pt idx="31">
                  <c:v>3260</c:v>
                </c:pt>
                <c:pt idx="32">
                  <c:v>3300</c:v>
                </c:pt>
                <c:pt idx="33">
                  <c:v>3500</c:v>
                </c:pt>
                <c:pt idx="34">
                  <c:v>3650</c:v>
                </c:pt>
                <c:pt idx="35">
                  <c:v>3700</c:v>
                </c:pt>
                <c:pt idx="36">
                  <c:v>3780</c:v>
                </c:pt>
                <c:pt idx="37">
                  <c:v>3680</c:v>
                </c:pt>
                <c:pt idx="38">
                  <c:v>3564</c:v>
                </c:pt>
                <c:pt idx="39">
                  <c:v>3554</c:v>
                </c:pt>
                <c:pt idx="40">
                  <c:v>3445</c:v>
                </c:pt>
                <c:pt idx="41">
                  <c:v>3654</c:v>
                </c:pt>
                <c:pt idx="42">
                  <c:v>3320</c:v>
                </c:pt>
                <c:pt idx="43">
                  <c:v>3200</c:v>
                </c:pt>
                <c:pt idx="44">
                  <c:v>3150</c:v>
                </c:pt>
                <c:pt idx="45">
                  <c:v>3100</c:v>
                </c:pt>
                <c:pt idx="46">
                  <c:v>3345</c:v>
                </c:pt>
                <c:pt idx="47">
                  <c:v>3320</c:v>
                </c:pt>
                <c:pt idx="48">
                  <c:v>3210</c:v>
                </c:pt>
                <c:pt idx="49">
                  <c:v>3150</c:v>
                </c:pt>
                <c:pt idx="50">
                  <c:v>3100</c:v>
                </c:pt>
                <c:pt idx="51">
                  <c:v>3250</c:v>
                </c:pt>
                <c:pt idx="52">
                  <c:v>3300</c:v>
                </c:pt>
                <c:pt idx="53">
                  <c:v>3350</c:v>
                </c:pt>
                <c:pt idx="54">
                  <c:v>3358</c:v>
                </c:pt>
                <c:pt idx="55">
                  <c:v>3400</c:v>
                </c:pt>
                <c:pt idx="56">
                  <c:v>3445</c:v>
                </c:pt>
                <c:pt idx="57">
                  <c:v>3446</c:v>
                </c:pt>
                <c:pt idx="58">
                  <c:v>3400</c:v>
                </c:pt>
                <c:pt idx="59">
                  <c:v>3320</c:v>
                </c:pt>
                <c:pt idx="60">
                  <c:v>3333</c:v>
                </c:pt>
                <c:pt idx="61">
                  <c:v>3375</c:v>
                </c:pt>
                <c:pt idx="62">
                  <c:v>3389</c:v>
                </c:pt>
                <c:pt idx="63">
                  <c:v>3376</c:v>
                </c:pt>
                <c:pt idx="64">
                  <c:v>3345</c:v>
                </c:pt>
                <c:pt idx="65">
                  <c:v>3356</c:v>
                </c:pt>
                <c:pt idx="66">
                  <c:v>3375</c:v>
                </c:pt>
                <c:pt idx="67">
                  <c:v>3386</c:v>
                </c:pt>
                <c:pt idx="68">
                  <c:v>3356</c:v>
                </c:pt>
                <c:pt idx="69">
                  <c:v>3345</c:v>
                </c:pt>
                <c:pt idx="70">
                  <c:v>3365</c:v>
                </c:pt>
                <c:pt idx="71">
                  <c:v>3363</c:v>
                </c:pt>
                <c:pt idx="72">
                  <c:v>3385</c:v>
                </c:pt>
                <c:pt idx="73">
                  <c:v>3450</c:v>
                </c:pt>
                <c:pt idx="74">
                  <c:v>3480</c:v>
                </c:pt>
                <c:pt idx="75">
                  <c:v>3490</c:v>
                </c:pt>
                <c:pt idx="76">
                  <c:v>3540</c:v>
                </c:pt>
                <c:pt idx="77">
                  <c:v>3650</c:v>
                </c:pt>
                <c:pt idx="78">
                  <c:v>3750</c:v>
                </c:pt>
                <c:pt idx="79">
                  <c:v>3765</c:v>
                </c:pt>
                <c:pt idx="80">
                  <c:v>3789</c:v>
                </c:pt>
                <c:pt idx="81">
                  <c:v>3790</c:v>
                </c:pt>
                <c:pt idx="82">
                  <c:v>3542</c:v>
                </c:pt>
                <c:pt idx="83">
                  <c:v>3520</c:v>
                </c:pt>
                <c:pt idx="84">
                  <c:v>3510</c:v>
                </c:pt>
                <c:pt idx="85">
                  <c:v>3420</c:v>
                </c:pt>
                <c:pt idx="86">
                  <c:v>3410</c:v>
                </c:pt>
                <c:pt idx="87">
                  <c:v>3380</c:v>
                </c:pt>
                <c:pt idx="88">
                  <c:v>3390</c:v>
                </c:pt>
                <c:pt idx="89">
                  <c:v>3320</c:v>
                </c:pt>
                <c:pt idx="90">
                  <c:v>3200</c:v>
                </c:pt>
                <c:pt idx="91">
                  <c:v>3100</c:v>
                </c:pt>
                <c:pt idx="92">
                  <c:v>3150</c:v>
                </c:pt>
                <c:pt idx="93">
                  <c:v>3164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665-49C3-8839-6A4749198EC7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полок,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noMultiLvlLbl val="0"/>
      </c:catAx>
      <c:valAx>
        <c:axId val="587037048"/>
        <c:scaling>
          <c:orientation val="minMax"/>
          <c:min val="25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 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34</Pages>
  <Words>3977</Words>
  <Characters>22673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Пак</dc:creator>
  <cp:keywords/>
  <dc:description/>
  <cp:lastModifiedBy>Елизавета Пак</cp:lastModifiedBy>
  <cp:revision>199</cp:revision>
  <cp:lastPrinted>2021-09-18T07:59:00Z</cp:lastPrinted>
  <dcterms:created xsi:type="dcterms:W3CDTF">2020-10-23T05:03:00Z</dcterms:created>
  <dcterms:modified xsi:type="dcterms:W3CDTF">2022-01-23T13:49:00Z</dcterms:modified>
</cp:coreProperties>
</file>