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Chain of Title (Vesting Only)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TAX ID #: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tax_id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TRACT #: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tract_number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RECORD OWNER: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record_holder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ADDRESS: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property_address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DESCRIPTION: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legal_description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ACRES: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acres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BEGIN SEARCH DATE: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begin_search_date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END SEARCH DATE: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end_search_date }}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TITLE AGENT:</w:t>
            </w:r>
          </w:p>
        </w:tc>
        <w:tc>
          <w:tcPr>
            <w:tcW w:type="dxa" w:w="8208"/>
          </w:tcPr>
          <w:p>
            <w:r>
              <w:rPr>
                <w:rFonts w:ascii="Arial" w:hAnsi="Arial"/>
                <w:sz w:val="20"/>
              </w:rPr>
              <w:t>{{ title_agent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Document Caption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Bk/Pg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Reception #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Date Recorded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Grantor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Grantee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/>
                <w:sz w:val="18"/>
              </w:rPr>
              <w:t>Legal/Comments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{%tr for inst in instruments %}</w:t>
            </w:r>
          </w:p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</w:tr>
      <w:tr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inst.caption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inst.book_page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inst.reception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inst.recording_date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inst.grantor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inst.grantee }}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{{ inst.comments }}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sz w:val="18"/>
              </w:rPr>
              <w:t>{%tr endfor %}</w:t>
            </w:r>
          </w:p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</w:tr>
    </w:tbl>
    <w:p/>
    <w:p>
      <w:r>
        <w:rPr>
          <w:rFonts w:ascii="Arial" w:hAnsi="Arial"/>
          <w:b/>
          <w:sz w:val="22"/>
        </w:rPr>
        <w:t>Summary</w:t>
      </w:r>
    </w:p>
    <w:p>
      <w:r>
        <w:rPr>
          <w:rFonts w:ascii="Arial" w:hAnsi="Arial"/>
          <w:sz w:val="20"/>
        </w:rPr>
        <w:t>{{ narrative }}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1. DEED   2. COURT DOCUMENT   3. ASSIGNMENT   4. EASEMENT   5. LEASE   6. LETTER</w:t>
    </w:r>
  </w:p>
  <w:p>
    <w:pPr>
      <w:jc w:val="center"/>
    </w:pPr>
    <w:r>
      <w:rPr>
        <w:rFonts w:ascii="Arial" w:hAnsi="Arial"/>
        <w:sz w:val="16"/>
      </w:rPr>
      <w:t>7. LIEN   8. LICENSE   9. PERMIT   10. FULL RELEASE   11. PARTIAL RELEASE   12. MAP/PLAT/EXHIBIT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