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B3D24"/>
          <w:sz w:val="42"/>
          <w:szCs w:val="42"/>
        </w:rPr>
        <w:t xml:space="preserve">PRIMER MICROCICLO — SESIONES 1 Y 2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79A3C"/>
          <w:sz w:val="24"/>
          <w:szCs w:val="24"/>
        </w:rPr>
        <w:t xml:space="preserve">Mesociclo 1.1 · Zona de Creación Propia · Semana 1 (Analítico)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A6570"/>
          <w:sz w:val="20"/>
          <w:szCs w:val="20"/>
        </w:rPr>
        <w:t xml:space="preserve">Cuaderno de campo — un montaje fijo, dos sesiones, ejercicios al milímetro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12529"/>
          <w:sz w:val="20"/>
          <w:szCs w:val="20"/>
        </w:rPr>
        <w:t xml:space="preserve">Este cuaderno está pensado para llevarlo al campo. Cada ejercicio incluye su diagrama, dimensiones exactas, material y colocación, qué parte del modelo representa, objetivos de cada equipo, condiciones de juego, sistema de rotación y colas de espera, y qué hacer si faltan jugadores o si hace falta cambiar el ejercicio sobre la marcha.</w:t>
      </w:r>
    </w:p>
    <w:p>
      <w:pPr>
        <w:pBdr>
          <w:left w:val="single" w:color="C79A3C" w:sz="28" w:space="8"/>
        </w:pBdr>
        <w:shd w:fill="F2F5F0" w:val="clear"/>
        <w:spacing w:after="200" w:before="160"/>
        <w:ind w:left="160"/>
        <w:jc w:val="both"/>
      </w:pPr>
      <w:r>
        <w:rPr>
          <w:rFonts w:ascii="Calibri" w:cs="Calibri" w:eastAsia="Calibri" w:hAnsi="Calibri"/>
          <w:b/>
          <w:bCs/>
          <w:i/>
          <w:iCs/>
          <w:color w:val="0B3D24"/>
          <w:sz w:val="20"/>
          <w:szCs w:val="20"/>
        </w:rPr>
        <w:t xml:space="preserve">Principio de diseño: TODO el material de la sesión se coloca UNA SOLA VEZ, al principio, y no se vuelve a tocar. Las dos sesiones comparten el mismo montaje — solo cambian las reglas y los roles dentro de él.</w:t>
      </w:r>
    </w:p>
    <w:p>
      <w:pPr>
        <w:pStyle w:val="Heading1"/>
        <w:pBdr>
          <w:bottom w:val="single" w:color="C79A3C" w:sz="14" w:space="4"/>
        </w:pBdr>
        <w:spacing w:after="200" w:before="100"/>
      </w:pPr>
      <w:r>
        <w:rPr>
          <w:rFonts w:ascii="Calibri" w:cs="Calibri" w:eastAsia="Calibri" w:hAnsi="Calibri"/>
          <w:b/>
          <w:bCs/>
          <w:color w:val="0B3D24"/>
          <w:sz w:val="32"/>
          <w:szCs w:val="32"/>
        </w:rPr>
        <w:t xml:space="preserve">Montaje general del campo (común a las dos sesiones)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12529"/>
          <w:sz w:val="20"/>
          <w:szCs w:val="20"/>
        </w:rPr>
        <w:t xml:space="preserve">Entráis al campo a la hora en punto, junto con los jugadores — no hay tiempo de montar antes. La solución: mientras el cuerpo técnico monta, los jugadores hacen una actividad sin material que no requiere supervisión estrecha (ver más abajo). El montaje completo, con 2 personas, lleva 7-8 minutos.</w:t>
      </w:r>
    </w:p>
    <w:p>
      <w:pPr>
        <w:spacing w:after="200" w:before="120"/>
        <w:jc w:val="center"/>
      </w:pPr>
      <w:r>
        <w:drawing>
          <wp:inline distT="0" distB="0" distL="0" distR="0">
            <wp:extent cx="60960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6B3A"/>
          <w:sz w:val="22"/>
          <w:szCs w:val="22"/>
        </w:rPr>
        <w:t xml:space="preserve">Qué hacen los jugadores mientras se monta (6-8 min)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12529"/>
          <w:sz w:val="20"/>
          <w:szCs w:val="20"/>
        </w:rPr>
        <w:t xml:space="preserve">Carrera continua suave alrededor del espacio (aún sin marcar) + movilidad articular dinámica dirigida por un jugador veterano, seguida de un rondo libre 4 contra 1 sin material, con los balones que ya lleváis encima (3-4 balones), en grupos de 5 repartidos por el espacio. No necesita supervisión técnica fina — es activación pura.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6B3A"/>
          <w:sz w:val="22"/>
          <w:szCs w:val="22"/>
        </w:rPr>
        <w:t xml:space="preserve">Reparto del montaje según cuántos sois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Con 2 técnicos: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Persona 1 coloca el rectángulo principal completo (perímetro + las 2 líneas de carril + la línea de profundidad). Persona 2 coloca la zona de calentamiento coordinativo (vallas, aros, escalera, picas) y las 2 mini-porterías de los extremos. Nadie supervisa el rondo libre de los jugadores en este rato — es la única concesión necesaria.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Con 3 técnicos: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Igual que arriba, y la tercera persona supervisa el rondo libre y la movilidad, para que ese tiempo también tenga algo de calidad técnica y no sea solo espera.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F6B3A"/>
          <w:sz w:val="22"/>
          <w:szCs w:val="22"/>
        </w:rPr>
        <w:t xml:space="preserve">Material y colocación exacta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Rectángulo principal (30 x 24 m):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una seta en cada esquina y cada 6 m a lo largo de los dos lados largos de 30 m (x = 0, 6, 12, 18, 24, 30), y cada 8 m en los dos lados cortos de 24 m (y = 0, 8, 16, 24). Dos líneas de puntos (setas doradas) cada 6 m marcando los carriles a 8 m y 16 m de ancho. Una línea de puntos dorada transversal a 15 m de largo, dividiendo el rectángulo en "zona de cobertura/bloque" (0-15 m) y "zona de presión" (15-30 m) — esta línea es la referencia física para varios ejercicios, no hace falta volver a marcarla.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Zona de calentamiento coordinativo (15 x 16 m, junto al rectángulo):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vallas (6-8) en línea recta separadas 1 m; aros (10) en cuadrícula de 2 filas x 5; escaleras de agilidad (2) en paralelo; picas (5-6) en línea al final, separadas 1,5 m, para un slalom de conducción de cierre de circuito.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Mini-porterías (cierre de ambas sesiones):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4 conos formando 2 porterías de 4 m de ancho, una en cada extremo corto del rectángulo (x = 0 y x = 30, y = 12 centrado). No se montan más porterías — se usan solo en el bloque de cierre, pero están puestas desde el principio para no tener que tocar nada a mitad de sesión.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Balón medicinal (3 y 5 kg):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se queda junto al material de calentamiento, sin posición fija — se usa puntualmente en el calentamiento de la Sesión 1.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12529"/>
          <w:sz w:val="20"/>
          <w:szCs w:val="20"/>
        </w:rPr>
        <w:t xml:space="preserve">Material sobrante para imprevistos: unas 12 setas de reserva, y los balones y conos no usados en el montaje principal (quedan varios balones y conos libres) para las actividades de "cola de espera" de cada ejercicio.</w:t>
      </w:r>
    </w:p>
    <w:p>
      <w:pPr>
        <w:pStyle w:val="Heading1"/>
        <w:pageBreakBefore/>
        <w:pBdr>
          <w:bottom w:val="single" w:color="C79A3C" w:sz="14" w:space="4"/>
        </w:pBdr>
        <w:spacing w:after="200" w:before="100"/>
      </w:pPr>
      <w:r>
        <w:rPr>
          <w:rFonts w:ascii="Calibri" w:cs="Calibri" w:eastAsia="Calibri" w:hAnsi="Calibri"/>
          <w:b/>
          <w:bCs/>
          <w:color w:val="0B3D24"/>
          <w:sz w:val="32"/>
          <w:szCs w:val="32"/>
        </w:rPr>
        <w:t xml:space="preserve">SESIÓN 1 — Martes</w:t>
      </w:r>
    </w:p>
    <w:p>
      <w:pPr>
        <w:pBdr>
          <w:left w:val="single" w:color="C79A3C" w:sz="28" w:space="8"/>
        </w:pBdr>
        <w:shd w:fill="F2F5F0" w:val="clear"/>
        <w:spacing w:after="200" w:before="160"/>
        <w:ind w:left="160"/>
        <w:jc w:val="both"/>
      </w:pPr>
      <w:r>
        <w:rPr>
          <w:rFonts w:ascii="Calibri" w:cs="Calibri" w:eastAsia="Calibri" w:hAnsi="Calibri"/>
          <w:b/>
          <w:bCs/>
          <w:i/>
          <w:iCs/>
          <w:color w:val="0B3D24"/>
          <w:sz w:val="20"/>
          <w:szCs w:val="20"/>
        </w:rPr>
        <w:t xml:space="preserve">Objetivo de la sesión: empezar a instalar, en Zona de Creación Propia, la organización defensiva de bloque (Defensa organizada 1.1) y el hábito de mantener el balón con paciencia nada más recuperarlo (Transición defensa-ataque 1.1) — la pareja "recuperamos el balón y decidimos qué hacer".</w:t>
      </w:r>
    </w:p>
    <w:p>
      <w:pPr>
        <w:pStyle w:val="Heading2"/>
        <w:shd w:fill="F7F0DF" w:val="clear"/>
        <w:spacing w:after="140" w:before="320"/>
      </w:pPr>
      <w:r>
        <w:rPr>
          <w:rFonts w:ascii="Calibri" w:cs="Calibri" w:eastAsia="Calibri" w:hAnsi="Calibri"/>
          <w:b/>
          <w:bCs/>
          <w:color w:val="0B3D24"/>
          <w:sz w:val="25"/>
          <w:szCs w:val="25"/>
        </w:rPr>
        <w:t xml:space="preserve">Horario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00:00 - 00:07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Montaje del terreno + activación libre de los jugadores (sin material).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00:07 - 00:17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Calentamiento coordinativo con material (10 min).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00:17 - 00:35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Parte principal 1 — Bloque de presión organizado (18 min).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00:35 - 00:55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Parte principal 2 — Juego real: recuperar y decidir (20 min).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00:55 - 01:00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Vuelta a la calma (5 min).</w:t>
      </w:r>
    </w:p>
    <w:p>
      <w:pPr>
        <w:shd w:fill="0B3D24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BLOQUE 1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Tipo: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físico — no representa ninguna fase del modelo.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Terreno: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zona de calentamiento coordinativo, 15 x 16 m.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Material: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ya colocado en el montaje general (vallas, aros, escalera, picas).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Jugadores: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los 22 en 3 filas de 7-8, una por estación (vallas / aros / escalera+picas).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Explicación: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cada jugador hace el recorrido de su estación (pasos laterales sobre las vallas, apoyos en los aros, skipping en la escalera) y termina siempre conduciendo un balón 10 m hasta la siguiente estación, para no perder el contacto con el balón en ningún momento.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Rotación: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cambio de estación cada 2,5 minutos (3 pases = 7,5 min), en el sentido de las agujas del reloj, a la señal del silbato. Sin colas — las 3 filas están siempre activas a la vez.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Cierre del bloque: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2,5 minutos de pase y control por parejas veterano-nuevo, intercalando el balón medicinal de 3 kg cada 5 pases.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Si faltan jugadores: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con menos de 18, fusionar vallas + aros en un único recorrido y quedarse con 2 estaciones, para mantener grupos de al menos 6-7.</w:t>
      </w:r>
    </w:p>
    <w:p>
      <w:pPr>
        <w:shd w:fill="0B3D24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BLOQUE 2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Qué representa: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Fase </w:t>
      </w:r>
      <w:r>
        <w:rPr>
          <w:rFonts w:ascii="Calibri" w:cs="Calibri" w:eastAsia="Calibri" w:hAnsi="Calibri"/>
          <w:b/>
          <w:bCs/>
          <w:color w:val="212529"/>
          <w:sz w:val="20"/>
          <w:szCs w:val="20"/>
        </w:rPr>
        <w:t xml:space="preserve">Defensa organizada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 · Principio 1 "No permitir progresar al rival" · Subprincipio 1.1 "Evitar que el rival supere nuestra primera línea de presión" · Sub-subprincipios 1.1.20-1.1.24 (Zona de Creación Propia / Iniciación, bloque bajo).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Habilidades imprescindibles: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Perfilamiento (delantero y mediapunta orientando la carrera hacia banda), Anticipación (mediocentros cerrando líneas interiores), Temporización (última línea sujetando la posición).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Zona: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Creación Propia.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Tipo: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analítico — primera semana del mesociclo, sin conexión todavía con las otras fases.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Terreno: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rectángulo principal completo, 30 x 24 m, usando la línea dorada de 15 m como "línea de presión" de referencia.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Material: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ya colocado — no se toca nada.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Jugadores (17 en el ejercicio):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10 defensores — Delantero (D), Mediapunta (MP), Extremo izquierdo (EI), Extremo derecho (ED) forman la línea de presión; Mediocentro A y B (MCA, MCB) dan cobertura; Lateral izquierdo, lateral derecho, Central A y Central B forman la última línea. 6 rivales en construcción — 2 centrales (cI, cD), 2 laterales (lI, lD), 2 mediocentros (mA, mB).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Porteros: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1 comodín — un portero (rotando entre los 2-3 del equipo) hace de "portero rival", inicia cada repetición con un pase a un central rival y puede recibir de vuelta, pero no cuenta como jugador de campo. Así los porteros trabajan pie y distribución sin necesitar portería real en este bloque.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principal: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automatizar la posición y el momento de arranque de cada rol de la línea de presión y de la cobertura.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de los defensores: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no dejar que el rival supere con el balón controlado la línea dorada (15 m); forzar pase atrás, pase lateral o pérdida.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de los atacantes (rivales):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combinar hasta que un jugador reciba controlado más allá de la línea dorada.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Explicación: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comodín-portero inicia el balón con los rivales, que intentan progresar combinando entre ellos; cada defensor aplica el rol que le toca (orientar, cerrar, cubrir) para impedirlo.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Condiciones: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los rivales no pueden pasar directamente al mediocentro más adelantado sin tocar antes a un central o lateral (para forzar circulación realista); los defensores no pueden robar dentro de su mitad de cobertura sin haber cerrado antes la línea de pase interior (para priorizar la organización sobre el robo individual).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Puntos: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equipo rival suma 1 punto cada vez que recibe controlado más allá de la línea dorada; el grupo defensivo "gana la repetición" (se cuenta en voz alta) cada vez que fuerza pérdida o pase atrás antes de esa línea. 3 bloques de 3 minutos, con 1 minuto de feedback entre cada uno.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Rotación: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la última línea (el rol más repetitivo) rota con los jugadores en espera cada bloque de 3 min; la línea de presión (D, MP, EI, ED) se mantiene fija toda la parte principal, porque es el foco de la sesión.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Cola de espera: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hasta 3-4 jugadores si están los 20-22 presentes. Tiempo de espera: un bloque completo, 3-4 min. Mientras esperan: rueda de pases a dos toques en el lateral del rectángulo, con 2 balones sobrantes.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Si faltan 1-2 jugadores: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quitar primero de los rivales en construcción (de 6 a 5 o 4), nunca de la línea de presión ni de la cobertura — es el contenido que se enseña. Con menos de 14 presentes, reducir también la última línea a 2 (solo centrales).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Cómo cambiarlo rápido: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si va muy fácil para los defensores, anunciar verbalmente que la línea de referencia sube a la línea de carril de 18 m; si va muy fácil para los rivales, bajarla a la de 12 m — ambas ya están pintadas como líneas de carril, no hace falta tocar setas.</w:t>
      </w:r>
    </w:p>
    <w:p>
      <w:pPr>
        <w:shd w:fill="0B3D24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BLOQUE 3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Por qué ha cambiado: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ejercicio de posesión sin rival que había aquí no tenía sentido — sin oposición real, la decisión de "mantener el balón con paciencia" no se pone realmente a prueba. Este juego, que antes era el cierre, es el que de verdad entrena la decisión, así que pasa a ser la Parte principal 2, con más tiempo.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Qué representa: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Fase </w:t>
      </w:r>
      <w:r>
        <w:rPr>
          <w:rFonts w:ascii="Calibri" w:cs="Calibri" w:eastAsia="Calibri" w:hAnsi="Calibri"/>
          <w:b/>
          <w:bCs/>
          <w:color w:val="212529"/>
          <w:sz w:val="20"/>
          <w:szCs w:val="20"/>
        </w:rPr>
        <w:t xml:space="preserve">Transición defensa-ataque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 · Principio 1 "Decidir entre velocidad y paciencia según la zona de recuperación" · Subprincipio 1.1 · Sub-subprincipios 1.1.3-1.1.4 (Zona de Creación Propia) — con oposición real, y en conexión directa con el Bloque 2 (el equipo que acaba de defender bien es el que recupera y tiene que decidir).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Habilidades imprescindibles: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Perfilamiento, Comunicación (pedir el balón, dar referencias claras).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Zona: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Creación Propia.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Tipo: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analítico dirigido con oposición real — no es un partido libre: la condición de los 5 pases fuerza específicamente la decisión que se quiere entrenar, aunque el contexto sea realista.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Terreno: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rectángulo principal completo + las 2 mini-porterías, ya montadas desde el principio.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Material: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ya colocado.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Jugadores: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14 (7 contra 7).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Porteros: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rotando en las mini-porterías si sois suficientes (lo habitual); si solo hay 1-2 porteros, portería libre para el equipo que no tenga guardameta ese turno.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Comodines: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ninguno.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principal: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automatizar, con oposición real, la decisión de mantener el balón con paciencia justo después de recuperarlo en esta zona.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del equipo que recupera: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dar un mínimo de 5 pases seguidos sin perder el balón antes de poder buscar la mini-portería contraria.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del equipo que ataca (o que acaba de perder el balón):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buscar gol mientras tiene el balón; al perderlo, presionar para recuperarlo cuanto antes — esto ya roza el contenido de la Sesión 2 (Transición ataque-defensa), y es un adelanto natural, no un problema.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Explicación: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partido 7 contra 7 libre dentro del rectángulo, con la única condición de los 5 pases obligatorios tras cada recuperación.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Condiciones: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si un equipo pierde el balón nada más recuperarlo, antes de completar los 5 pases, sin haber podido evitarlo, no hay sanción — es parte del aprendizaje. Si el entrenador ve que buscan portería antes de los 5 pases de forma deliberada, se para el juego y se recuerda la condición.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Puntos: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1 punto por gol válido (cumpliendo la condición de los 5 pases); 1 punto extra si un equipo completa una posesión de 8 pases o más, para reforzar aún más el hábito de paciencia.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20 minutos en continuo, sin repeticiones cortas — el objetivo es que el hábito aparezca dentro de la continuidad real de un partido, parando solo puntualmente para corregir.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Rotación: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si hay más de 14 presentes, los sobrantes entran cada 5 min sustituyendo por posición. Cola de espera: hasta 6-8 jugadores. Tiempo de espera: 5 min. Mientras esperan: observan el juego y el entrenador les pregunta qué ven, para que el aprendizaje siga activo también fuera del campo.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Si faltan jugadores: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bajar a 6 contra 6 o 5 contra 5 manteniendo la igualdad numérica entre los dos equipos — más importante que el número exacto.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Cómo cambiarlo rápido: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si el hábito ya sale con facilidad, subir la exigencia a 7-8 pases mínimo; si cuesta mucho y frustra el juego, bajar a 3-4 pases.</w:t>
      </w:r>
    </w:p>
    <w:p>
      <w:pPr>
        <w:shd w:fill="0B3D24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CIERRE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Qué es y qué no 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esto sí es un cierre real — intensidad muy baja, sin contenido táctico. No es un ejercicio del modelo.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Terreno y material: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propio rectángulo, sin tocar nada; no hace falta balón.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Contenido: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1-2 min de trote suave o caminar; 3 min de estiramientos guiados en círculo (isquiotibiales, cuádriceps, gemelos, aductores).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Cierre cognitivo: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una pregunta rápida a 2-3 jugadores (priorizando a los nuevos) sobre la idea principal del día: ¿qué tocaba hacer cuando recuperábamos el balón aquí?</w:t>
      </w:r>
    </w:p>
    <w:p>
      <w:pPr>
        <w:pStyle w:val="Heading1"/>
        <w:pageBreakBefore/>
        <w:pBdr>
          <w:bottom w:val="single" w:color="C79A3C" w:sz="14" w:space="4"/>
        </w:pBdr>
        <w:spacing w:after="200" w:before="100"/>
      </w:pPr>
      <w:r>
        <w:rPr>
          <w:rFonts w:ascii="Calibri" w:cs="Calibri" w:eastAsia="Calibri" w:hAnsi="Calibri"/>
          <w:b/>
          <w:bCs/>
          <w:color w:val="0B3D24"/>
          <w:sz w:val="32"/>
          <w:szCs w:val="32"/>
        </w:rPr>
        <w:t xml:space="preserve">SESIÓN 2 — Jueves</w:t>
      </w:r>
    </w:p>
    <w:p>
      <w:pPr>
        <w:pBdr>
          <w:left w:val="single" w:color="C79A3C" w:sz="28" w:space="8"/>
        </w:pBdr>
        <w:shd w:fill="F2F5F0" w:val="clear"/>
        <w:spacing w:after="200" w:before="160"/>
        <w:ind w:left="160"/>
        <w:jc w:val="both"/>
      </w:pPr>
      <w:r>
        <w:rPr>
          <w:rFonts w:ascii="Calibri" w:cs="Calibri" w:eastAsia="Calibri" w:hAnsi="Calibri"/>
          <w:b/>
          <w:bCs/>
          <w:i/>
          <w:iCs/>
          <w:color w:val="0B3D24"/>
          <w:sz w:val="20"/>
          <w:szCs w:val="20"/>
        </w:rPr>
        <w:t xml:space="preserve">Objetivo de la sesión: seguir en Zona de Creación Propia, ahora con la pareja "mantenemos el balón y decidimos progresar" (Ataque organizado 1.1) y "si lo perdemos, reaccionamos" (Transición ataque-defensa 1.1).</w:t>
      </w:r>
    </w:p>
    <w:p>
      <w:pPr>
        <w:pStyle w:val="Heading2"/>
        <w:shd w:fill="F7F0DF" w:val="clear"/>
        <w:spacing w:after="140" w:before="320"/>
      </w:pPr>
      <w:r>
        <w:rPr>
          <w:rFonts w:ascii="Calibri" w:cs="Calibri" w:eastAsia="Calibri" w:hAnsi="Calibri"/>
          <w:b/>
          <w:bCs/>
          <w:color w:val="0B3D24"/>
          <w:sz w:val="25"/>
          <w:szCs w:val="25"/>
        </w:rPr>
        <w:t xml:space="preserve">Horario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00:00 - 00:07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Montaje del terreno + activación libre de los jugadores (sin material).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00:07 - 00:17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Calentamiento coordinativo con material (10 min).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00:17 - 00:35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Parte principal 1 — Desorganizar antes de atacar (18 min).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00:35 - 00:55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Parte principal 2 — Reacción a la pérdida (20 min).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00:55 - 01:00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Vuelta a la calma (5 min).</w:t>
      </w:r>
    </w:p>
    <w:p>
      <w:pPr>
        <w:shd w:fill="0B3D24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BLOQUE 1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Diferencia con la Sesión 1: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mismo montaje, orden inverso de estaciones (escalera+picas → aros → vallas) para no hacerlo monótono, y el cierre del bloque cambia: en vez de pase por parejas, un rondo 6 contra 2 en espacio reducido (5 min), pidiendo ya que el jugador se oriente para ver el campo antes de recibir — engancha directo con la parte principal.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Mientras se monta el terreno (6-8 min):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en vez del rondo 4 contra 1 de la Sesión 1, un "pilla-pilla" con balón por parejas (relevo de conducción) — mismo objetivo de activación sin necesitar supervisión ni material.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Resto: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igual que en la Sesión 1 (terreno, rotación, adaptación si faltan jugadores).</w:t>
      </w:r>
    </w:p>
    <w:p>
      <w:pPr>
        <w:shd w:fill="0B3D24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BLOQUE 2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Qué representa: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Fase </w:t>
      </w:r>
      <w:r>
        <w:rPr>
          <w:rFonts w:ascii="Calibri" w:cs="Calibri" w:eastAsia="Calibri" w:hAnsi="Calibri"/>
          <w:b/>
          <w:bCs/>
          <w:color w:val="212529"/>
          <w:sz w:val="20"/>
          <w:szCs w:val="20"/>
        </w:rPr>
        <w:t xml:space="preserve">Ataque organizado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 · Principio 1 "Progresar con balón" · Subprincipio 1.1 "Desorganizar al rival antes de atacar" · Sub-subprincipios 1.1.1-1.1.12 (Zona de Creación Propia).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Habilidades imprescindibles: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Perfilamiento, Anticipación, Comunicación (palabra clave), Conducción, Control orientado.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Zona: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Creación Propia.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Tipo: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analítico.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Terreno: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rectángulo principal completo.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Material: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ya colocado.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Jugadores (15 en el ejercicio):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9 nuestro equipo — Portero (comodín), 2 laterales, 2 centrales, 2 extremos, delantero, mediapunta, y los 2 mediocentros con rol diferenciado: MCA (pivote de apoyo, se suma a la circulación) y MCB (pivote de contención, se queda) — más 6 rivales en presión pasiva/media.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Comodín: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portero, siempre con el equipo en posesión, da un apoyo de seguridad detrás; no cuenta en el conteo de superioridad numérica del Sub-subprincipio 1.1.1.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principal: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automatizar el conteo de rivales/compañeros por delante y la decisión pase de apoyo vs. progresión, con la palabra clave.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del equipo con balón: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circular con paciencia hasta que quien recibe cuenta igualdad o superioridad numérica por delante; entonces avisa la palabra clave (elegidla ese día, p. ej. "¡Vamos!") y el equipo busca progresar.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de los rivales: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presión pasiva al inicio (solo ocupan espacio, no roban), subiendo a presión media en la segunda mitad del bloque.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Explicación: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se camina el ejercicio primero explicando el rol de cada uno, incluidos los dos pivotes (5 min); se juega a ritmo medio con presión pasiva (6 min); se juega a ritmo de partido con presión media (7 min).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Condiciones: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solo se puede buscar la progresión tras decir la palabra clave en voz alta — si alguien progresa sin avisar, se para y se repite; el pivote de contención (MCB) no puede subir de la línea de mediocentros bajo ninguna circunstancia.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Puntos: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no hay puntuación competitiva — el criterio de éxito es cualitativo: ¿avisó la palabra clave en el momento correcto? ¿el pivote de contención se mantuvo?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Rotación: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los rivales rotan con los jugadores en espera cada 6 min (al cambiar de fase del ejercicio); nuestro equipo se mantiene fijo toda la parte principal, porque cada rol es parte del contenido a fijar.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Cola de espera: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hasta 5-7 jugadores. Tiempo de espera: 6 min. Mientras esperan: circuito técnico libre de conducción y cambios de dirección con los conos sobrantes.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Si faltan 1-2 jugadores: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quitar primero rivales (de 6 a 4-5); si aun así faltan, fusionar el rol de extremo y lateral de un lado (un solo jugador cubre banda), avisando que es una simplificación puntual de ese día.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Cómo cambiarlo rápido: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si el conteo y la palabra clave ya salen bien, subir la presión rival de pasiva a media/alta sin mover material — progresión natural hacia la semana situacional.</w:t>
      </w:r>
    </w:p>
    <w:p>
      <w:pPr>
        <w:shd w:fill="0B3D24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BLOQUE 3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Qué representa: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Fase </w:t>
      </w:r>
      <w:r>
        <w:rPr>
          <w:rFonts w:ascii="Calibri" w:cs="Calibri" w:eastAsia="Calibri" w:hAnsi="Calibri"/>
          <w:b/>
          <w:bCs/>
          <w:color w:val="212529"/>
          <w:sz w:val="20"/>
          <w:szCs w:val="20"/>
        </w:rPr>
        <w:t xml:space="preserve">Transición ataque-defensa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 · Principio 1 "Reaccionar de inmediato a la pérdida del balón" · Subprincipio 1.1 · Sub-subprincipios 1.1.6-1.1.9 (Zona de Creación Propia).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Habilidades imprescindibles: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Activación (repliegue rápido), Anticipación (basculación), Temporización (jugador cercano).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Zona: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Creación Propia.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Tipo: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analítico, con oposición real.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Terreno: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rectángulo principal completo.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Material: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ya colocado.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Jugadores (13 en el ejercicio):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7 de nuestro equipo (el que puede perder el balón) contra 6 rivales reales, no pasivos.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Comodines: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ninguno — hace falta un rival real para que la pérdida y la reacción sean genuinas.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principal: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automatizar la velocidad y la forma del repliegue nada más perder el balón.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de nuestro equipo (al perder):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repliegue inmediato a bloque medio, basculando hacia el lado por donde se ha perdido, o cerrándose al centro si se pierde en carril central; el jugador más cercano temporiza sin robar.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Objetivo del rival: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aprovechar los primeros segundos tras robar para intentar progresar antes de que el bloque se recomponga.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Explicación: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posesión libre 7 contra 6 (nuestro equipo con superioridad, representando la ventaja habitual en la circulación); en cuanto el rival roba de forma real, el entrenador pita y cronometra el repliegue, dando feedback inmediato sobre la basculación.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Condiciones: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rival no puede buscar portería/línea de fondo inmediatamente tras robar — debe dar al menos 2 pases primero, para que dé tiempo a ver el repliegue en marcha.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Puntos: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rival suma 1 punto si progresa más allá de la línea dorada (15 m, en sentido contrario) en los 6 segundos posteriores al robo; nuestro equipo "gana la repetición" si recompone el bloque antes de esos 6 segundos.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Duración y cierre del bloque: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20 minutos en total. Los primeros 15 min con el formato de arriba (posesión libre + puntos). Los últimos 5 min, sin cambiar nada del montaje ni del formato, el entrenador para el juego 2 veces al azar y pregunta en voz alta "¿qué tocaba hacer ahora?" al equipo que acaba de perder el balón, comprobando que sabe describir su repliegue antes de reanudar — es la forma de comprobar que el hábito se entiende, no solo se ejecuta.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Rotación: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los 6 rivales rotan con los jugadores en espera cada 4 min; nuestro equipo de 7 se mantiene más tiempo, porque son quienes fijan el hábito de repliegue.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Cola de espera: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hasta 3-4 jugadores. Tiempo de espera: 4 min. Mientras esperan: rueda de pases + un ejercicio de reacción (salida a la voz).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Si faltan 1-2 jugadores: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reducir a 6 contra 5, manteniendo la superioridad de nuestro equipo.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Cómo cambiarlo rápido: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si el repliegue sale muy rápido y ordenado, dar al rival solo 1 pase antes de poder progresar (más exigente); si cuesta mucho, ampliar a 3 pases.</w:t>
      </w:r>
    </w:p>
    <w:p>
      <w:pPr>
        <w:shd w:fill="0B3D24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CIERRE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Qué es y qué no es: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cierre real — intensidad muy baja, sin contenido táctico.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Terreno y material: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el propio rectángulo, sin tocar nada; no hace falta balón.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Contenido: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1-2 min de trote suave o caminar; 3 min de estiramientos guiados en círculo.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Cierre cognitivo: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una pregunta rápida a 2-3 jugadores sobre la idea principal del día: ¿qué tocaba hacer si perdíamos el balón aquí?</w:t>
      </w:r>
    </w:p>
    <w:p>
      <w:pPr>
        <w:pStyle w:val="Heading1"/>
        <w:pageBreakBefore/>
        <w:pBdr>
          <w:bottom w:val="single" w:color="C79A3C" w:sz="14" w:space="4"/>
        </w:pBdr>
        <w:spacing w:after="200" w:before="100"/>
      </w:pPr>
      <w:r>
        <w:rPr>
          <w:rFonts w:ascii="Calibri" w:cs="Calibri" w:eastAsia="Calibri" w:hAnsi="Calibri"/>
          <w:b/>
          <w:bCs/>
          <w:color w:val="0B3D24"/>
          <w:sz w:val="32"/>
          <w:szCs w:val="32"/>
        </w:rPr>
        <w:t xml:space="preserve">Nota sobre el número de técnicos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Con 2 técnicos (caso habitual):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trabajad como UN solo grupo en las dos partes principales de cada sesión — son ejercicios con roles específicos (línea de presión, pivote de contención, etc.) que necesitan supervisión de cerca; dividir en 2 grupos aquí baja mucho la calidad del seguimiento. Sí podéis dividir sin problema durante el calentamiento coordinativo (las estaciones son autoexplicativas) y durante las colas de espera de cada bloque.</w:t>
      </w:r>
    </w:p>
    <w:p>
      <w:pPr>
        <w:spacing w:after="90" w:line="290"/>
        <w:jc w:val="both"/>
      </w:pPr>
      <w:r>
        <w:rPr>
          <w:rFonts w:ascii="Calibri" w:cs="Calibri" w:eastAsia="Calibri" w:hAnsi="Calibri"/>
          <w:b/>
          <w:bCs/>
          <w:color w:val="1F6B3A"/>
          <w:sz w:val="20"/>
          <w:szCs w:val="20"/>
        </w:rPr>
        <w:t xml:space="preserve">Con 3 técnicos: </w:t>
      </w:r>
      <w:r>
        <w:rPr>
          <w:rFonts w:ascii="Calibri" w:cs="Calibri" w:eastAsia="Calibri" w:hAnsi="Calibri"/>
          <w:color w:val="212529"/>
          <w:sz w:val="20"/>
          <w:szCs w:val="20"/>
        </w:rPr>
        <w:t xml:space="preserve">la tercera persona no tiene por qué abrir un tercer grupo táctico paralelo — mejor que se dedique a supervisar de verdad la actividad de la cola de espera (rueda de pases, tiros a mini-portería, circuito técnico) para que ese tiempo también tenga calidad de entrenamiento, en vez de ser solo "esperar".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52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07fca245040c513fedabac9add7e2d15f28729.png"/><Relationship Id="rId8" Type="http://schemas.openxmlformats.org/officeDocument/2006/relationships/image" Target="media/bdda4ce8bc764db53b90de5250311f22e4b510d5.png"/><Relationship Id="rId9" Type="http://schemas.openxmlformats.org/officeDocument/2006/relationships/image" Target="media/a1b8a681c983b4df3cde46385209dd280e094b69.png"/><Relationship Id="rId10" Type="http://schemas.openxmlformats.org/officeDocument/2006/relationships/image" Target="media/ef9b02cab6c44b7affae1b65cbf48f5cc443c9cb.png"/><Relationship Id="rId11" Type="http://schemas.openxmlformats.org/officeDocument/2006/relationships/image" Target="media/5c02c3b12630a0d8488b9defe9277f6cf7595ac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Primer microciclo — Sesiones 1 y 2</dc:title>
  <dc:creator>FutbolBase</dc:creator>
  <cp:lastModifiedBy>Un-named</cp:lastModifiedBy>
  <cp:revision>1</cp:revision>
  <dcterms:created xsi:type="dcterms:W3CDTF">2026-08-10T16:29:36.817Z</dcterms:created>
  <dcterms:modified xsi:type="dcterms:W3CDTF">2026-08-10T16:29:36.820Z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