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4EC9" w14:textId="7FCECB3C" w:rsidR="006F5748" w:rsidRPr="000D3D11" w:rsidRDefault="00000000" w:rsidP="000D3D11">
      <w:pPr>
        <w:jc w:val="center"/>
        <w:rPr>
          <w:rFonts w:ascii="Times New Roman" w:hAnsi="Times New Roman" w:cs="Times New Roman"/>
          <w:b/>
          <w:bCs/>
          <w:sz w:val="36"/>
          <w:szCs w:val="36"/>
        </w:rPr>
      </w:pPr>
      <w:r w:rsidRPr="000D3D11">
        <w:rPr>
          <w:rFonts w:ascii="Times New Roman" w:hAnsi="Times New Roman" w:cs="Times New Roman"/>
          <w:b/>
          <w:bCs/>
          <w:sz w:val="36"/>
          <w:szCs w:val="36"/>
        </w:rPr>
        <w:t>MIS 311 – Introduction to Business Analytics</w:t>
      </w:r>
    </w:p>
    <w:p w14:paraId="0CC346D8" w14:textId="4BAEC173" w:rsidR="006F5748" w:rsidRPr="00723EFB" w:rsidRDefault="00000000" w:rsidP="000D3D11">
      <w:pPr>
        <w:jc w:val="center"/>
        <w:rPr>
          <w:rFonts w:ascii="Times New Roman" w:hAnsi="Times New Roman" w:cs="Times New Roman"/>
          <w:b/>
          <w:bCs/>
          <w:sz w:val="32"/>
          <w:szCs w:val="32"/>
        </w:rPr>
      </w:pPr>
      <w:r w:rsidRPr="00723EFB">
        <w:rPr>
          <w:rFonts w:ascii="Times New Roman" w:hAnsi="Times New Roman" w:cs="Times New Roman"/>
          <w:b/>
          <w:bCs/>
          <w:color w:val="2E75B6"/>
          <w:sz w:val="32"/>
          <w:szCs w:val="32"/>
        </w:rPr>
        <w:t>Part 1 – Data Analysis and Insight</w:t>
      </w:r>
    </w:p>
    <w:p w14:paraId="71783356" w14:textId="2B564FC6" w:rsidR="000D3D11" w:rsidRPr="00723EFB" w:rsidRDefault="00000000" w:rsidP="000D3D11">
      <w:pPr>
        <w:jc w:val="center"/>
        <w:rPr>
          <w:rFonts w:ascii="Times New Roman" w:hAnsi="Times New Roman" w:cs="Times New Roman"/>
          <w:b/>
          <w:bCs/>
          <w:color w:val="555555"/>
          <w:lang w:val="vi-VN"/>
        </w:rPr>
      </w:pPr>
      <w:r w:rsidRPr="00723EFB">
        <w:rPr>
          <w:rFonts w:ascii="Times New Roman" w:hAnsi="Times New Roman" w:cs="Times New Roman"/>
          <w:b/>
          <w:bCs/>
          <w:color w:val="555555"/>
          <w:sz w:val="28"/>
          <w:szCs w:val="28"/>
        </w:rPr>
        <w:t>Dataset: Student Exam Performance</w:t>
      </w:r>
    </w:p>
    <w:p w14:paraId="50F9F368" w14:textId="7222D5DF" w:rsidR="000D3D11" w:rsidRPr="000D3D11" w:rsidRDefault="000D3D11" w:rsidP="000D3D11">
      <w:pPr>
        <w:ind w:right="240"/>
        <w:jc w:val="right"/>
        <w:rPr>
          <w:rFonts w:ascii="Times New Roman" w:hAnsi="Times New Roman" w:cs="Times New Roman"/>
          <w:sz w:val="24"/>
          <w:szCs w:val="24"/>
          <w:lang w:val="vi-VN"/>
        </w:rPr>
      </w:pPr>
      <w:r w:rsidRPr="000D3D11">
        <w:rPr>
          <w:rFonts w:ascii="Times New Roman" w:hAnsi="Times New Roman" w:cs="Times New Roman"/>
          <w:sz w:val="24"/>
          <w:szCs w:val="24"/>
          <w:lang w:val="vi-VN"/>
        </w:rPr>
        <w:t>Prepared by: Luu Hung Phuong Thuy</w:t>
      </w:r>
    </w:p>
    <w:p w14:paraId="2C03D6C5" w14:textId="752DD203" w:rsidR="000D3D11" w:rsidRPr="000D3D11" w:rsidRDefault="000D3D11" w:rsidP="000D3D11">
      <w:pPr>
        <w:ind w:right="240"/>
        <w:jc w:val="right"/>
        <w:rPr>
          <w:rFonts w:ascii="Times New Roman" w:hAnsi="Times New Roman" w:cs="Times New Roman"/>
          <w:sz w:val="24"/>
          <w:szCs w:val="24"/>
          <w:lang w:val="vi-VN"/>
        </w:rPr>
      </w:pPr>
      <w:r w:rsidRPr="000D3D11">
        <w:rPr>
          <w:rFonts w:ascii="Times New Roman" w:hAnsi="Times New Roman" w:cs="Times New Roman"/>
          <w:sz w:val="24"/>
          <w:szCs w:val="24"/>
          <w:lang w:val="vi-VN"/>
        </w:rPr>
        <w:t>IRN: 2232300251</w:t>
      </w:r>
    </w:p>
    <w:p w14:paraId="171BA14F" w14:textId="77777777" w:rsidR="006F5748" w:rsidRPr="000D3D11" w:rsidRDefault="00000000" w:rsidP="000D3D11">
      <w:pPr>
        <w:rPr>
          <w:rFonts w:ascii="Times New Roman" w:hAnsi="Times New Roman" w:cs="Times New Roman"/>
          <w:b/>
          <w:bCs/>
          <w:sz w:val="24"/>
          <w:szCs w:val="24"/>
        </w:rPr>
      </w:pPr>
      <w:r w:rsidRPr="000D3D11">
        <w:rPr>
          <w:rFonts w:ascii="Times New Roman" w:hAnsi="Times New Roman" w:cs="Times New Roman"/>
          <w:b/>
          <w:bCs/>
          <w:color w:val="2E75B6"/>
          <w:sz w:val="24"/>
          <w:szCs w:val="24"/>
        </w:rPr>
        <w:t>1. Data Overview</w:t>
      </w:r>
    </w:p>
    <w:p w14:paraId="1A082034" w14:textId="77777777" w:rsidR="006F5748" w:rsidRPr="000D3D11" w:rsidRDefault="00000000" w:rsidP="000D3D11">
      <w:pPr>
        <w:rPr>
          <w:rFonts w:ascii="Times New Roman" w:hAnsi="Times New Roman" w:cs="Times New Roman"/>
          <w:sz w:val="24"/>
          <w:szCs w:val="24"/>
        </w:rPr>
      </w:pPr>
      <w:r w:rsidRPr="000D3D11">
        <w:rPr>
          <w:rFonts w:ascii="Times New Roman" w:hAnsi="Times New Roman" w:cs="Times New Roman"/>
          <w:sz w:val="24"/>
          <w:szCs w:val="24"/>
        </w:rPr>
        <w:t>The dataset used for this analysis is the Student Exam Performance dataset, provided as part of the MIS 311 course materials at Eastern International University (EIU).</w:t>
      </w:r>
    </w:p>
    <w:p w14:paraId="44C82FD3" w14:textId="77777777" w:rsidR="006F5748" w:rsidRPr="000D3D11" w:rsidRDefault="006F5748" w:rsidP="000D3D11">
      <w:pPr>
        <w:rPr>
          <w:rFonts w:ascii="Times New Roman" w:hAnsi="Times New Roman" w:cs="Times New Roman"/>
          <w:sz w:val="24"/>
          <w:szCs w:val="24"/>
        </w:rPr>
      </w:pPr>
    </w:p>
    <w:tbl>
      <w:tblPr>
        <w:tblStyle w:val="TableGrid"/>
        <w:tblW w:w="5000" w:type="pct"/>
        <w:tblLook w:val="0000" w:firstRow="0" w:lastRow="0" w:firstColumn="0" w:lastColumn="0" w:noHBand="0" w:noVBand="0"/>
      </w:tblPr>
      <w:tblGrid>
        <w:gridCol w:w="2905"/>
        <w:gridCol w:w="6805"/>
      </w:tblGrid>
      <w:tr w:rsidR="006F5748" w:rsidRPr="00723EFB" w14:paraId="75BE42AD" w14:textId="77777777" w:rsidTr="00723EFB">
        <w:tc>
          <w:tcPr>
            <w:tcW w:w="1496" w:type="pct"/>
            <w:shd w:val="clear" w:color="auto" w:fill="A5C9EB" w:themeFill="text2" w:themeFillTint="40"/>
          </w:tcPr>
          <w:p w14:paraId="4EDF8FB0" w14:textId="77777777" w:rsidR="006F5748" w:rsidRPr="00723EFB" w:rsidRDefault="00000000" w:rsidP="00723EFB">
            <w:pPr>
              <w:jc w:val="center"/>
              <w:rPr>
                <w:rFonts w:ascii="Times New Roman" w:hAnsi="Times New Roman" w:cs="Times New Roman"/>
                <w:b/>
                <w:bCs/>
                <w:sz w:val="24"/>
                <w:szCs w:val="24"/>
              </w:rPr>
            </w:pPr>
            <w:r w:rsidRPr="00723EFB">
              <w:rPr>
                <w:rFonts w:ascii="Times New Roman" w:hAnsi="Times New Roman" w:cs="Times New Roman"/>
                <w:b/>
                <w:bCs/>
                <w:sz w:val="24"/>
                <w:szCs w:val="24"/>
              </w:rPr>
              <w:t>Attribute</w:t>
            </w:r>
          </w:p>
        </w:tc>
        <w:tc>
          <w:tcPr>
            <w:tcW w:w="3504" w:type="pct"/>
            <w:shd w:val="clear" w:color="auto" w:fill="A5C9EB" w:themeFill="text2" w:themeFillTint="40"/>
          </w:tcPr>
          <w:p w14:paraId="71982B33" w14:textId="77777777" w:rsidR="006F5748" w:rsidRPr="00723EFB" w:rsidRDefault="00000000" w:rsidP="00723EFB">
            <w:pPr>
              <w:jc w:val="center"/>
              <w:rPr>
                <w:rFonts w:ascii="Times New Roman" w:hAnsi="Times New Roman" w:cs="Times New Roman"/>
                <w:b/>
                <w:bCs/>
                <w:sz w:val="24"/>
                <w:szCs w:val="24"/>
              </w:rPr>
            </w:pPr>
            <w:r w:rsidRPr="00723EFB">
              <w:rPr>
                <w:rFonts w:ascii="Times New Roman" w:hAnsi="Times New Roman" w:cs="Times New Roman"/>
                <w:b/>
                <w:bCs/>
                <w:sz w:val="24"/>
                <w:szCs w:val="24"/>
              </w:rPr>
              <w:t>Details</w:t>
            </w:r>
          </w:p>
        </w:tc>
      </w:tr>
      <w:tr w:rsidR="006F5748" w:rsidRPr="00723EFB" w14:paraId="1F0C8D2D" w14:textId="77777777" w:rsidTr="00723EFB">
        <w:tc>
          <w:tcPr>
            <w:tcW w:w="1496" w:type="pct"/>
          </w:tcPr>
          <w:p w14:paraId="1F10F07E" w14:textId="77777777" w:rsidR="006F5748" w:rsidRPr="00723EFB" w:rsidRDefault="00000000" w:rsidP="000D3D11">
            <w:pPr>
              <w:rPr>
                <w:rFonts w:ascii="Times New Roman" w:hAnsi="Times New Roman" w:cs="Times New Roman"/>
                <w:b/>
                <w:bCs/>
                <w:sz w:val="24"/>
                <w:szCs w:val="24"/>
              </w:rPr>
            </w:pPr>
            <w:r w:rsidRPr="00723EFB">
              <w:rPr>
                <w:rFonts w:ascii="Times New Roman" w:hAnsi="Times New Roman" w:cs="Times New Roman"/>
                <w:b/>
                <w:bCs/>
                <w:sz w:val="24"/>
                <w:szCs w:val="24"/>
              </w:rPr>
              <w:t>Source</w:t>
            </w:r>
          </w:p>
        </w:tc>
        <w:tc>
          <w:tcPr>
            <w:tcW w:w="3504" w:type="pct"/>
          </w:tcPr>
          <w:p w14:paraId="67E6DF2C" w14:textId="77777777" w:rsidR="006F5748" w:rsidRPr="00723EFB" w:rsidRDefault="00000000" w:rsidP="000D3D11">
            <w:pPr>
              <w:rPr>
                <w:rFonts w:ascii="Times New Roman" w:hAnsi="Times New Roman" w:cs="Times New Roman"/>
                <w:sz w:val="24"/>
                <w:szCs w:val="24"/>
              </w:rPr>
            </w:pPr>
            <w:r w:rsidRPr="00723EFB">
              <w:rPr>
                <w:rFonts w:ascii="Times New Roman" w:hAnsi="Times New Roman" w:cs="Times New Roman"/>
                <w:sz w:val="24"/>
                <w:szCs w:val="24"/>
              </w:rPr>
              <w:t>MIS 311 Course Dataset – Eastern International University</w:t>
            </w:r>
          </w:p>
        </w:tc>
      </w:tr>
      <w:tr w:rsidR="006F5748" w:rsidRPr="00723EFB" w14:paraId="0A7B2DA0" w14:textId="77777777" w:rsidTr="00723EFB">
        <w:tc>
          <w:tcPr>
            <w:tcW w:w="1496" w:type="pct"/>
          </w:tcPr>
          <w:p w14:paraId="3F90CA4B" w14:textId="77777777" w:rsidR="006F5748" w:rsidRPr="00723EFB" w:rsidRDefault="00000000" w:rsidP="000D3D11">
            <w:pPr>
              <w:rPr>
                <w:rFonts w:ascii="Times New Roman" w:hAnsi="Times New Roman" w:cs="Times New Roman"/>
                <w:b/>
                <w:bCs/>
                <w:sz w:val="24"/>
                <w:szCs w:val="24"/>
              </w:rPr>
            </w:pPr>
            <w:r w:rsidRPr="00723EFB">
              <w:rPr>
                <w:rFonts w:ascii="Times New Roman" w:hAnsi="Times New Roman" w:cs="Times New Roman"/>
                <w:b/>
                <w:bCs/>
                <w:sz w:val="24"/>
                <w:szCs w:val="24"/>
              </w:rPr>
              <w:t>Number of Rows</w:t>
            </w:r>
          </w:p>
        </w:tc>
        <w:tc>
          <w:tcPr>
            <w:tcW w:w="3504" w:type="pct"/>
          </w:tcPr>
          <w:p w14:paraId="30AD7C02" w14:textId="77777777" w:rsidR="006F5748" w:rsidRPr="00723EFB" w:rsidRDefault="00000000" w:rsidP="000D3D11">
            <w:pPr>
              <w:rPr>
                <w:rFonts w:ascii="Times New Roman" w:hAnsi="Times New Roman" w:cs="Times New Roman"/>
                <w:sz w:val="24"/>
                <w:szCs w:val="24"/>
              </w:rPr>
            </w:pPr>
            <w:r w:rsidRPr="00723EFB">
              <w:rPr>
                <w:rFonts w:ascii="Times New Roman" w:hAnsi="Times New Roman" w:cs="Times New Roman"/>
                <w:sz w:val="24"/>
                <w:szCs w:val="24"/>
              </w:rPr>
              <w:t>10,000 student records</w:t>
            </w:r>
          </w:p>
        </w:tc>
      </w:tr>
      <w:tr w:rsidR="006F5748" w:rsidRPr="00723EFB" w14:paraId="69ECD30C" w14:textId="77777777" w:rsidTr="00723EFB">
        <w:tc>
          <w:tcPr>
            <w:tcW w:w="1496" w:type="pct"/>
          </w:tcPr>
          <w:p w14:paraId="3291FEE2" w14:textId="77777777" w:rsidR="006F5748" w:rsidRPr="00723EFB" w:rsidRDefault="00000000" w:rsidP="000D3D11">
            <w:pPr>
              <w:rPr>
                <w:rFonts w:ascii="Times New Roman" w:hAnsi="Times New Roman" w:cs="Times New Roman"/>
                <w:b/>
                <w:bCs/>
                <w:sz w:val="24"/>
                <w:szCs w:val="24"/>
              </w:rPr>
            </w:pPr>
            <w:r w:rsidRPr="00723EFB">
              <w:rPr>
                <w:rFonts w:ascii="Times New Roman" w:hAnsi="Times New Roman" w:cs="Times New Roman"/>
                <w:b/>
                <w:bCs/>
                <w:sz w:val="24"/>
                <w:szCs w:val="24"/>
              </w:rPr>
              <w:t>Number of Columns</w:t>
            </w:r>
          </w:p>
        </w:tc>
        <w:tc>
          <w:tcPr>
            <w:tcW w:w="3504" w:type="pct"/>
          </w:tcPr>
          <w:p w14:paraId="25EC00F1" w14:textId="77777777" w:rsidR="006F5748" w:rsidRPr="00723EFB" w:rsidRDefault="00000000" w:rsidP="000D3D11">
            <w:pPr>
              <w:rPr>
                <w:rFonts w:ascii="Times New Roman" w:hAnsi="Times New Roman" w:cs="Times New Roman"/>
                <w:sz w:val="24"/>
                <w:szCs w:val="24"/>
              </w:rPr>
            </w:pPr>
            <w:r w:rsidRPr="00723EFB">
              <w:rPr>
                <w:rFonts w:ascii="Times New Roman" w:hAnsi="Times New Roman" w:cs="Times New Roman"/>
                <w:sz w:val="24"/>
                <w:szCs w:val="24"/>
              </w:rPr>
              <w:t>23 variables</w:t>
            </w:r>
          </w:p>
        </w:tc>
      </w:tr>
      <w:tr w:rsidR="006F5748" w:rsidRPr="00723EFB" w14:paraId="60EC3E36" w14:textId="77777777" w:rsidTr="00723EFB">
        <w:tc>
          <w:tcPr>
            <w:tcW w:w="1496" w:type="pct"/>
          </w:tcPr>
          <w:p w14:paraId="3D6967B9" w14:textId="77777777" w:rsidR="006F5748" w:rsidRPr="00723EFB" w:rsidRDefault="00000000" w:rsidP="000D3D11">
            <w:pPr>
              <w:rPr>
                <w:rFonts w:ascii="Times New Roman" w:hAnsi="Times New Roman" w:cs="Times New Roman"/>
                <w:b/>
                <w:bCs/>
                <w:sz w:val="24"/>
                <w:szCs w:val="24"/>
              </w:rPr>
            </w:pPr>
            <w:r w:rsidRPr="00723EFB">
              <w:rPr>
                <w:rFonts w:ascii="Times New Roman" w:hAnsi="Times New Roman" w:cs="Times New Roman"/>
                <w:b/>
                <w:bCs/>
                <w:sz w:val="24"/>
                <w:szCs w:val="24"/>
              </w:rPr>
              <w:t>Key Variables</w:t>
            </w:r>
          </w:p>
        </w:tc>
        <w:tc>
          <w:tcPr>
            <w:tcW w:w="3504" w:type="pct"/>
          </w:tcPr>
          <w:p w14:paraId="0FBD016C" w14:textId="77777777" w:rsidR="006F5748" w:rsidRPr="00723EFB" w:rsidRDefault="00000000" w:rsidP="000D3D11">
            <w:pPr>
              <w:rPr>
                <w:rFonts w:ascii="Times New Roman" w:hAnsi="Times New Roman" w:cs="Times New Roman"/>
                <w:sz w:val="24"/>
                <w:szCs w:val="24"/>
              </w:rPr>
            </w:pPr>
            <w:proofErr w:type="spellStart"/>
            <w:r w:rsidRPr="00723EFB">
              <w:rPr>
                <w:rFonts w:ascii="Times New Roman" w:hAnsi="Times New Roman" w:cs="Times New Roman"/>
                <w:sz w:val="24"/>
                <w:szCs w:val="24"/>
              </w:rPr>
              <w:t>study_hours_per_day</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attendance_rate</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final_exam_score</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previous_gpa</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pass_fail</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grade_category</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math_score</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reading_score</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writing_score</w:t>
            </w:r>
            <w:proofErr w:type="spellEnd"/>
            <w:r w:rsidRPr="00723EFB">
              <w:rPr>
                <w:rFonts w:ascii="Times New Roman" w:hAnsi="Times New Roman" w:cs="Times New Roman"/>
                <w:sz w:val="24"/>
                <w:szCs w:val="24"/>
              </w:rPr>
              <w:t xml:space="preserve">, </w:t>
            </w:r>
            <w:proofErr w:type="spellStart"/>
            <w:r w:rsidRPr="00723EFB">
              <w:rPr>
                <w:rFonts w:ascii="Times New Roman" w:hAnsi="Times New Roman" w:cs="Times New Roman"/>
                <w:sz w:val="24"/>
                <w:szCs w:val="24"/>
              </w:rPr>
              <w:t>science_score</w:t>
            </w:r>
            <w:proofErr w:type="spellEnd"/>
          </w:p>
        </w:tc>
      </w:tr>
      <w:tr w:rsidR="006F5748" w:rsidRPr="00723EFB" w14:paraId="159C661A" w14:textId="77777777" w:rsidTr="00723EFB">
        <w:tc>
          <w:tcPr>
            <w:tcW w:w="1496" w:type="pct"/>
          </w:tcPr>
          <w:p w14:paraId="621B7D60" w14:textId="77777777" w:rsidR="006F5748" w:rsidRPr="00723EFB" w:rsidRDefault="00000000" w:rsidP="000D3D11">
            <w:pPr>
              <w:rPr>
                <w:rFonts w:ascii="Times New Roman" w:hAnsi="Times New Roman" w:cs="Times New Roman"/>
                <w:b/>
                <w:bCs/>
                <w:sz w:val="24"/>
                <w:szCs w:val="24"/>
              </w:rPr>
            </w:pPr>
            <w:r w:rsidRPr="00723EFB">
              <w:rPr>
                <w:rFonts w:ascii="Times New Roman" w:hAnsi="Times New Roman" w:cs="Times New Roman"/>
                <w:b/>
                <w:bCs/>
                <w:sz w:val="24"/>
                <w:szCs w:val="24"/>
              </w:rPr>
              <w:t>Context</w:t>
            </w:r>
          </w:p>
        </w:tc>
        <w:tc>
          <w:tcPr>
            <w:tcW w:w="3504" w:type="pct"/>
          </w:tcPr>
          <w:p w14:paraId="53A5AAF5" w14:textId="77777777" w:rsidR="006F5748" w:rsidRPr="00723EFB" w:rsidRDefault="00000000" w:rsidP="000D3D11">
            <w:pPr>
              <w:rPr>
                <w:rFonts w:ascii="Times New Roman" w:hAnsi="Times New Roman" w:cs="Times New Roman"/>
                <w:sz w:val="24"/>
                <w:szCs w:val="24"/>
              </w:rPr>
            </w:pPr>
            <w:r w:rsidRPr="00723EFB">
              <w:rPr>
                <w:rFonts w:ascii="Times New Roman" w:hAnsi="Times New Roman" w:cs="Times New Roman"/>
                <w:sz w:val="24"/>
                <w:szCs w:val="24"/>
              </w:rPr>
              <w:t xml:space="preserve">Tracks academic </w:t>
            </w:r>
            <w:proofErr w:type="spellStart"/>
            <w:r w:rsidRPr="00723EFB">
              <w:rPr>
                <w:rFonts w:ascii="Times New Roman" w:hAnsi="Times New Roman" w:cs="Times New Roman"/>
                <w:sz w:val="24"/>
                <w:szCs w:val="24"/>
              </w:rPr>
              <w:t>behaviours</w:t>
            </w:r>
            <w:proofErr w:type="spellEnd"/>
            <w:r w:rsidRPr="00723EFB">
              <w:rPr>
                <w:rFonts w:ascii="Times New Roman" w:hAnsi="Times New Roman" w:cs="Times New Roman"/>
                <w:sz w:val="24"/>
                <w:szCs w:val="24"/>
              </w:rPr>
              <w:t xml:space="preserve"> and performance outcomes for 10,000 students, including demographic details, study habits, and exam scores.</w:t>
            </w:r>
          </w:p>
        </w:tc>
      </w:tr>
    </w:tbl>
    <w:p w14:paraId="2C05B8E8" w14:textId="77777777" w:rsidR="006F5748" w:rsidRPr="000D3D11" w:rsidRDefault="006F5748" w:rsidP="000D3D11">
      <w:pPr>
        <w:rPr>
          <w:rFonts w:ascii="Times New Roman" w:hAnsi="Times New Roman" w:cs="Times New Roman"/>
          <w:sz w:val="24"/>
          <w:szCs w:val="24"/>
        </w:rPr>
      </w:pPr>
    </w:p>
    <w:p w14:paraId="4D389553" w14:textId="77777777" w:rsidR="00723EFB" w:rsidRDefault="00723EFB" w:rsidP="000D3D11">
      <w:pPr>
        <w:rPr>
          <w:rFonts w:ascii="Times New Roman" w:hAnsi="Times New Roman" w:cs="Times New Roman"/>
          <w:b/>
          <w:bCs/>
          <w:color w:val="2E75B6"/>
          <w:sz w:val="24"/>
          <w:szCs w:val="24"/>
        </w:rPr>
      </w:pPr>
    </w:p>
    <w:p w14:paraId="72935E5E" w14:textId="6250B4E5" w:rsidR="006F5748" w:rsidRPr="000D3D11" w:rsidRDefault="00000000" w:rsidP="000D3D11">
      <w:pPr>
        <w:rPr>
          <w:rFonts w:ascii="Times New Roman" w:hAnsi="Times New Roman" w:cs="Times New Roman"/>
          <w:b/>
          <w:bCs/>
          <w:sz w:val="24"/>
          <w:szCs w:val="24"/>
        </w:rPr>
      </w:pPr>
      <w:r w:rsidRPr="000D3D11">
        <w:rPr>
          <w:rFonts w:ascii="Times New Roman" w:hAnsi="Times New Roman" w:cs="Times New Roman"/>
          <w:b/>
          <w:bCs/>
          <w:color w:val="2E75B6"/>
          <w:sz w:val="24"/>
          <w:szCs w:val="24"/>
        </w:rPr>
        <w:t>2. Data Cleaning</w:t>
      </w:r>
    </w:p>
    <w:p w14:paraId="1A981DEF" w14:textId="77777777" w:rsidR="006F5748" w:rsidRPr="000D3D11" w:rsidRDefault="00000000" w:rsidP="000D3D11">
      <w:pPr>
        <w:rPr>
          <w:rFonts w:ascii="Times New Roman" w:hAnsi="Times New Roman" w:cs="Times New Roman"/>
          <w:b/>
          <w:bCs/>
          <w:sz w:val="24"/>
          <w:szCs w:val="24"/>
        </w:rPr>
      </w:pPr>
      <w:r w:rsidRPr="000D3D11">
        <w:rPr>
          <w:rFonts w:ascii="Times New Roman" w:hAnsi="Times New Roman" w:cs="Times New Roman"/>
          <w:b/>
          <w:bCs/>
          <w:color w:val="1A5276"/>
          <w:sz w:val="24"/>
          <w:szCs w:val="24"/>
        </w:rPr>
        <w:t>2.1 Missing Values</w:t>
      </w:r>
    </w:p>
    <w:p w14:paraId="2A2F683B" w14:textId="3BC9E658" w:rsidR="006F5748" w:rsidRPr="000D3D11" w:rsidRDefault="00000000" w:rsidP="000D3D11">
      <w:pPr>
        <w:rPr>
          <w:rFonts w:ascii="Times New Roman" w:hAnsi="Times New Roman" w:cs="Times New Roman"/>
          <w:sz w:val="24"/>
          <w:szCs w:val="24"/>
          <w:lang w:val="vi-VN"/>
        </w:rPr>
      </w:pPr>
      <w:r w:rsidRPr="000D3D11">
        <w:rPr>
          <w:rFonts w:ascii="Times New Roman" w:hAnsi="Times New Roman" w:cs="Times New Roman"/>
          <w:sz w:val="24"/>
          <w:szCs w:val="24"/>
        </w:rPr>
        <w:t xml:space="preserve">Each of the 23 columns was checked for missing values using Excel's </w:t>
      </w:r>
      <w:proofErr w:type="gramStart"/>
      <w:r w:rsidRPr="000D3D11">
        <w:rPr>
          <w:rFonts w:ascii="Times New Roman" w:hAnsi="Times New Roman" w:cs="Times New Roman"/>
          <w:sz w:val="24"/>
          <w:szCs w:val="24"/>
        </w:rPr>
        <w:t>COUNTBLANK(</w:t>
      </w:r>
      <w:proofErr w:type="gramEnd"/>
      <w:r w:rsidRPr="000D3D11">
        <w:rPr>
          <w:rFonts w:ascii="Times New Roman" w:hAnsi="Times New Roman" w:cs="Times New Roman"/>
          <w:sz w:val="24"/>
          <w:szCs w:val="24"/>
        </w:rPr>
        <w:t>) function. The result confirmed that all 10,000 rows are complete with no missing entries across any column.</w:t>
      </w:r>
    </w:p>
    <w:p w14:paraId="77BE5D52" w14:textId="77777777" w:rsidR="006F5748" w:rsidRPr="000D3D11" w:rsidRDefault="00000000" w:rsidP="000D3D11">
      <w:pPr>
        <w:rPr>
          <w:rFonts w:ascii="Times New Roman" w:hAnsi="Times New Roman" w:cs="Times New Roman"/>
          <w:sz w:val="24"/>
          <w:szCs w:val="24"/>
        </w:rPr>
      </w:pPr>
      <w:r w:rsidRPr="000D3D11">
        <w:rPr>
          <w:rFonts w:ascii="Times New Roman" w:hAnsi="Times New Roman" w:cs="Times New Roman"/>
          <w:sz w:val="24"/>
          <w:szCs w:val="24"/>
        </w:rPr>
        <w:t>Since there are no missing values, no imputation or row removal was required. The dataset is complete and ready for analysis.</w:t>
      </w:r>
    </w:p>
    <w:p w14:paraId="35F3E1C9" w14:textId="77777777" w:rsidR="00723EFB" w:rsidRDefault="00723EFB" w:rsidP="000D3D11">
      <w:pPr>
        <w:rPr>
          <w:rFonts w:ascii="Times New Roman" w:hAnsi="Times New Roman" w:cs="Times New Roman"/>
          <w:sz w:val="24"/>
          <w:szCs w:val="24"/>
        </w:rPr>
      </w:pPr>
    </w:p>
    <w:p w14:paraId="268C29B2" w14:textId="1CF67504" w:rsidR="006F5748" w:rsidRPr="000D3D11" w:rsidRDefault="00000000" w:rsidP="000D3D11">
      <w:pPr>
        <w:rPr>
          <w:rFonts w:ascii="Times New Roman" w:hAnsi="Times New Roman" w:cs="Times New Roman"/>
          <w:b/>
          <w:bCs/>
          <w:sz w:val="24"/>
          <w:szCs w:val="24"/>
        </w:rPr>
      </w:pPr>
      <w:r w:rsidRPr="000D3D11">
        <w:rPr>
          <w:rFonts w:ascii="Times New Roman" w:hAnsi="Times New Roman" w:cs="Times New Roman"/>
          <w:b/>
          <w:bCs/>
          <w:color w:val="1A5276"/>
          <w:sz w:val="24"/>
          <w:szCs w:val="24"/>
        </w:rPr>
        <w:t>2.2 Duplicate Rows</w:t>
      </w:r>
    </w:p>
    <w:p w14:paraId="15213D9B" w14:textId="0356E2F3" w:rsidR="006F5748" w:rsidRPr="000D3D11" w:rsidRDefault="00000000" w:rsidP="000D3D11">
      <w:pPr>
        <w:rPr>
          <w:rFonts w:ascii="Times New Roman" w:hAnsi="Times New Roman" w:cs="Times New Roman"/>
          <w:sz w:val="24"/>
          <w:szCs w:val="24"/>
          <w:lang w:val="vi-VN"/>
        </w:rPr>
      </w:pPr>
      <w:r w:rsidRPr="000D3D11">
        <w:rPr>
          <w:rFonts w:ascii="Times New Roman" w:hAnsi="Times New Roman" w:cs="Times New Roman"/>
          <w:sz w:val="24"/>
          <w:szCs w:val="24"/>
        </w:rPr>
        <w:t xml:space="preserve">Duplicate rows were checked using Excel's Data → Remove Duplicates feature, selecting all </w:t>
      </w:r>
      <w:r w:rsidR="000D3D11">
        <w:rPr>
          <w:rFonts w:ascii="Times New Roman" w:hAnsi="Times New Roman" w:cs="Times New Roman"/>
          <w:sz w:val="24"/>
          <w:szCs w:val="24"/>
        </w:rPr>
        <w:t>data</w:t>
      </w:r>
      <w:r w:rsidR="000D3D11">
        <w:rPr>
          <w:rFonts w:ascii="Times New Roman" w:hAnsi="Times New Roman" w:cs="Times New Roman"/>
          <w:sz w:val="24"/>
          <w:szCs w:val="24"/>
          <w:lang w:val="vi-VN"/>
        </w:rPr>
        <w:t>.</w:t>
      </w:r>
    </w:p>
    <w:p w14:paraId="37451CC8" w14:textId="722D7EEA" w:rsidR="006F5748" w:rsidRPr="000D3D11" w:rsidRDefault="000D3D11" w:rsidP="000D3D11">
      <w:pPr>
        <w:rPr>
          <w:rFonts w:ascii="Times New Roman" w:hAnsi="Times New Roman" w:cs="Times New Roman"/>
          <w:sz w:val="24"/>
          <w:szCs w:val="24"/>
        </w:rPr>
      </w:pPr>
      <w:r w:rsidRPr="000D3D11">
        <w:rPr>
          <w:rFonts w:ascii="Times New Roman" w:hAnsi="Times New Roman" w:cs="Times New Roman"/>
          <w:b/>
          <w:bCs/>
          <w:sz w:val="24"/>
          <w:szCs w:val="24"/>
        </w:rPr>
        <w:t>Result</w:t>
      </w:r>
      <w:r w:rsidRPr="000D3D11">
        <w:rPr>
          <w:rFonts w:ascii="Times New Roman" w:hAnsi="Times New Roman" w:cs="Times New Roman"/>
          <w:b/>
          <w:bCs/>
          <w:sz w:val="24"/>
          <w:szCs w:val="24"/>
          <w:lang w:val="vi-VN"/>
        </w:rPr>
        <w:t>:</w:t>
      </w:r>
      <w:r>
        <w:rPr>
          <w:rFonts w:ascii="Times New Roman" w:hAnsi="Times New Roman" w:cs="Times New Roman"/>
          <w:sz w:val="24"/>
          <w:szCs w:val="24"/>
          <w:lang w:val="vi-VN"/>
        </w:rPr>
        <w:t xml:space="preserve"> </w:t>
      </w:r>
      <w:r w:rsidRPr="000D3D11">
        <w:rPr>
          <w:rFonts w:ascii="Times New Roman" w:hAnsi="Times New Roman" w:cs="Times New Roman"/>
          <w:sz w:val="24"/>
          <w:szCs w:val="24"/>
        </w:rPr>
        <w:t xml:space="preserve">No </w:t>
      </w:r>
      <w:proofErr w:type="gramStart"/>
      <w:r w:rsidRPr="000D3D11">
        <w:rPr>
          <w:rFonts w:ascii="Times New Roman" w:hAnsi="Times New Roman" w:cs="Times New Roman"/>
          <w:sz w:val="24"/>
          <w:szCs w:val="24"/>
        </w:rPr>
        <w:t>duplicate</w:t>
      </w:r>
      <w:proofErr w:type="gramEnd"/>
      <w:r w:rsidRPr="000D3D11">
        <w:rPr>
          <w:rFonts w:ascii="Times New Roman" w:hAnsi="Times New Roman" w:cs="Times New Roman"/>
          <w:sz w:val="24"/>
          <w:szCs w:val="24"/>
        </w:rPr>
        <w:t xml:space="preserve"> records were found. Each row represents a unique student identified by a distinct </w:t>
      </w:r>
      <w:proofErr w:type="spellStart"/>
      <w:r w:rsidRPr="000D3D11">
        <w:rPr>
          <w:rFonts w:ascii="Times New Roman" w:hAnsi="Times New Roman" w:cs="Times New Roman"/>
          <w:sz w:val="24"/>
          <w:szCs w:val="24"/>
        </w:rPr>
        <w:t>student_</w:t>
      </w:r>
      <w:r>
        <w:rPr>
          <w:rFonts w:ascii="Times New Roman" w:hAnsi="Times New Roman" w:cs="Times New Roman"/>
          <w:sz w:val="24"/>
          <w:szCs w:val="24"/>
        </w:rPr>
        <w:t>id</w:t>
      </w:r>
      <w:proofErr w:type="spellEnd"/>
      <w:r>
        <w:rPr>
          <w:rFonts w:ascii="Times New Roman" w:hAnsi="Times New Roman" w:cs="Times New Roman"/>
          <w:sz w:val="24"/>
          <w:szCs w:val="24"/>
          <w:lang w:val="vi-VN"/>
        </w:rPr>
        <w:t xml:space="preserve">. </w:t>
      </w:r>
      <w:r w:rsidRPr="000D3D11">
        <w:rPr>
          <w:rFonts w:ascii="Times New Roman" w:hAnsi="Times New Roman" w:cs="Times New Roman"/>
          <w:sz w:val="24"/>
          <w:szCs w:val="24"/>
        </w:rPr>
        <w:t>The dataset requires no further cleaning.</w:t>
      </w:r>
    </w:p>
    <w:p w14:paraId="716DE458" w14:textId="77777777" w:rsidR="006F5748" w:rsidRPr="000D3D11" w:rsidRDefault="006F5748" w:rsidP="000D3D11">
      <w:pPr>
        <w:rPr>
          <w:rFonts w:ascii="Times New Roman" w:hAnsi="Times New Roman" w:cs="Times New Roman"/>
          <w:sz w:val="24"/>
          <w:szCs w:val="24"/>
        </w:rPr>
      </w:pPr>
    </w:p>
    <w:p w14:paraId="1FDDECF2" w14:textId="77777777" w:rsidR="006F5748" w:rsidRPr="000D3D11" w:rsidRDefault="00000000" w:rsidP="000D3D11">
      <w:pPr>
        <w:rPr>
          <w:rFonts w:ascii="Times New Roman" w:hAnsi="Times New Roman" w:cs="Times New Roman"/>
          <w:b/>
          <w:bCs/>
          <w:sz w:val="24"/>
          <w:szCs w:val="24"/>
        </w:rPr>
      </w:pPr>
      <w:r w:rsidRPr="000D3D11">
        <w:rPr>
          <w:rFonts w:ascii="Times New Roman" w:hAnsi="Times New Roman" w:cs="Times New Roman"/>
          <w:b/>
          <w:bCs/>
          <w:color w:val="2E75B6"/>
          <w:sz w:val="24"/>
          <w:szCs w:val="24"/>
        </w:rPr>
        <w:t>3. Descriptive Statistics</w:t>
      </w:r>
    </w:p>
    <w:p w14:paraId="2644511A" w14:textId="77777777" w:rsidR="000D3D11" w:rsidRDefault="00000000" w:rsidP="000D3D11">
      <w:pPr>
        <w:rPr>
          <w:rFonts w:ascii="Times New Roman" w:hAnsi="Times New Roman" w:cs="Times New Roman"/>
          <w:sz w:val="24"/>
          <w:szCs w:val="24"/>
          <w:lang w:val="vi-VN"/>
        </w:rPr>
      </w:pPr>
      <w:r w:rsidRPr="000D3D11">
        <w:rPr>
          <w:rFonts w:ascii="Times New Roman" w:hAnsi="Times New Roman" w:cs="Times New Roman"/>
          <w:sz w:val="24"/>
          <w:szCs w:val="24"/>
        </w:rPr>
        <w:t xml:space="preserve">Descriptive statistics were generated using Excel's Data Analysis </w:t>
      </w:r>
      <w:proofErr w:type="spellStart"/>
      <w:r w:rsidRPr="000D3D11">
        <w:rPr>
          <w:rFonts w:ascii="Times New Roman" w:hAnsi="Times New Roman" w:cs="Times New Roman"/>
          <w:sz w:val="24"/>
          <w:szCs w:val="24"/>
        </w:rPr>
        <w:t>ToolPak</w:t>
      </w:r>
      <w:proofErr w:type="spellEnd"/>
      <w:r w:rsidRPr="000D3D11">
        <w:rPr>
          <w:rFonts w:ascii="Times New Roman" w:hAnsi="Times New Roman" w:cs="Times New Roman"/>
          <w:sz w:val="24"/>
          <w:szCs w:val="24"/>
        </w:rPr>
        <w:t xml:space="preserve"> (Descriptive Statistics function) for four key numerical variables: </w:t>
      </w:r>
    </w:p>
    <w:p w14:paraId="1FD7C5D3" w14:textId="374D29AB" w:rsidR="006F5748" w:rsidRPr="000D3D11" w:rsidRDefault="00000000" w:rsidP="000D3D11">
      <w:pPr>
        <w:rPr>
          <w:rFonts w:ascii="Times New Roman" w:hAnsi="Times New Roman" w:cs="Times New Roman"/>
          <w:sz w:val="24"/>
          <w:szCs w:val="24"/>
        </w:rPr>
      </w:pPr>
      <w:proofErr w:type="spellStart"/>
      <w:r w:rsidRPr="000D3D11">
        <w:rPr>
          <w:rFonts w:ascii="Times New Roman" w:hAnsi="Times New Roman" w:cs="Times New Roman"/>
          <w:sz w:val="24"/>
          <w:szCs w:val="24"/>
        </w:rPr>
        <w:t>study_hours_per_day</w:t>
      </w:r>
      <w:proofErr w:type="spellEnd"/>
      <w:r w:rsidRPr="000D3D11">
        <w:rPr>
          <w:rFonts w:ascii="Times New Roman" w:hAnsi="Times New Roman" w:cs="Times New Roman"/>
          <w:sz w:val="24"/>
          <w:szCs w:val="24"/>
        </w:rPr>
        <w:t xml:space="preserve">, </w:t>
      </w:r>
      <w:proofErr w:type="spellStart"/>
      <w:r w:rsidRPr="000D3D11">
        <w:rPr>
          <w:rFonts w:ascii="Times New Roman" w:hAnsi="Times New Roman" w:cs="Times New Roman"/>
          <w:sz w:val="24"/>
          <w:szCs w:val="24"/>
        </w:rPr>
        <w:t>attendance_rate</w:t>
      </w:r>
      <w:proofErr w:type="spellEnd"/>
      <w:r w:rsidRPr="000D3D11">
        <w:rPr>
          <w:rFonts w:ascii="Times New Roman" w:hAnsi="Times New Roman" w:cs="Times New Roman"/>
          <w:sz w:val="24"/>
          <w:szCs w:val="24"/>
        </w:rPr>
        <w:t xml:space="preserve">, </w:t>
      </w:r>
      <w:proofErr w:type="spellStart"/>
      <w:r w:rsidRPr="000D3D11">
        <w:rPr>
          <w:rFonts w:ascii="Times New Roman" w:hAnsi="Times New Roman" w:cs="Times New Roman"/>
          <w:sz w:val="24"/>
          <w:szCs w:val="24"/>
        </w:rPr>
        <w:t>final_exam_score</w:t>
      </w:r>
      <w:proofErr w:type="spellEnd"/>
      <w:r w:rsidRPr="000D3D11">
        <w:rPr>
          <w:rFonts w:ascii="Times New Roman" w:hAnsi="Times New Roman" w:cs="Times New Roman"/>
          <w:sz w:val="24"/>
          <w:szCs w:val="24"/>
        </w:rPr>
        <w:t xml:space="preserve">, and </w:t>
      </w:r>
      <w:proofErr w:type="spellStart"/>
      <w:r w:rsidRPr="000D3D11">
        <w:rPr>
          <w:rFonts w:ascii="Times New Roman" w:hAnsi="Times New Roman" w:cs="Times New Roman"/>
          <w:sz w:val="24"/>
          <w:szCs w:val="24"/>
        </w:rPr>
        <w:t>previous_gpa</w:t>
      </w:r>
      <w:proofErr w:type="spellEnd"/>
      <w:r w:rsidRPr="000D3D11">
        <w:rPr>
          <w:rFonts w:ascii="Times New Roman" w:hAnsi="Times New Roman" w:cs="Times New Roman"/>
          <w:sz w:val="24"/>
          <w:szCs w:val="24"/>
        </w:rPr>
        <w:t>.</w:t>
      </w:r>
    </w:p>
    <w:p w14:paraId="33CCF530" w14:textId="77777777" w:rsidR="006F5748" w:rsidRPr="000D3D11" w:rsidRDefault="006F5748" w:rsidP="000D3D11">
      <w:pPr>
        <w:rPr>
          <w:rFonts w:ascii="Times New Roman" w:hAnsi="Times New Roman" w:cs="Times New Roman"/>
          <w:sz w:val="24"/>
          <w:szCs w:val="24"/>
        </w:rPr>
      </w:pPr>
    </w:p>
    <w:p w14:paraId="5AA9AFC7" w14:textId="3DE15593" w:rsidR="006F5748" w:rsidRPr="000D3D11" w:rsidRDefault="006F5748" w:rsidP="000D3D11">
      <w:pPr>
        <w:rPr>
          <w:rFonts w:ascii="Times New Roman" w:hAnsi="Times New Roman" w:cs="Times New Roman"/>
          <w:sz w:val="24"/>
          <w:szCs w:val="24"/>
        </w:rPr>
      </w:pPr>
    </w:p>
    <w:p w14:paraId="77130B82" w14:textId="4FDA1B7F" w:rsidR="00112BCA" w:rsidRDefault="00112BCA" w:rsidP="000D3D11">
      <w:pPr>
        <w:rPr>
          <w:rFonts w:ascii="Times New Roman" w:hAnsi="Times New Roman" w:cs="Times New Roman"/>
          <w:color w:val="1A5276"/>
          <w:sz w:val="24"/>
          <w:szCs w:val="24"/>
          <w:lang w:val="vi-VN"/>
        </w:rPr>
      </w:pPr>
    </w:p>
    <w:p w14:paraId="3ED56453" w14:textId="7D5DADE6" w:rsidR="00112BCA" w:rsidRDefault="00112BCA" w:rsidP="000D3D11">
      <w:pPr>
        <w:rPr>
          <w:rFonts w:ascii="Times New Roman" w:hAnsi="Times New Roman" w:cs="Times New Roman"/>
          <w:color w:val="1A5276"/>
          <w:sz w:val="24"/>
          <w:szCs w:val="24"/>
          <w:lang w:val="vi-VN"/>
        </w:rPr>
      </w:pPr>
      <w:r w:rsidRPr="00112BCA">
        <w:rPr>
          <w:noProof/>
        </w:rPr>
        <w:lastRenderedPageBreak/>
        <w:drawing>
          <wp:anchor distT="0" distB="0" distL="114300" distR="114300" simplePos="0" relativeHeight="251658240" behindDoc="0" locked="0" layoutInCell="1" allowOverlap="1" wp14:anchorId="33B4F437" wp14:editId="15B4B7DF">
            <wp:simplePos x="0" y="0"/>
            <wp:positionH relativeFrom="column">
              <wp:posOffset>3321685</wp:posOffset>
            </wp:positionH>
            <wp:positionV relativeFrom="paragraph">
              <wp:posOffset>6985</wp:posOffset>
            </wp:positionV>
            <wp:extent cx="2677886" cy="2788816"/>
            <wp:effectExtent l="0" t="0" r="8255" b="0"/>
            <wp:wrapNone/>
            <wp:docPr id="201136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77886" cy="2788816"/>
                    </a:xfrm>
                    <a:prstGeom prst="rect">
                      <a:avLst/>
                    </a:prstGeom>
                    <a:noFill/>
                    <a:ln>
                      <a:noFill/>
                    </a:ln>
                  </pic:spPr>
                </pic:pic>
              </a:graphicData>
            </a:graphic>
            <wp14:sizeRelH relativeFrom="margin">
              <wp14:pctWidth>0</wp14:pctWidth>
            </wp14:sizeRelH>
          </wp:anchor>
        </w:drawing>
      </w:r>
      <w:r w:rsidRPr="00112BCA">
        <w:rPr>
          <w:noProof/>
        </w:rPr>
        <w:drawing>
          <wp:inline distT="0" distB="0" distL="0" distR="0" wp14:anchorId="61ED5615" wp14:editId="0C3CF914">
            <wp:extent cx="2754086" cy="2788920"/>
            <wp:effectExtent l="0" t="0" r="8255" b="0"/>
            <wp:docPr id="47726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7788" cy="2792669"/>
                    </a:xfrm>
                    <a:prstGeom prst="rect">
                      <a:avLst/>
                    </a:prstGeom>
                    <a:noFill/>
                    <a:ln>
                      <a:noFill/>
                    </a:ln>
                  </pic:spPr>
                </pic:pic>
              </a:graphicData>
            </a:graphic>
          </wp:inline>
        </w:drawing>
      </w:r>
    </w:p>
    <w:p w14:paraId="0ADCB8AC" w14:textId="3A51A76C" w:rsidR="00112BCA" w:rsidRDefault="00112BCA" w:rsidP="000D3D11">
      <w:pPr>
        <w:rPr>
          <w:rFonts w:ascii="Times New Roman" w:hAnsi="Times New Roman" w:cs="Times New Roman"/>
          <w:color w:val="1A5276"/>
          <w:sz w:val="24"/>
          <w:szCs w:val="24"/>
          <w:lang w:val="vi-VN"/>
        </w:rPr>
      </w:pPr>
    </w:p>
    <w:p w14:paraId="73D29EAE" w14:textId="1CF697A0" w:rsidR="00112BCA" w:rsidRDefault="00112BCA" w:rsidP="000D3D11">
      <w:pPr>
        <w:rPr>
          <w:rFonts w:ascii="Times New Roman" w:hAnsi="Times New Roman" w:cs="Times New Roman"/>
          <w:color w:val="1A5276"/>
          <w:sz w:val="24"/>
          <w:szCs w:val="24"/>
          <w:lang w:val="vi-VN"/>
        </w:rPr>
      </w:pPr>
      <w:r w:rsidRPr="00112BCA">
        <w:rPr>
          <w:noProof/>
        </w:rPr>
        <w:drawing>
          <wp:anchor distT="0" distB="0" distL="114300" distR="114300" simplePos="0" relativeHeight="251659264" behindDoc="0" locked="0" layoutInCell="1" allowOverlap="1" wp14:anchorId="1A6979CA" wp14:editId="4A29C879">
            <wp:simplePos x="0" y="0"/>
            <wp:positionH relativeFrom="column">
              <wp:posOffset>3282043</wp:posOffset>
            </wp:positionH>
            <wp:positionV relativeFrom="paragraph">
              <wp:posOffset>15966</wp:posOffset>
            </wp:positionV>
            <wp:extent cx="2667000" cy="2788604"/>
            <wp:effectExtent l="0" t="0" r="0" b="0"/>
            <wp:wrapNone/>
            <wp:docPr id="495507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75166" cy="2797142"/>
                    </a:xfrm>
                    <a:prstGeom prst="rect">
                      <a:avLst/>
                    </a:prstGeom>
                    <a:noFill/>
                    <a:ln>
                      <a:noFill/>
                    </a:ln>
                  </pic:spPr>
                </pic:pic>
              </a:graphicData>
            </a:graphic>
            <wp14:sizeRelH relativeFrom="margin">
              <wp14:pctWidth>0</wp14:pctWidth>
            </wp14:sizeRelH>
          </wp:anchor>
        </w:drawing>
      </w:r>
      <w:r w:rsidRPr="00112BCA">
        <w:rPr>
          <w:noProof/>
        </w:rPr>
        <w:drawing>
          <wp:inline distT="0" distB="0" distL="0" distR="0" wp14:anchorId="3885BE75" wp14:editId="133609ED">
            <wp:extent cx="2743200" cy="2788920"/>
            <wp:effectExtent l="0" t="0" r="0" b="0"/>
            <wp:docPr id="7953689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5791" cy="2791554"/>
                    </a:xfrm>
                    <a:prstGeom prst="rect">
                      <a:avLst/>
                    </a:prstGeom>
                    <a:noFill/>
                    <a:ln>
                      <a:noFill/>
                    </a:ln>
                  </pic:spPr>
                </pic:pic>
              </a:graphicData>
            </a:graphic>
          </wp:inline>
        </w:drawing>
      </w:r>
    </w:p>
    <w:p w14:paraId="13DD2370" w14:textId="340773EA" w:rsidR="00112BCA" w:rsidRDefault="00112BCA" w:rsidP="000D3D11">
      <w:pPr>
        <w:rPr>
          <w:rFonts w:ascii="Times New Roman" w:hAnsi="Times New Roman" w:cs="Times New Roman"/>
          <w:color w:val="1A5276"/>
          <w:sz w:val="24"/>
          <w:szCs w:val="24"/>
          <w:lang w:val="vi-VN"/>
        </w:rPr>
      </w:pPr>
    </w:p>
    <w:p w14:paraId="58B8284B" w14:textId="5A68187C" w:rsidR="006F5748" w:rsidRPr="00112BCA" w:rsidRDefault="00000000" w:rsidP="000D3D11">
      <w:pPr>
        <w:rPr>
          <w:rFonts w:ascii="Times New Roman" w:hAnsi="Times New Roman" w:cs="Times New Roman"/>
          <w:b/>
          <w:bCs/>
          <w:sz w:val="24"/>
          <w:szCs w:val="24"/>
        </w:rPr>
      </w:pPr>
      <w:r w:rsidRPr="00112BCA">
        <w:rPr>
          <w:rFonts w:ascii="Times New Roman" w:hAnsi="Times New Roman" w:cs="Times New Roman"/>
          <w:b/>
          <w:bCs/>
          <w:color w:val="1A5276"/>
          <w:sz w:val="24"/>
          <w:szCs w:val="24"/>
        </w:rPr>
        <w:t>Insight 1: Study Hours Per Day Is a Strong Predictor of Pass/Fail Outcomes</w:t>
      </w:r>
    </w:p>
    <w:p w14:paraId="7F1D00D9" w14:textId="4E86FC3C" w:rsidR="006F5748" w:rsidRPr="007D391D" w:rsidRDefault="00000000" w:rsidP="000D3D11">
      <w:pPr>
        <w:rPr>
          <w:rFonts w:ascii="Times New Roman" w:hAnsi="Times New Roman" w:cs="Times New Roman"/>
          <w:sz w:val="24"/>
          <w:szCs w:val="24"/>
          <w:lang w:val="vi-VN"/>
        </w:rPr>
      </w:pPr>
      <w:r w:rsidRPr="000D3D11">
        <w:rPr>
          <w:rFonts w:ascii="Times New Roman" w:hAnsi="Times New Roman" w:cs="Times New Roman"/>
          <w:sz w:val="24"/>
          <w:szCs w:val="24"/>
        </w:rPr>
        <w:t>The analysis compared the average daily study hours between students who passed and those who failed. The PivotTable in Excel revealed a clear and meaningful gap between the two groups.</w:t>
      </w:r>
    </w:p>
    <w:p w14:paraId="765C7046" w14:textId="77777777" w:rsidR="006F5748" w:rsidRDefault="006F5748" w:rsidP="000D3D11">
      <w:pPr>
        <w:rPr>
          <w:rFonts w:ascii="Times New Roman" w:hAnsi="Times New Roman" w:cs="Times New Roman"/>
          <w:sz w:val="24"/>
          <w:szCs w:val="24"/>
          <w:lang w:val="vi-VN"/>
        </w:rPr>
      </w:pPr>
    </w:p>
    <w:tbl>
      <w:tblPr>
        <w:tblW w:w="5000" w:type="pct"/>
        <w:tblLook w:val="04A0" w:firstRow="1" w:lastRow="0" w:firstColumn="1" w:lastColumn="0" w:noHBand="0" w:noVBand="1"/>
      </w:tblPr>
      <w:tblGrid>
        <w:gridCol w:w="3185"/>
        <w:gridCol w:w="6525"/>
      </w:tblGrid>
      <w:tr w:rsidR="00112BCA" w:rsidRPr="00112BCA" w14:paraId="42422D0E" w14:textId="77777777" w:rsidTr="00112BCA">
        <w:trPr>
          <w:trHeight w:val="312"/>
        </w:trPr>
        <w:tc>
          <w:tcPr>
            <w:tcW w:w="1640" w:type="pct"/>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6AA64999" w14:textId="77777777" w:rsidR="00112BCA" w:rsidRPr="00112BCA" w:rsidRDefault="00112BCA" w:rsidP="00112BCA">
            <w:pPr>
              <w:jc w:val="center"/>
              <w:rPr>
                <w:rFonts w:ascii="Times New Roman" w:eastAsia="Times New Roman" w:hAnsi="Times New Roman" w:cs="Times New Roman"/>
                <w:b/>
                <w:bCs/>
                <w:color w:val="000000"/>
                <w:sz w:val="24"/>
                <w:szCs w:val="24"/>
              </w:rPr>
            </w:pPr>
            <w:r w:rsidRPr="00112BCA">
              <w:rPr>
                <w:rFonts w:ascii="Times New Roman" w:eastAsia="Times New Roman" w:hAnsi="Times New Roman" w:cs="Times New Roman"/>
                <w:b/>
                <w:bCs/>
                <w:color w:val="000000"/>
                <w:sz w:val="24"/>
                <w:szCs w:val="24"/>
              </w:rPr>
              <w:t>Row Labels</w:t>
            </w:r>
          </w:p>
        </w:tc>
        <w:tc>
          <w:tcPr>
            <w:tcW w:w="3360" w:type="pct"/>
            <w:tcBorders>
              <w:top w:val="single" w:sz="4" w:space="0" w:color="auto"/>
              <w:left w:val="single" w:sz="4" w:space="0" w:color="auto"/>
              <w:bottom w:val="single" w:sz="4" w:space="0" w:color="auto"/>
              <w:right w:val="single" w:sz="4" w:space="0" w:color="auto"/>
            </w:tcBorders>
            <w:shd w:val="clear" w:color="D9E1F2" w:fill="D9E1F2"/>
            <w:noWrap/>
            <w:vAlign w:val="center"/>
            <w:hideMark/>
          </w:tcPr>
          <w:p w14:paraId="08626826" w14:textId="77777777" w:rsidR="00112BCA" w:rsidRPr="00112BCA" w:rsidRDefault="00112BCA" w:rsidP="00112BCA">
            <w:pPr>
              <w:jc w:val="center"/>
              <w:rPr>
                <w:rFonts w:ascii="Times New Roman" w:eastAsia="Times New Roman" w:hAnsi="Times New Roman" w:cs="Times New Roman"/>
                <w:b/>
                <w:bCs/>
                <w:color w:val="000000"/>
                <w:sz w:val="24"/>
                <w:szCs w:val="24"/>
              </w:rPr>
            </w:pPr>
            <w:r w:rsidRPr="00112BCA">
              <w:rPr>
                <w:rFonts w:ascii="Times New Roman" w:eastAsia="Times New Roman" w:hAnsi="Times New Roman" w:cs="Times New Roman"/>
                <w:b/>
                <w:bCs/>
                <w:color w:val="000000"/>
                <w:sz w:val="24"/>
                <w:szCs w:val="24"/>
              </w:rPr>
              <w:t xml:space="preserve">Average of </w:t>
            </w:r>
            <w:proofErr w:type="spellStart"/>
            <w:r w:rsidRPr="00112BCA">
              <w:rPr>
                <w:rFonts w:ascii="Times New Roman" w:eastAsia="Times New Roman" w:hAnsi="Times New Roman" w:cs="Times New Roman"/>
                <w:b/>
                <w:bCs/>
                <w:color w:val="000000"/>
                <w:sz w:val="24"/>
                <w:szCs w:val="24"/>
              </w:rPr>
              <w:t>study_hours_per_day</w:t>
            </w:r>
            <w:proofErr w:type="spellEnd"/>
          </w:p>
        </w:tc>
      </w:tr>
      <w:tr w:rsidR="00112BCA" w:rsidRPr="00112BCA" w14:paraId="7D4B6D8B" w14:textId="77777777" w:rsidTr="00112BCA">
        <w:trPr>
          <w:trHeight w:val="312"/>
        </w:trPr>
        <w:tc>
          <w:tcPr>
            <w:tcW w:w="1640" w:type="pct"/>
            <w:tcBorders>
              <w:top w:val="nil"/>
              <w:left w:val="single" w:sz="4" w:space="0" w:color="auto"/>
              <w:bottom w:val="single" w:sz="4" w:space="0" w:color="auto"/>
              <w:right w:val="single" w:sz="4" w:space="0" w:color="auto"/>
            </w:tcBorders>
            <w:noWrap/>
            <w:vAlign w:val="bottom"/>
            <w:hideMark/>
          </w:tcPr>
          <w:p w14:paraId="7FC75536" w14:textId="77777777" w:rsidR="00112BCA" w:rsidRPr="00112BCA" w:rsidRDefault="00112BCA" w:rsidP="00112BCA">
            <w:pPr>
              <w:rPr>
                <w:rFonts w:ascii="Times New Roman" w:eastAsia="Times New Roman" w:hAnsi="Times New Roman" w:cs="Times New Roman"/>
                <w:color w:val="000000"/>
                <w:sz w:val="24"/>
                <w:szCs w:val="24"/>
              </w:rPr>
            </w:pPr>
            <w:r w:rsidRPr="00112BCA">
              <w:rPr>
                <w:rFonts w:ascii="Times New Roman" w:eastAsia="Times New Roman" w:hAnsi="Times New Roman" w:cs="Times New Roman"/>
                <w:color w:val="000000"/>
                <w:sz w:val="24"/>
                <w:szCs w:val="24"/>
              </w:rPr>
              <w:t>Fail</w:t>
            </w:r>
          </w:p>
        </w:tc>
        <w:tc>
          <w:tcPr>
            <w:tcW w:w="3360" w:type="pct"/>
            <w:tcBorders>
              <w:top w:val="nil"/>
              <w:left w:val="nil"/>
              <w:bottom w:val="single" w:sz="4" w:space="0" w:color="auto"/>
              <w:right w:val="single" w:sz="4" w:space="0" w:color="auto"/>
            </w:tcBorders>
            <w:noWrap/>
            <w:vAlign w:val="bottom"/>
            <w:hideMark/>
          </w:tcPr>
          <w:p w14:paraId="1D1D04BC" w14:textId="77777777" w:rsidR="00112BCA" w:rsidRPr="00112BCA" w:rsidRDefault="00112BCA" w:rsidP="00112BCA">
            <w:pPr>
              <w:jc w:val="right"/>
              <w:rPr>
                <w:rFonts w:ascii="Times New Roman" w:eastAsia="Times New Roman" w:hAnsi="Times New Roman" w:cs="Times New Roman"/>
                <w:color w:val="000000"/>
                <w:sz w:val="24"/>
                <w:szCs w:val="24"/>
              </w:rPr>
            </w:pPr>
            <w:r w:rsidRPr="00112BCA">
              <w:rPr>
                <w:rFonts w:ascii="Times New Roman" w:eastAsia="Times New Roman" w:hAnsi="Times New Roman" w:cs="Times New Roman"/>
                <w:color w:val="000000"/>
                <w:sz w:val="24"/>
                <w:szCs w:val="24"/>
              </w:rPr>
              <w:t>2.467934656</w:t>
            </w:r>
          </w:p>
        </w:tc>
      </w:tr>
      <w:tr w:rsidR="00112BCA" w:rsidRPr="00112BCA" w14:paraId="64DC13F5" w14:textId="77777777" w:rsidTr="00112BCA">
        <w:trPr>
          <w:trHeight w:val="312"/>
        </w:trPr>
        <w:tc>
          <w:tcPr>
            <w:tcW w:w="1640" w:type="pct"/>
            <w:tcBorders>
              <w:top w:val="nil"/>
              <w:left w:val="single" w:sz="4" w:space="0" w:color="auto"/>
              <w:bottom w:val="single" w:sz="4" w:space="0" w:color="auto"/>
              <w:right w:val="single" w:sz="4" w:space="0" w:color="auto"/>
            </w:tcBorders>
            <w:noWrap/>
            <w:vAlign w:val="bottom"/>
            <w:hideMark/>
          </w:tcPr>
          <w:p w14:paraId="51B6781D" w14:textId="77777777" w:rsidR="00112BCA" w:rsidRPr="00112BCA" w:rsidRDefault="00112BCA" w:rsidP="00112BCA">
            <w:pPr>
              <w:rPr>
                <w:rFonts w:ascii="Times New Roman" w:eastAsia="Times New Roman" w:hAnsi="Times New Roman" w:cs="Times New Roman"/>
                <w:color w:val="000000"/>
                <w:sz w:val="24"/>
                <w:szCs w:val="24"/>
              </w:rPr>
            </w:pPr>
            <w:r w:rsidRPr="00112BCA">
              <w:rPr>
                <w:rFonts w:ascii="Times New Roman" w:eastAsia="Times New Roman" w:hAnsi="Times New Roman" w:cs="Times New Roman"/>
                <w:color w:val="000000"/>
                <w:sz w:val="24"/>
                <w:szCs w:val="24"/>
              </w:rPr>
              <w:t>Pass</w:t>
            </w:r>
          </w:p>
        </w:tc>
        <w:tc>
          <w:tcPr>
            <w:tcW w:w="3360" w:type="pct"/>
            <w:tcBorders>
              <w:top w:val="nil"/>
              <w:left w:val="nil"/>
              <w:bottom w:val="single" w:sz="4" w:space="0" w:color="auto"/>
              <w:right w:val="single" w:sz="4" w:space="0" w:color="auto"/>
            </w:tcBorders>
            <w:noWrap/>
            <w:vAlign w:val="bottom"/>
            <w:hideMark/>
          </w:tcPr>
          <w:p w14:paraId="602ACBDF" w14:textId="77777777" w:rsidR="00112BCA" w:rsidRPr="00112BCA" w:rsidRDefault="00112BCA" w:rsidP="00112BCA">
            <w:pPr>
              <w:jc w:val="right"/>
              <w:rPr>
                <w:rFonts w:ascii="Times New Roman" w:eastAsia="Times New Roman" w:hAnsi="Times New Roman" w:cs="Times New Roman"/>
                <w:color w:val="000000"/>
                <w:sz w:val="24"/>
                <w:szCs w:val="24"/>
              </w:rPr>
            </w:pPr>
            <w:r w:rsidRPr="00112BCA">
              <w:rPr>
                <w:rFonts w:ascii="Times New Roman" w:eastAsia="Times New Roman" w:hAnsi="Times New Roman" w:cs="Times New Roman"/>
                <w:color w:val="000000"/>
                <w:sz w:val="24"/>
                <w:szCs w:val="24"/>
              </w:rPr>
              <w:t>3.603725813</w:t>
            </w:r>
          </w:p>
        </w:tc>
      </w:tr>
      <w:tr w:rsidR="00112BCA" w:rsidRPr="00112BCA" w14:paraId="5B40FA74" w14:textId="77777777" w:rsidTr="00112BCA">
        <w:trPr>
          <w:trHeight w:val="312"/>
        </w:trPr>
        <w:tc>
          <w:tcPr>
            <w:tcW w:w="1640"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69F6980F" w14:textId="77777777" w:rsidR="00112BCA" w:rsidRPr="00112BCA" w:rsidRDefault="00112BCA" w:rsidP="00112BCA">
            <w:pPr>
              <w:rPr>
                <w:rFonts w:ascii="Times New Roman" w:eastAsia="Times New Roman" w:hAnsi="Times New Roman" w:cs="Times New Roman"/>
                <w:b/>
                <w:bCs/>
                <w:color w:val="000000"/>
                <w:sz w:val="24"/>
                <w:szCs w:val="24"/>
              </w:rPr>
            </w:pPr>
            <w:r w:rsidRPr="00112BCA">
              <w:rPr>
                <w:rFonts w:ascii="Times New Roman" w:eastAsia="Times New Roman" w:hAnsi="Times New Roman" w:cs="Times New Roman"/>
                <w:b/>
                <w:bCs/>
                <w:color w:val="000000"/>
                <w:sz w:val="24"/>
                <w:szCs w:val="24"/>
              </w:rPr>
              <w:t>Grand Total</w:t>
            </w:r>
          </w:p>
        </w:tc>
        <w:tc>
          <w:tcPr>
            <w:tcW w:w="3360"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34347388" w14:textId="77777777" w:rsidR="00112BCA" w:rsidRPr="00112BCA" w:rsidRDefault="00112BCA" w:rsidP="00112BCA">
            <w:pPr>
              <w:jc w:val="right"/>
              <w:rPr>
                <w:rFonts w:ascii="Times New Roman" w:eastAsia="Times New Roman" w:hAnsi="Times New Roman" w:cs="Times New Roman"/>
                <w:b/>
                <w:bCs/>
                <w:color w:val="000000"/>
                <w:sz w:val="24"/>
                <w:szCs w:val="24"/>
              </w:rPr>
            </w:pPr>
            <w:r w:rsidRPr="00112BCA">
              <w:rPr>
                <w:rFonts w:ascii="Times New Roman" w:eastAsia="Times New Roman" w:hAnsi="Times New Roman" w:cs="Times New Roman"/>
                <w:b/>
                <w:bCs/>
                <w:color w:val="000000"/>
                <w:sz w:val="24"/>
                <w:szCs w:val="24"/>
              </w:rPr>
              <w:t>3.019702</w:t>
            </w:r>
          </w:p>
        </w:tc>
      </w:tr>
    </w:tbl>
    <w:p w14:paraId="744046E6" w14:textId="77777777" w:rsidR="00112BCA" w:rsidRPr="00112BCA" w:rsidRDefault="00112BCA" w:rsidP="000D3D11">
      <w:pPr>
        <w:rPr>
          <w:rFonts w:ascii="Times New Roman" w:hAnsi="Times New Roman" w:cs="Times New Roman"/>
          <w:sz w:val="24"/>
          <w:szCs w:val="24"/>
          <w:lang w:val="vi-VN"/>
        </w:rPr>
      </w:pPr>
    </w:p>
    <w:p w14:paraId="534C2F6E" w14:textId="713871B1" w:rsidR="006F5748" w:rsidRPr="000D3D11" w:rsidRDefault="007D391D" w:rsidP="007D391D">
      <w:pPr>
        <w:jc w:val="center"/>
        <w:rPr>
          <w:rFonts w:ascii="Times New Roman" w:hAnsi="Times New Roman" w:cs="Times New Roman"/>
          <w:sz w:val="24"/>
          <w:szCs w:val="24"/>
        </w:rPr>
      </w:pPr>
      <w:r>
        <w:rPr>
          <w:noProof/>
        </w:rPr>
        <w:lastRenderedPageBreak/>
        <w:drawing>
          <wp:inline distT="0" distB="0" distL="0" distR="0" wp14:anchorId="796F140B" wp14:editId="5B30A3AC">
            <wp:extent cx="5105400" cy="2649028"/>
            <wp:effectExtent l="0" t="0" r="0" b="0"/>
            <wp:docPr id="198492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5113" name=""/>
                    <pic:cNvPicPr/>
                  </pic:nvPicPr>
                  <pic:blipFill>
                    <a:blip r:embed="rId9"/>
                    <a:stretch>
                      <a:fillRect/>
                    </a:stretch>
                  </pic:blipFill>
                  <pic:spPr>
                    <a:xfrm>
                      <a:off x="0" y="0"/>
                      <a:ext cx="5112104" cy="2652507"/>
                    </a:xfrm>
                    <a:prstGeom prst="rect">
                      <a:avLst/>
                    </a:prstGeom>
                  </pic:spPr>
                </pic:pic>
              </a:graphicData>
            </a:graphic>
          </wp:inline>
        </w:drawing>
      </w:r>
    </w:p>
    <w:p w14:paraId="2CC46E7F" w14:textId="77777777" w:rsidR="006F5748" w:rsidRPr="007D391D" w:rsidRDefault="00000000" w:rsidP="007D391D">
      <w:pPr>
        <w:jc w:val="center"/>
        <w:rPr>
          <w:rFonts w:ascii="Times New Roman" w:hAnsi="Times New Roman" w:cs="Times New Roman"/>
          <w:sz w:val="24"/>
          <w:szCs w:val="24"/>
        </w:rPr>
      </w:pPr>
      <w:r w:rsidRPr="007D391D">
        <w:rPr>
          <w:rFonts w:ascii="Times New Roman" w:hAnsi="Times New Roman" w:cs="Times New Roman"/>
          <w:i/>
          <w:iCs/>
          <w:sz w:val="20"/>
          <w:szCs w:val="20"/>
        </w:rPr>
        <w:t xml:space="preserve">Figure 1: Average Study Hours per Day </w:t>
      </w:r>
      <w:proofErr w:type="gramStart"/>
      <w:r w:rsidRPr="007D391D">
        <w:rPr>
          <w:rFonts w:ascii="Times New Roman" w:hAnsi="Times New Roman" w:cs="Times New Roman"/>
          <w:i/>
          <w:iCs/>
          <w:sz w:val="20"/>
          <w:szCs w:val="20"/>
        </w:rPr>
        <w:t>by Pass</w:t>
      </w:r>
      <w:proofErr w:type="gramEnd"/>
      <w:r w:rsidRPr="007D391D">
        <w:rPr>
          <w:rFonts w:ascii="Times New Roman" w:hAnsi="Times New Roman" w:cs="Times New Roman"/>
          <w:i/>
          <w:iCs/>
          <w:sz w:val="20"/>
          <w:szCs w:val="20"/>
        </w:rPr>
        <w:t>/Fail Outcome</w:t>
      </w:r>
    </w:p>
    <w:p w14:paraId="1F823F04" w14:textId="5BA7006E" w:rsidR="006F5748" w:rsidRDefault="00F7067B" w:rsidP="00F7067B">
      <w:pPr>
        <w:jc w:val="both"/>
        <w:rPr>
          <w:rFonts w:ascii="Times New Roman" w:hAnsi="Times New Roman" w:cs="Times New Roman"/>
          <w:sz w:val="24"/>
          <w:szCs w:val="24"/>
        </w:rPr>
      </w:pPr>
      <w:r w:rsidRPr="00F7067B">
        <w:rPr>
          <w:rFonts w:ascii="Times New Roman" w:hAnsi="Times New Roman" w:cs="Times New Roman"/>
          <w:sz w:val="24"/>
          <w:szCs w:val="24"/>
        </w:rPr>
        <w:t xml:space="preserve">The students who passed the exam spent an average of 3.60 hours on </w:t>
      </w:r>
      <w:proofErr w:type="gramStart"/>
      <w:r w:rsidRPr="00F7067B">
        <w:rPr>
          <w:rFonts w:ascii="Times New Roman" w:hAnsi="Times New Roman" w:cs="Times New Roman"/>
          <w:sz w:val="24"/>
          <w:szCs w:val="24"/>
        </w:rPr>
        <w:t>a day</w:t>
      </w:r>
      <w:proofErr w:type="gramEnd"/>
      <w:r w:rsidRPr="00F7067B">
        <w:rPr>
          <w:rFonts w:ascii="Times New Roman" w:hAnsi="Times New Roman" w:cs="Times New Roman"/>
          <w:sz w:val="24"/>
          <w:szCs w:val="24"/>
        </w:rPr>
        <w:t xml:space="preserve"> of the exam, while those who failed spent only 2.47 hours on </w:t>
      </w:r>
      <w:proofErr w:type="gramStart"/>
      <w:r w:rsidRPr="00F7067B">
        <w:rPr>
          <w:rFonts w:ascii="Times New Roman" w:hAnsi="Times New Roman" w:cs="Times New Roman"/>
          <w:sz w:val="24"/>
          <w:szCs w:val="24"/>
        </w:rPr>
        <w:t>a day</w:t>
      </w:r>
      <w:proofErr w:type="gramEnd"/>
      <w:r w:rsidRPr="00F7067B">
        <w:rPr>
          <w:rFonts w:ascii="Times New Roman" w:hAnsi="Times New Roman" w:cs="Times New Roman"/>
          <w:sz w:val="24"/>
          <w:szCs w:val="24"/>
        </w:rPr>
        <w:t xml:space="preserve"> of the exam, which is more than 1 hour a day. The difference in study time of about 46% indicates that studying daily makes all the difference between success and failure in school. The business analytics implication of this statement is that interventions that focus on the study time, like the reminders or study plans, can have a meaningful impact on students' success.</w:t>
      </w:r>
    </w:p>
    <w:p w14:paraId="153C3559" w14:textId="77777777" w:rsidR="00F7067B" w:rsidRPr="007D391D" w:rsidRDefault="00F7067B" w:rsidP="000D3D11">
      <w:pPr>
        <w:rPr>
          <w:rFonts w:ascii="Times New Roman" w:hAnsi="Times New Roman" w:cs="Times New Roman"/>
          <w:sz w:val="24"/>
          <w:szCs w:val="24"/>
          <w:lang w:val="vi-VN"/>
        </w:rPr>
      </w:pPr>
    </w:p>
    <w:p w14:paraId="62B8491A" w14:textId="77777777" w:rsidR="006F5748" w:rsidRPr="007D391D" w:rsidRDefault="00000000" w:rsidP="000D3D11">
      <w:pPr>
        <w:rPr>
          <w:rFonts w:ascii="Times New Roman" w:hAnsi="Times New Roman" w:cs="Times New Roman"/>
          <w:b/>
          <w:bCs/>
          <w:sz w:val="24"/>
          <w:szCs w:val="24"/>
        </w:rPr>
      </w:pPr>
      <w:r w:rsidRPr="007D391D">
        <w:rPr>
          <w:rFonts w:ascii="Times New Roman" w:hAnsi="Times New Roman" w:cs="Times New Roman"/>
          <w:b/>
          <w:bCs/>
          <w:color w:val="1A5276"/>
          <w:sz w:val="24"/>
          <w:szCs w:val="24"/>
        </w:rPr>
        <w:t>Insight 2: Attendance Rate Is Consistently Higher Among Passing Students</w:t>
      </w:r>
    </w:p>
    <w:p w14:paraId="52D963AE" w14:textId="7655510C" w:rsidR="006F5748" w:rsidRPr="000D3D11" w:rsidRDefault="00000000" w:rsidP="00F7067B">
      <w:pPr>
        <w:jc w:val="both"/>
        <w:rPr>
          <w:rFonts w:ascii="Times New Roman" w:hAnsi="Times New Roman" w:cs="Times New Roman"/>
          <w:sz w:val="24"/>
          <w:szCs w:val="24"/>
        </w:rPr>
      </w:pPr>
      <w:r w:rsidRPr="000D3D11">
        <w:rPr>
          <w:rFonts w:ascii="Times New Roman" w:hAnsi="Times New Roman" w:cs="Times New Roman"/>
          <w:sz w:val="24"/>
          <w:szCs w:val="24"/>
        </w:rPr>
        <w:t xml:space="preserve">Using a second PivotTable in Excel, the average attendance rate was compared between students who passed and those who failed. </w:t>
      </w:r>
      <w:r w:rsidR="00F7067B" w:rsidRPr="00F7067B">
        <w:rPr>
          <w:rFonts w:ascii="Times New Roman" w:hAnsi="Times New Roman" w:cs="Times New Roman"/>
          <w:sz w:val="24"/>
          <w:szCs w:val="24"/>
        </w:rPr>
        <w:t xml:space="preserve">The difference in absolute terms looks small, but </w:t>
      </w:r>
      <w:proofErr w:type="gramStart"/>
      <w:r w:rsidR="00F7067B" w:rsidRPr="00F7067B">
        <w:rPr>
          <w:rFonts w:ascii="Times New Roman" w:hAnsi="Times New Roman" w:cs="Times New Roman"/>
          <w:sz w:val="24"/>
          <w:szCs w:val="24"/>
        </w:rPr>
        <w:t>as it</w:t>
      </w:r>
      <w:proofErr w:type="gramEnd"/>
      <w:r w:rsidR="00F7067B" w:rsidRPr="00F7067B">
        <w:rPr>
          <w:rFonts w:ascii="Times New Roman" w:hAnsi="Times New Roman" w:cs="Times New Roman"/>
          <w:sz w:val="24"/>
          <w:szCs w:val="24"/>
        </w:rPr>
        <w:t xml:space="preserve"> is common to all 10,000 students, it is statistically significant.</w:t>
      </w:r>
    </w:p>
    <w:p w14:paraId="28F1F891" w14:textId="516CD8A3" w:rsidR="007D391D" w:rsidRDefault="007D391D" w:rsidP="000D3D11">
      <w:r>
        <w:fldChar w:fldCharType="begin"/>
      </w:r>
      <w:r>
        <w:instrText xml:space="preserve"> LINK Excel.Sheet.12 "C:\\Users\\admin\\Downloads\\mis 311\\13_Student Exam Performance.xlsx" "Sheet6!R3C1:R6C2" \a \f 4 \h  \* MERGEFORMAT </w:instrText>
      </w:r>
      <w:r>
        <w:fldChar w:fldCharType="separate"/>
      </w:r>
    </w:p>
    <w:tbl>
      <w:tblPr>
        <w:tblW w:w="5000" w:type="pct"/>
        <w:tblLook w:val="04A0" w:firstRow="1" w:lastRow="0" w:firstColumn="1" w:lastColumn="0" w:noHBand="0" w:noVBand="1"/>
      </w:tblPr>
      <w:tblGrid>
        <w:gridCol w:w="3249"/>
        <w:gridCol w:w="6461"/>
      </w:tblGrid>
      <w:tr w:rsidR="007D391D" w:rsidRPr="007D391D" w14:paraId="289B9B67" w14:textId="77777777" w:rsidTr="007D391D">
        <w:trPr>
          <w:trHeight w:val="312"/>
        </w:trPr>
        <w:tc>
          <w:tcPr>
            <w:tcW w:w="1673"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73CE04A9" w14:textId="15EC652C" w:rsidR="007D391D" w:rsidRPr="007D391D" w:rsidRDefault="007D391D" w:rsidP="007D391D">
            <w:pPr>
              <w:jc w:val="center"/>
              <w:rPr>
                <w:rFonts w:ascii="Times New Roman" w:eastAsia="Times New Roman" w:hAnsi="Times New Roman" w:cs="Times New Roman"/>
                <w:b/>
                <w:bCs/>
                <w:color w:val="000000"/>
                <w:sz w:val="24"/>
                <w:szCs w:val="24"/>
              </w:rPr>
            </w:pPr>
            <w:r w:rsidRPr="007D391D">
              <w:rPr>
                <w:rFonts w:ascii="Times New Roman" w:eastAsia="Times New Roman" w:hAnsi="Times New Roman" w:cs="Times New Roman"/>
                <w:b/>
                <w:bCs/>
                <w:color w:val="000000"/>
                <w:sz w:val="24"/>
                <w:szCs w:val="24"/>
              </w:rPr>
              <w:t>Row Labels</w:t>
            </w:r>
          </w:p>
        </w:tc>
        <w:tc>
          <w:tcPr>
            <w:tcW w:w="3327"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4195BDB5" w14:textId="02494F1E" w:rsidR="007D391D" w:rsidRPr="007D391D" w:rsidRDefault="007D391D" w:rsidP="007D391D">
            <w:pPr>
              <w:jc w:val="center"/>
              <w:rPr>
                <w:rFonts w:ascii="Times New Roman" w:eastAsia="Times New Roman" w:hAnsi="Times New Roman" w:cs="Times New Roman"/>
                <w:b/>
                <w:bCs/>
                <w:color w:val="000000"/>
                <w:sz w:val="24"/>
                <w:szCs w:val="24"/>
              </w:rPr>
            </w:pPr>
            <w:r w:rsidRPr="007D391D">
              <w:rPr>
                <w:rFonts w:ascii="Times New Roman" w:eastAsia="Times New Roman" w:hAnsi="Times New Roman" w:cs="Times New Roman"/>
                <w:b/>
                <w:bCs/>
                <w:color w:val="000000"/>
                <w:sz w:val="24"/>
                <w:szCs w:val="24"/>
              </w:rPr>
              <w:t>Average of attendance rate</w:t>
            </w:r>
          </w:p>
        </w:tc>
      </w:tr>
      <w:tr w:rsidR="007D391D" w:rsidRPr="007D391D" w14:paraId="1EE8152E" w14:textId="77777777" w:rsidTr="007D391D">
        <w:trPr>
          <w:trHeight w:val="312"/>
        </w:trPr>
        <w:tc>
          <w:tcPr>
            <w:tcW w:w="1673" w:type="pct"/>
            <w:tcBorders>
              <w:top w:val="nil"/>
              <w:left w:val="single" w:sz="4" w:space="0" w:color="auto"/>
              <w:bottom w:val="single" w:sz="4" w:space="0" w:color="auto"/>
              <w:right w:val="single" w:sz="4" w:space="0" w:color="auto"/>
            </w:tcBorders>
            <w:noWrap/>
            <w:vAlign w:val="bottom"/>
            <w:hideMark/>
          </w:tcPr>
          <w:p w14:paraId="74A57F4E" w14:textId="77777777" w:rsidR="007D391D" w:rsidRPr="007D391D" w:rsidRDefault="007D391D" w:rsidP="007D391D">
            <w:pPr>
              <w:rPr>
                <w:rFonts w:ascii="Times New Roman" w:eastAsia="Times New Roman" w:hAnsi="Times New Roman" w:cs="Times New Roman"/>
                <w:color w:val="000000"/>
                <w:sz w:val="24"/>
                <w:szCs w:val="24"/>
              </w:rPr>
            </w:pPr>
            <w:r w:rsidRPr="007D391D">
              <w:rPr>
                <w:rFonts w:ascii="Times New Roman" w:eastAsia="Times New Roman" w:hAnsi="Times New Roman" w:cs="Times New Roman"/>
                <w:color w:val="000000"/>
                <w:sz w:val="24"/>
                <w:szCs w:val="24"/>
              </w:rPr>
              <w:t>Fail</w:t>
            </w:r>
          </w:p>
        </w:tc>
        <w:tc>
          <w:tcPr>
            <w:tcW w:w="3327" w:type="pct"/>
            <w:tcBorders>
              <w:top w:val="nil"/>
              <w:left w:val="nil"/>
              <w:bottom w:val="single" w:sz="4" w:space="0" w:color="auto"/>
              <w:right w:val="single" w:sz="4" w:space="0" w:color="auto"/>
            </w:tcBorders>
            <w:noWrap/>
            <w:vAlign w:val="bottom"/>
            <w:hideMark/>
          </w:tcPr>
          <w:p w14:paraId="0C11B8B8" w14:textId="77777777" w:rsidR="007D391D" w:rsidRPr="007D391D" w:rsidRDefault="007D391D" w:rsidP="007D391D">
            <w:pPr>
              <w:jc w:val="right"/>
              <w:rPr>
                <w:rFonts w:ascii="Times New Roman" w:eastAsia="Times New Roman" w:hAnsi="Times New Roman" w:cs="Times New Roman"/>
                <w:color w:val="000000"/>
                <w:sz w:val="24"/>
                <w:szCs w:val="24"/>
              </w:rPr>
            </w:pPr>
            <w:r w:rsidRPr="007D391D">
              <w:rPr>
                <w:rFonts w:ascii="Times New Roman" w:eastAsia="Times New Roman" w:hAnsi="Times New Roman" w:cs="Times New Roman"/>
                <w:color w:val="000000"/>
                <w:sz w:val="24"/>
                <w:szCs w:val="24"/>
              </w:rPr>
              <w:t>83.50532867</w:t>
            </w:r>
          </w:p>
        </w:tc>
      </w:tr>
      <w:tr w:rsidR="007D391D" w:rsidRPr="007D391D" w14:paraId="0B9DAA78" w14:textId="77777777" w:rsidTr="007D391D">
        <w:trPr>
          <w:trHeight w:val="312"/>
        </w:trPr>
        <w:tc>
          <w:tcPr>
            <w:tcW w:w="1673" w:type="pct"/>
            <w:tcBorders>
              <w:top w:val="nil"/>
              <w:left w:val="single" w:sz="4" w:space="0" w:color="auto"/>
              <w:bottom w:val="single" w:sz="4" w:space="0" w:color="auto"/>
              <w:right w:val="single" w:sz="4" w:space="0" w:color="auto"/>
            </w:tcBorders>
            <w:noWrap/>
            <w:vAlign w:val="bottom"/>
            <w:hideMark/>
          </w:tcPr>
          <w:p w14:paraId="4881513D" w14:textId="77777777" w:rsidR="007D391D" w:rsidRPr="007D391D" w:rsidRDefault="007D391D" w:rsidP="007D391D">
            <w:pPr>
              <w:rPr>
                <w:rFonts w:ascii="Times New Roman" w:eastAsia="Times New Roman" w:hAnsi="Times New Roman" w:cs="Times New Roman"/>
                <w:color w:val="000000"/>
                <w:sz w:val="24"/>
                <w:szCs w:val="24"/>
              </w:rPr>
            </w:pPr>
            <w:r w:rsidRPr="007D391D">
              <w:rPr>
                <w:rFonts w:ascii="Times New Roman" w:eastAsia="Times New Roman" w:hAnsi="Times New Roman" w:cs="Times New Roman"/>
                <w:color w:val="000000"/>
                <w:sz w:val="24"/>
                <w:szCs w:val="24"/>
              </w:rPr>
              <w:t>Pass</w:t>
            </w:r>
          </w:p>
        </w:tc>
        <w:tc>
          <w:tcPr>
            <w:tcW w:w="3327" w:type="pct"/>
            <w:tcBorders>
              <w:top w:val="nil"/>
              <w:left w:val="nil"/>
              <w:bottom w:val="single" w:sz="4" w:space="0" w:color="auto"/>
              <w:right w:val="single" w:sz="4" w:space="0" w:color="auto"/>
            </w:tcBorders>
            <w:noWrap/>
            <w:vAlign w:val="bottom"/>
            <w:hideMark/>
          </w:tcPr>
          <w:p w14:paraId="24166E99" w14:textId="77777777" w:rsidR="007D391D" w:rsidRPr="007D391D" w:rsidRDefault="007D391D" w:rsidP="007D391D">
            <w:pPr>
              <w:jc w:val="right"/>
              <w:rPr>
                <w:rFonts w:ascii="Times New Roman" w:eastAsia="Times New Roman" w:hAnsi="Times New Roman" w:cs="Times New Roman"/>
                <w:color w:val="000000"/>
                <w:sz w:val="24"/>
                <w:szCs w:val="24"/>
              </w:rPr>
            </w:pPr>
            <w:r w:rsidRPr="007D391D">
              <w:rPr>
                <w:rFonts w:ascii="Times New Roman" w:eastAsia="Times New Roman" w:hAnsi="Times New Roman" w:cs="Times New Roman"/>
                <w:color w:val="000000"/>
                <w:sz w:val="24"/>
                <w:szCs w:val="24"/>
              </w:rPr>
              <w:t>85.97227254</w:t>
            </w:r>
          </w:p>
        </w:tc>
      </w:tr>
      <w:tr w:rsidR="007D391D" w:rsidRPr="007D391D" w14:paraId="39D70B69" w14:textId="77777777" w:rsidTr="007D391D">
        <w:trPr>
          <w:trHeight w:val="312"/>
        </w:trPr>
        <w:tc>
          <w:tcPr>
            <w:tcW w:w="1673"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3AA16AA0" w14:textId="77777777" w:rsidR="007D391D" w:rsidRPr="007D391D" w:rsidRDefault="007D391D" w:rsidP="007D391D">
            <w:pPr>
              <w:rPr>
                <w:rFonts w:ascii="Times New Roman" w:eastAsia="Times New Roman" w:hAnsi="Times New Roman" w:cs="Times New Roman"/>
                <w:b/>
                <w:bCs/>
                <w:color w:val="000000"/>
                <w:sz w:val="24"/>
                <w:szCs w:val="24"/>
              </w:rPr>
            </w:pPr>
            <w:r w:rsidRPr="007D391D">
              <w:rPr>
                <w:rFonts w:ascii="Times New Roman" w:eastAsia="Times New Roman" w:hAnsi="Times New Roman" w:cs="Times New Roman"/>
                <w:b/>
                <w:bCs/>
                <w:color w:val="000000"/>
                <w:sz w:val="24"/>
                <w:szCs w:val="24"/>
              </w:rPr>
              <w:t>Grand Total</w:t>
            </w:r>
          </w:p>
        </w:tc>
        <w:tc>
          <w:tcPr>
            <w:tcW w:w="3327" w:type="pct"/>
            <w:tcBorders>
              <w:top w:val="single" w:sz="4" w:space="0" w:color="auto"/>
              <w:left w:val="single" w:sz="4" w:space="0" w:color="auto"/>
              <w:bottom w:val="single" w:sz="4" w:space="0" w:color="auto"/>
              <w:right w:val="single" w:sz="4" w:space="0" w:color="auto"/>
            </w:tcBorders>
            <w:shd w:val="clear" w:color="D9E1F2" w:fill="D9E1F2"/>
            <w:noWrap/>
            <w:vAlign w:val="bottom"/>
            <w:hideMark/>
          </w:tcPr>
          <w:p w14:paraId="5D845C55" w14:textId="77777777" w:rsidR="007D391D" w:rsidRPr="007D391D" w:rsidRDefault="007D391D" w:rsidP="007D391D">
            <w:pPr>
              <w:jc w:val="right"/>
              <w:rPr>
                <w:rFonts w:ascii="Times New Roman" w:eastAsia="Times New Roman" w:hAnsi="Times New Roman" w:cs="Times New Roman"/>
                <w:b/>
                <w:bCs/>
                <w:color w:val="000000"/>
                <w:sz w:val="24"/>
                <w:szCs w:val="24"/>
              </w:rPr>
            </w:pPr>
            <w:r w:rsidRPr="007D391D">
              <w:rPr>
                <w:rFonts w:ascii="Times New Roman" w:eastAsia="Times New Roman" w:hAnsi="Times New Roman" w:cs="Times New Roman"/>
                <w:b/>
                <w:bCs/>
                <w:color w:val="000000"/>
                <w:sz w:val="24"/>
                <w:szCs w:val="24"/>
              </w:rPr>
              <w:t>84.70377</w:t>
            </w:r>
          </w:p>
        </w:tc>
      </w:tr>
    </w:tbl>
    <w:p w14:paraId="3D056191" w14:textId="5D1D24D1" w:rsidR="006F5748" w:rsidRPr="000D3D11" w:rsidRDefault="007D391D" w:rsidP="007D391D">
      <w:pPr>
        <w:jc w:val="center"/>
        <w:rPr>
          <w:rFonts w:ascii="Times New Roman" w:hAnsi="Times New Roman" w:cs="Times New Roman"/>
          <w:sz w:val="24"/>
          <w:szCs w:val="24"/>
        </w:rPr>
      </w:pPr>
      <w:r>
        <w:rPr>
          <w:rFonts w:ascii="Times New Roman" w:hAnsi="Times New Roman" w:cs="Times New Roman"/>
          <w:sz w:val="24"/>
          <w:szCs w:val="24"/>
        </w:rPr>
        <w:fldChar w:fldCharType="end"/>
      </w:r>
      <w:r>
        <w:rPr>
          <w:noProof/>
        </w:rPr>
        <w:drawing>
          <wp:inline distT="0" distB="0" distL="0" distR="0" wp14:anchorId="421A514C" wp14:editId="7B10DE7F">
            <wp:extent cx="4779645" cy="2451100"/>
            <wp:effectExtent l="0" t="0" r="1905" b="6350"/>
            <wp:docPr id="76129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3313" name=""/>
                    <pic:cNvPicPr/>
                  </pic:nvPicPr>
                  <pic:blipFill>
                    <a:blip r:embed="rId10"/>
                    <a:stretch>
                      <a:fillRect/>
                    </a:stretch>
                  </pic:blipFill>
                  <pic:spPr>
                    <a:xfrm>
                      <a:off x="0" y="0"/>
                      <a:ext cx="4809698" cy="2466512"/>
                    </a:xfrm>
                    <a:prstGeom prst="rect">
                      <a:avLst/>
                    </a:prstGeom>
                  </pic:spPr>
                </pic:pic>
              </a:graphicData>
            </a:graphic>
          </wp:inline>
        </w:drawing>
      </w:r>
    </w:p>
    <w:p w14:paraId="5A253F1F" w14:textId="77777777" w:rsidR="006F5748" w:rsidRPr="007D391D" w:rsidRDefault="00000000" w:rsidP="007D391D">
      <w:pPr>
        <w:jc w:val="center"/>
        <w:rPr>
          <w:rFonts w:ascii="Times New Roman" w:hAnsi="Times New Roman" w:cs="Times New Roman"/>
          <w:sz w:val="20"/>
          <w:szCs w:val="20"/>
        </w:rPr>
      </w:pPr>
      <w:r w:rsidRPr="007D391D">
        <w:rPr>
          <w:rFonts w:ascii="Times New Roman" w:hAnsi="Times New Roman" w:cs="Times New Roman"/>
          <w:i/>
          <w:iCs/>
          <w:sz w:val="20"/>
          <w:szCs w:val="20"/>
        </w:rPr>
        <w:t xml:space="preserve">Figure 2: Average Attendance Rate </w:t>
      </w:r>
      <w:proofErr w:type="gramStart"/>
      <w:r w:rsidRPr="007D391D">
        <w:rPr>
          <w:rFonts w:ascii="Times New Roman" w:hAnsi="Times New Roman" w:cs="Times New Roman"/>
          <w:i/>
          <w:iCs/>
          <w:sz w:val="20"/>
          <w:szCs w:val="20"/>
        </w:rPr>
        <w:t>by Pass</w:t>
      </w:r>
      <w:proofErr w:type="gramEnd"/>
      <w:r w:rsidRPr="007D391D">
        <w:rPr>
          <w:rFonts w:ascii="Times New Roman" w:hAnsi="Times New Roman" w:cs="Times New Roman"/>
          <w:i/>
          <w:iCs/>
          <w:sz w:val="20"/>
          <w:szCs w:val="20"/>
        </w:rPr>
        <w:t>/Fail Outcome</w:t>
      </w:r>
    </w:p>
    <w:p w14:paraId="7CC9E798" w14:textId="77777777" w:rsidR="00F7067B" w:rsidRDefault="00F7067B" w:rsidP="00F7067B">
      <w:pPr>
        <w:jc w:val="both"/>
        <w:rPr>
          <w:rFonts w:ascii="Times New Roman" w:hAnsi="Times New Roman" w:cs="Times New Roman"/>
          <w:sz w:val="24"/>
          <w:szCs w:val="24"/>
        </w:rPr>
      </w:pPr>
      <w:r w:rsidRPr="00F7067B">
        <w:rPr>
          <w:rFonts w:ascii="Times New Roman" w:hAnsi="Times New Roman" w:cs="Times New Roman"/>
          <w:sz w:val="24"/>
          <w:szCs w:val="24"/>
          <w:lang w:val="vi-VN"/>
        </w:rPr>
        <w:lastRenderedPageBreak/>
        <w:t>Passing students attended an average of 85.97% of classes, while failing students averaged 83.51% that a gap of 2.46 percentage points. This difference is slight, but is noticeable when compared across a sample of 10,000 students, which suggests that there is a trend; students who attend more regularly, are more likely to succeed academically. It is important to remember that this is not just attendance data, it is a key behavioral data point that conveys student engagement and academic results.</w:t>
      </w:r>
    </w:p>
    <w:p w14:paraId="7D1864F4" w14:textId="77777777" w:rsidR="00F7067B" w:rsidRDefault="00F7067B" w:rsidP="000D3D11">
      <w:pPr>
        <w:rPr>
          <w:rFonts w:ascii="Times New Roman" w:hAnsi="Times New Roman" w:cs="Times New Roman"/>
          <w:b/>
          <w:bCs/>
          <w:color w:val="2E75B6"/>
          <w:sz w:val="24"/>
          <w:szCs w:val="24"/>
        </w:rPr>
      </w:pPr>
    </w:p>
    <w:p w14:paraId="77AA04C7" w14:textId="41D75659" w:rsidR="006F5748" w:rsidRPr="007D391D" w:rsidRDefault="00000000" w:rsidP="000D3D11">
      <w:pPr>
        <w:rPr>
          <w:rFonts w:ascii="Times New Roman" w:hAnsi="Times New Roman" w:cs="Times New Roman"/>
          <w:b/>
          <w:bCs/>
          <w:sz w:val="24"/>
          <w:szCs w:val="24"/>
        </w:rPr>
      </w:pPr>
      <w:r w:rsidRPr="007D391D">
        <w:rPr>
          <w:rFonts w:ascii="Times New Roman" w:hAnsi="Times New Roman" w:cs="Times New Roman"/>
          <w:b/>
          <w:bCs/>
          <w:color w:val="2E75B6"/>
          <w:sz w:val="24"/>
          <w:szCs w:val="24"/>
        </w:rPr>
        <w:t>References</w:t>
      </w:r>
    </w:p>
    <w:p w14:paraId="50864718" w14:textId="77777777" w:rsidR="006F5748" w:rsidRPr="000D3D11" w:rsidRDefault="00000000" w:rsidP="000D3D11">
      <w:pPr>
        <w:rPr>
          <w:rFonts w:ascii="Times New Roman" w:hAnsi="Times New Roman" w:cs="Times New Roman"/>
          <w:sz w:val="24"/>
          <w:szCs w:val="24"/>
        </w:rPr>
      </w:pPr>
      <w:r w:rsidRPr="000D3D11">
        <w:rPr>
          <w:rFonts w:ascii="Times New Roman" w:hAnsi="Times New Roman" w:cs="Times New Roman"/>
          <w:sz w:val="24"/>
          <w:szCs w:val="24"/>
        </w:rPr>
        <w:t>Eastern International University. (2025). MIS 311 – Introduction to Business Analytics: Assignment #1 dataset [Student Exam Performance]. Course materials provided via Moodle.</w:t>
      </w:r>
    </w:p>
    <w:sectPr w:rsidR="006F5748" w:rsidRPr="000D3D11">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20E5C"/>
    <w:multiLevelType w:val="hybridMultilevel"/>
    <w:tmpl w:val="1E506D6A"/>
    <w:lvl w:ilvl="0" w:tplc="DD849CB6">
      <w:start w:val="1"/>
      <w:numFmt w:val="bullet"/>
      <w:lvlText w:val="●"/>
      <w:lvlJc w:val="left"/>
      <w:pPr>
        <w:ind w:left="720" w:hanging="360"/>
      </w:pPr>
    </w:lvl>
    <w:lvl w:ilvl="1" w:tplc="8F309C6C">
      <w:start w:val="1"/>
      <w:numFmt w:val="bullet"/>
      <w:lvlText w:val="○"/>
      <w:lvlJc w:val="left"/>
      <w:pPr>
        <w:ind w:left="1440" w:hanging="360"/>
      </w:pPr>
    </w:lvl>
    <w:lvl w:ilvl="2" w:tplc="5F023962">
      <w:start w:val="1"/>
      <w:numFmt w:val="bullet"/>
      <w:lvlText w:val="■"/>
      <w:lvlJc w:val="left"/>
      <w:pPr>
        <w:ind w:left="2160" w:hanging="360"/>
      </w:pPr>
    </w:lvl>
    <w:lvl w:ilvl="3" w:tplc="DC7E5D3A">
      <w:start w:val="1"/>
      <w:numFmt w:val="bullet"/>
      <w:lvlText w:val="●"/>
      <w:lvlJc w:val="left"/>
      <w:pPr>
        <w:ind w:left="2880" w:hanging="360"/>
      </w:pPr>
    </w:lvl>
    <w:lvl w:ilvl="4" w:tplc="FC98EDE0">
      <w:start w:val="1"/>
      <w:numFmt w:val="bullet"/>
      <w:lvlText w:val="○"/>
      <w:lvlJc w:val="left"/>
      <w:pPr>
        <w:ind w:left="3600" w:hanging="360"/>
      </w:pPr>
    </w:lvl>
    <w:lvl w:ilvl="5" w:tplc="39D2855C">
      <w:start w:val="1"/>
      <w:numFmt w:val="bullet"/>
      <w:lvlText w:val="■"/>
      <w:lvlJc w:val="left"/>
      <w:pPr>
        <w:ind w:left="4320" w:hanging="360"/>
      </w:pPr>
    </w:lvl>
    <w:lvl w:ilvl="6" w:tplc="B95A3E42">
      <w:start w:val="1"/>
      <w:numFmt w:val="bullet"/>
      <w:lvlText w:val="●"/>
      <w:lvlJc w:val="left"/>
      <w:pPr>
        <w:ind w:left="5040" w:hanging="360"/>
      </w:pPr>
    </w:lvl>
    <w:lvl w:ilvl="7" w:tplc="BDD085B2">
      <w:start w:val="1"/>
      <w:numFmt w:val="bullet"/>
      <w:lvlText w:val="●"/>
      <w:lvlJc w:val="left"/>
      <w:pPr>
        <w:ind w:left="5760" w:hanging="360"/>
      </w:pPr>
    </w:lvl>
    <w:lvl w:ilvl="8" w:tplc="606A2942">
      <w:start w:val="1"/>
      <w:numFmt w:val="bullet"/>
      <w:lvlText w:val="●"/>
      <w:lvlJc w:val="left"/>
      <w:pPr>
        <w:ind w:left="6480" w:hanging="360"/>
      </w:pPr>
    </w:lvl>
  </w:abstractNum>
  <w:abstractNum w:abstractNumId="1" w15:restartNumberingAfterBreak="0">
    <w:nsid w:val="0EB038E9"/>
    <w:multiLevelType w:val="hybridMultilevel"/>
    <w:tmpl w:val="27BE13EA"/>
    <w:lvl w:ilvl="0" w:tplc="49A23FCE">
      <w:start w:val="1"/>
      <w:numFmt w:val="bullet"/>
      <w:lvlText w:val="•"/>
      <w:lvlJc w:val="left"/>
      <w:pPr>
        <w:ind w:left="720" w:hanging="360"/>
      </w:pPr>
    </w:lvl>
    <w:lvl w:ilvl="1" w:tplc="514E851C">
      <w:numFmt w:val="decimal"/>
      <w:lvlText w:val=""/>
      <w:lvlJc w:val="left"/>
    </w:lvl>
    <w:lvl w:ilvl="2" w:tplc="161A24C8">
      <w:numFmt w:val="decimal"/>
      <w:lvlText w:val=""/>
      <w:lvlJc w:val="left"/>
    </w:lvl>
    <w:lvl w:ilvl="3" w:tplc="52C6D404">
      <w:numFmt w:val="decimal"/>
      <w:lvlText w:val=""/>
      <w:lvlJc w:val="left"/>
    </w:lvl>
    <w:lvl w:ilvl="4" w:tplc="372034A4">
      <w:numFmt w:val="decimal"/>
      <w:lvlText w:val=""/>
      <w:lvlJc w:val="left"/>
    </w:lvl>
    <w:lvl w:ilvl="5" w:tplc="076AC1F6">
      <w:numFmt w:val="decimal"/>
      <w:lvlText w:val=""/>
      <w:lvlJc w:val="left"/>
    </w:lvl>
    <w:lvl w:ilvl="6" w:tplc="A54A8A2A">
      <w:numFmt w:val="decimal"/>
      <w:lvlText w:val=""/>
      <w:lvlJc w:val="left"/>
    </w:lvl>
    <w:lvl w:ilvl="7" w:tplc="00A88FEA">
      <w:numFmt w:val="decimal"/>
      <w:lvlText w:val=""/>
      <w:lvlJc w:val="left"/>
    </w:lvl>
    <w:lvl w:ilvl="8" w:tplc="6B8A174A">
      <w:numFmt w:val="decimal"/>
      <w:lvlText w:val=""/>
      <w:lvlJc w:val="left"/>
    </w:lvl>
  </w:abstractNum>
  <w:num w:numId="1" w16cid:durableId="9812281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748"/>
    <w:rsid w:val="000D3D11"/>
    <w:rsid w:val="00112BCA"/>
    <w:rsid w:val="00403B97"/>
    <w:rsid w:val="00524239"/>
    <w:rsid w:val="006F5748"/>
    <w:rsid w:val="00723EFB"/>
    <w:rsid w:val="007D391D"/>
    <w:rsid w:val="007D7909"/>
    <w:rsid w:val="009A2CF5"/>
    <w:rsid w:val="00F706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BDD58"/>
  <w15:docId w15:val="{7DE8F27F-A35D-4AE9-9380-612C7D605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723E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fontTable" Target="fontTable.xml"/><Relationship Id="rId5" Type="http://schemas.openxmlformats.org/officeDocument/2006/relationships/image" Target="media/image1.em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4</Pages>
  <Words>589</Words>
  <Characters>3359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Luu Thuy</cp:lastModifiedBy>
  <cp:revision>4</cp:revision>
  <cp:lastPrinted>2026-05-17T10:00:00Z</cp:lastPrinted>
  <dcterms:created xsi:type="dcterms:W3CDTF">2026-05-17T10:03:00Z</dcterms:created>
  <dcterms:modified xsi:type="dcterms:W3CDTF">2026-05-17T16:55:00Z</dcterms:modified>
</cp:coreProperties>
</file>