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pict>
          <v:rect id="_x2046094271" style="v-text-anchor:top;z-index:1;width:546.80pt;height:76.52pt;mso-position-vertical-relative:page;mso-position-vertical:absolute;margin-top:67.60pt;mso-position-horizontal-relative:page;mso-position-horizontal:absolute;margin-left:48.48pt;mso-wrap-distance-left:0.00pt;mso-wrap-distance-right:0.00pt;mso-wrap-distance-top:0.00pt;mso-wrap-distance-bottom:0.00pt;mso-wrap-style:square;position:absolute;" o:hralign="left" o:allowincell="f" o:insetmode="custom" strokecolor="#ffffff" strokeweight="1.40pt" fillcolor="#ffffff" o:connectortype="straight">
            <v:stroke startarrow="block" startarrowwidth="narrow" startarrowlength="short" endarrow="diamond" endarrowwidth="narrow" endarrowlength="short"/>
            <v:fill opacity="1.00" color2="#000000"/>
            <v:textbox style="mso-fit-shape-to-text:t;" inset="1mm,1mm,1mm,1mm">
              <w:txbxContent>
                <w:p>
                  <w:pPr>
                    <w:pStyle w:val="0"/>
                    <w:widowControl w:val="off"/>
                  </w:pPr>
                  <w:r>
                    <w:rPr>
                      <w:sz w:val="28"/>
                    </w:rPr>
                    <w:t>행소탕(2-050-15)</w:t>
                  </w:r>
                </w:p>
                <w:p>
                  <w:pPr>
                    <w:pStyle w:val="0"/>
                    <w:widowControl w:val="off"/>
                    <w:rPr/>
                  </w:pPr>
                </w:p>
                <w:p>
                  <w:pPr>
                    <w:pStyle w:val="0"/>
                    <w:widowControl w:val="off"/>
                  </w:pPr>
                  <w:r>
                    <w:rPr>
                      <w:b/>
                      <w:sz w:val="36"/>
                    </w:rPr>
                    <w:t xml:space="preserve">                     설사  기침감기</w:t>
                  </w:r>
                </w:p>
              </w:txbxContent>
            </v:textbox>
          </v:rect>
        </w:pic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sz w:val="24"/>
        </w:rPr>
        <w:t>김 진 범   남 11   태음인</w:t>
      </w:r>
    </w:p>
    <w:p>
      <w:pPr>
        <w:pStyle w:val="0"/>
        <w:widowControl w:val="off"/>
      </w:pPr>
      <w:r>
        <w:rPr>
          <w:sz w:val="24"/>
        </w:rPr>
        <w:t>경기도 안양시 부흥동 은하수청구</w:t>
      </w:r>
      <w:r>
        <w:rPr>
          <w:sz w:val="24"/>
        </w:rPr>
        <w:t>Ⓐ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용    모 :</w:t>
      </w:r>
    </w:p>
    <w:p>
      <w:pPr>
        <w:pStyle w:val="0"/>
        <w:widowControl w:val="off"/>
      </w:pPr>
      <w:r>
        <w:rPr>
          <w:sz w:val="24"/>
        </w:rPr>
        <w:t xml:space="preserve">  보통 체격에 원만해 보이는 11세의 태음인 남자 어린이.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주 증 상 :</w:t>
      </w:r>
    </w:p>
    <w:p>
      <w:pPr>
        <w:pStyle w:val="0"/>
        <w:widowControl w:val="off"/>
      </w:pPr>
      <w:r>
        <w:rPr>
          <w:sz w:val="24"/>
        </w:rPr>
        <w:t xml:space="preserve"> 1. 3일 전부터 감기가 걸려 목이 간질거리며      가래 끊는 기침을 한다.</w:t>
      </w:r>
    </w:p>
    <w:p>
      <w:pPr>
        <w:pStyle w:val="0"/>
        <w:widowControl w:val="off"/>
      </w:pPr>
      <w:r>
        <w:rPr>
          <w:sz w:val="24"/>
        </w:rPr>
        <w:t xml:space="preserve"> 2. 오래 전부터 비염이 있어서 그런지 감기       후 누런 코가 많이 나온다.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부수증상 :</w:t>
      </w:r>
    </w:p>
    <w:p>
      <w:pPr>
        <w:pStyle w:val="0"/>
        <w:widowControl w:val="off"/>
      </w:pPr>
      <w:r>
        <w:rPr>
          <w:sz w:val="24"/>
        </w:rPr>
        <w:t xml:space="preserve"> 3. 역시 3일전부터 하루 1회 정도 설사한다.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참고증상 :</w:t>
      </w:r>
    </w:p>
    <w:p>
      <w:pPr>
        <w:pStyle w:val="0"/>
        <w:widowControl w:val="off"/>
      </w:pPr>
      <w:r>
        <w:rPr>
          <w:sz w:val="24"/>
        </w:rPr>
        <w:t xml:space="preserve"> 4. 추위, 더위 약간 탄다.</w:t>
      </w:r>
    </w:p>
    <w:p>
      <w:pPr>
        <w:pStyle w:val="0"/>
        <w:widowControl w:val="off"/>
      </w:pPr>
      <w:r>
        <w:rPr>
          <w:sz w:val="24"/>
        </w:rPr>
        <w:t xml:space="preserve"> 5. 시원하고 담백한 음식을 좋아한다.</w:t>
      </w:r>
    </w:p>
    <w:p>
      <w:pPr>
        <w:pStyle w:val="0"/>
        <w:widowControl w:val="off"/>
      </w:pPr>
      <w:r>
        <w:rPr>
          <w:sz w:val="24"/>
        </w:rPr>
        <w:t xml:space="preserve"> 6. 물을 많이 마시는 편이다.</w:t>
      </w:r>
    </w:p>
    <w:p>
      <w:pPr>
        <w:pStyle w:val="0"/>
        <w:widowControl w:val="off"/>
      </w:pPr>
      <w:r>
        <w:rPr>
          <w:sz w:val="24"/>
        </w:rPr>
        <w:t xml:space="preserve"> 7. 식욕은 별로 이며 식사 량이 적다.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변    증 :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치    법 :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처방구상 :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투  약 1 :</w:t>
      </w:r>
    </w:p>
    <w:p>
      <w:pPr>
        <w:pStyle w:val="0"/>
        <w:widowControl w:val="off"/>
      </w:pPr>
      <w:r>
        <w:rPr>
          <w:sz w:val="24"/>
        </w:rPr>
        <w:t xml:space="preserve">  원만해 보이는 태음인 남자 어린이의 아침 기상시 심한 가래 기침과 설사, 누런 콧물을 목표로 행소탕 배량으로 3일분 6첩을 지어드렸다.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경  과 1 :</w:t>
      </w:r>
    </w:p>
    <w:p>
      <w:pPr>
        <w:pStyle w:val="0"/>
        <w:widowControl w:val="off"/>
      </w:pPr>
      <w:r>
        <w:rPr>
          <w:sz w:val="24"/>
        </w:rPr>
        <w:t xml:space="preserve">  약 2 주일 후 전화로 확인해 보니 약 복용후 감기가 완전히 나아서 기침, 가래, 누런 코, 설사 등이 모두 소실되었다고 한다.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투약내역 :</w:t>
      </w:r>
    </w:p>
    <w:p>
      <w:pPr>
        <w:pStyle w:val="0"/>
        <w:widowControl w:val="off"/>
      </w:pPr>
      <w:r>
        <w:rPr>
          <w:sz w:val="24"/>
        </w:rPr>
        <w:t xml:space="preserve">  처방은 방약합편 중통 50의 행소탕 배량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rFonts w:ascii="한양궁서" w:eastAsia="한양궁서"/>
          <w:color w:val="000000"/>
          <w:sz w:val="24"/>
        </w:rPr>
      </w:pPr>
    </w:p>
    <w:p>
      <w:pPr>
        <w:pStyle w:val="0"/>
        <w:widowControl w:val="off"/>
      </w:pPr>
      <w:r>
        <w:rPr>
          <w:rFonts w:ascii="한양궁서" w:eastAsia="한양궁서"/>
          <w:sz w:val="24"/>
        </w:rPr>
        <w:t xml:space="preserve">행인 소엽 상백피 진피 반하 패모 백출 </w:t>
      </w:r>
    </w:p>
    <w:p>
      <w:pPr>
        <w:pStyle w:val="0"/>
        <w:widowControl w:val="off"/>
      </w:pPr>
      <w:r>
        <w:rPr>
          <w:rFonts w:ascii="한양궁서" w:eastAsia="한양궁서"/>
          <w:sz w:val="24"/>
        </w:rPr>
        <w:t>오미자 2, 감초 1돈, 생강 10편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◈</w:t>
      </w:r>
      <w:r>
        <w:rPr>
          <w:sz w:val="24"/>
        </w:rPr>
        <w:t xml:space="preserve"> 1회 3일분 6첩 2주일 뒤 확인</w:t>
      </w:r>
    </w:p>
    <w:p>
      <w:pPr>
        <w:pStyle w:val="0"/>
        <w:widowControl w:val="off"/>
      </w:pPr>
      <w:r>
        <w:rPr>
          <w:sz w:val="24"/>
        </w:rPr>
        <w:t xml:space="preserve">   3일분 6첩 복용 후 감기, 기침, 설사 소실.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134" w:right="567" w:bottom="1134" w:left="567" w:header="567" w:footer="567" w:gutter="0"/>
      <w:cols w:space="567" w:num="2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85" w:after="85" w:line="396" w:lineRule="auto"/>
      <w:ind w:left="350" w:right="350" w:firstLine="0"/>
      <w:jc w:val="both"/>
      <w:textAlignment w:val="baseline"/>
    </w:pPr>
    <w:rPr>
      <w:rFonts w:ascii="한양신명조" w:eastAsia="한양신명조"/>
      <w:color w:val="000000"/>
      <w:spacing w:val="-5"/>
      <w:w w:val="95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5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7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9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1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3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견고딕" w:eastAsia="한양견고딕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806"/>
        <w:tab w:val="left" w:leader="none" w:pos="1613"/>
        <w:tab w:val="left" w:leader="none" w:pos="2419"/>
        <w:tab w:val="left" w:leader="none" w:pos="3226"/>
        <w:tab w:val="left" w:leader="none" w:pos="4032"/>
        <w:tab w:val="left" w:leader="none" w:pos="4838"/>
        <w:tab w:val="left" w:leader="none" w:pos="5645"/>
        <w:tab w:val="left" w:leader="none" w:pos="6451"/>
        <w:tab w:val="left" w:leader="none" w:pos="7258"/>
        <w:tab w:val="left" w:leader="none" w:pos="8064"/>
        <w:tab w:val="left" w:leader="none" w:pos="8870"/>
        <w:tab w:val="left" w:leader="none" w:pos="10483"/>
        <w:tab w:val="left" w:leader="none" w:pos="11290"/>
        <w:tab w:val="left" w:leader="none" w:pos="12096"/>
        <w:tab w:val="left" w:leader="none" w:pos="12902"/>
        <w:tab w:val="left" w:leader="none" w:pos="13709"/>
        <w:tab w:val="left" w:leader="none" w:pos="14515"/>
        <w:tab w:val="left" w:leader="none" w:pos="15322"/>
        <w:tab w:val="left" w:leader="none" w:pos="16128"/>
        <w:tab w:val="left" w:leader="none" w:pos="16934"/>
        <w:tab w:val="left" w:leader="none" w:pos="17741"/>
        <w:tab w:val="left" w:leader="none" w:pos="18547"/>
        <w:tab w:val="left" w:leader="none" w:pos="19354"/>
        <w:tab w:val="left" w:leader="none" w:pos="20160"/>
        <w:tab w:val="left" w:leader="none" w:pos="20966"/>
        <w:tab w:val="left" w:leader="none" w:pos="21773"/>
        <w:tab w:val="left" w:leader="none" w:pos="22579"/>
        <w:tab w:val="left" w:leader="none" w:pos="23386"/>
        <w:tab w:val="left" w:leader="none" w:pos="24192"/>
        <w:tab w:val="left" w:leader="none" w:pos="24998"/>
        <w:tab w:val="left" w:leader="none" w:pos="25805"/>
      </w:tabs>
      <w:wordWrap w:val="1"/>
      <w:autoSpaceDE w:val="off"/>
      <w:autoSpaceDN w:val="off"/>
      <w:snapToGrid w:val="off"/>
      <w:spacing w:before="0" w:after="0" w:line="360" w:lineRule="auto"/>
      <w:ind w:left="0" w:right="200" w:firstLine="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4" w:right="0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12">
    <w:name w:val="그림캡션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3">
    <w:name w:val="표캡션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4">
    <w:name w:val="수식캡션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5">
    <w:name w:val="찾아보기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322"/>
        <w:tab w:val="left" w:leader="middleDot" w:pos="3730"/>
      </w:tabs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18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김 진 범   남 11   태음인</dc:title>
  <cp:lastModifiedBy>u</cp:lastModifiedBy>
  <dcterms:created xsi:type="dcterms:W3CDTF">2025-12-31T05:51:02.295</dcterms:created>
  <dcterms:modified xsi:type="dcterms:W3CDTF">2025-12-31T05:51:02.295</dcterms:modified>
  <cp:version>0501.0100.01</cp:version>
</cp:coreProperties>
</file>