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teste1</w:t>
      </w:r>
    </w:p>
    <w:p>
      <w:r>
        <w:t>lembrarmos de que nada nos ensina mais sobre o que queremos do que um produto incompleto que foi lançado, usado, testado.</w:t>
        <w:br/>
      </w:r>
    </w:p>
    <w:p>
      <w:r>
        <w:t>Não tentamos fazer uma especificação detalhada, porque isso é exatamente o exemplo de algo que fica desatualizado assim que o código chega na produção, mas procuramos entender que tipo de resultados queremos, as funcionalidades que achamos que irão guiar esses resultados e como avaliamos a eficácia do produto.</w:t>
        <w:br/>
      </w:r>
    </w:p>
    <w:p>
      <w:r>
        <w:t>foca em um produto inicial que podemos lançar e com o qual podemos aprender – o produto mínimo viável.</w:t>
        <w:br/>
      </w:r>
    </w:p>
    <w:p>
      <w:r>
        <w:t>o que construir em uma pequena startup. O</w:t>
        <w:br/>
      </w:r>
    </w:p>
    <w:p>
      <w:r>
        <w:t>o que construir em uma pequena startup. O estilo colaborativo e dinâmico da Lean Inception</w:t>
        <w:br/>
      </w:r>
    </w:p>
    <w:p>
      <w:r>
        <w:t>Inception</w:t>
        <w:br/>
      </w:r>
    </w:p>
    <w:p>
      <w:r>
        <w:t>O estilo colaborativo e dinâmico da Lean Inception é o segredo de tanto sucesso!</w:t>
        <w:br/>
      </w:r>
    </w:p>
    <w:p>
      <w:r>
        <w:t>o desenvolvimento de produtos baseados no conceito de MVP é o pilar para essa nova revolução.</w:t>
        <w:br/>
      </w:r>
    </w:p>
    <w:p>
      <w:r>
        <w:br/>
      </w:r>
    </w:p>
    <w:p>
      <w:r>
        <w:t xml:space="preserve">== Nota Pessoal abaixo, do próximo destaque: </w:t>
        <w:br/>
        <w:t>Acessar o site posteriormente</w:t>
        <w:br/>
      </w:r>
    </w:p>
    <w:p>
      <w:r>
        <w:t>www.caroli.org.</w:t>
        <w:br/>
      </w:r>
    </w:p>
    <w:p>
      <w:r>
        <w:t>Mesmo num projeto ágil, antes de sair fazendo, é preciso alinhar e definir os objetivos, as estratégias e o escopo do produto.</w:t>
        <w:br/>
      </w:r>
    </w:p>
    <w:p>
      <w:r>
        <w:t>O novo estilo de inception é lean por dois motivos: 1. A duração da inception é menor, eliminando tudo o que não diz respeito ao produto (como arquitetura, projeto etc.), deixando-a enxuta. 2. O resultado final da inception é a compreensão do MVP, um conceito fundamental do movimento Lean Startup.</w:t>
        <w:br/>
      </w:r>
    </w:p>
    <w:p>
      <w:r>
        <w:t>descobri que ele é muito valioso em duas situações principais:</w:t>
        <w:br/>
      </w:r>
    </w:p>
    <w:p>
      <w:r>
        <w:t>1. Grandes projetos usam as Lean Inceptions para começar a trabalhar de forma enxuta, entregando valor mais rápido e com maior frequência. O workshop ajuda a escolher e validar as funcionalidades que são realmente valiosas para seus usuários. 2. Organizações menores (como startups) usam as Lean Inceptions para pegar uma ideia que foi testada por alguns MVPs pré-software e a transformam em um produto de software.</w:t>
        <w:br/>
      </w:r>
    </w:p>
    <w:p>
      <w:r>
        <w:t>O workshop trata especificamente de alinhar um grupo de pessoas sobre um MVP.</w:t>
        <w:br/>
      </w:r>
    </w:p>
    <w:p>
      <w:r>
        <w:t>O MVP foca o mínimo – porém viável – para verificar se o direcionamento está correto. Esse é o conjunto inicial de funcionalidades necessárias para o processo de validação de hipóteses e aprendizagem sobre o negócio.</w:t>
        <w:br/>
      </w:r>
    </w:p>
    <w:p>
      <w:r>
        <w:t>É muito importante compreender que o MVP promove uma criação evolutiva. Logo, a arquitetura, bem como o ferramental de construção do produto, deve permitir a evolução gradual e contínua.</w:t>
        <w:br/>
      </w:r>
    </w:p>
    <w:p>
      <w:r>
        <w:t xml:space="preserve">== Nota Pessoal abaixo, do próximo destaque: </w:t>
        <w:br/>
        <w:t>Buscar o artigo sobre o assunto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