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Android事件系统</w:t>
      </w:r>
    </w:p>
    <w:p>
      <w:pPr>
        <w:pStyle w:val="3"/>
        <w:rPr>
          <w:rStyle w:val="10"/>
          <w:b w:val="0"/>
          <w:bCs w:val="0"/>
        </w:rPr>
      </w:pPr>
      <w:r>
        <w:rPr>
          <w:rStyle w:val="10"/>
          <w:rFonts w:hint="eastAsia"/>
          <w:b w:val="0"/>
          <w:bCs w:val="0"/>
        </w:rPr>
        <w:t>概述</w:t>
      </w:r>
    </w:p>
    <w:p>
      <w:pPr/>
      <w:r>
        <w:rPr>
          <w:rFonts w:hint="eastAsia"/>
        </w:rPr>
        <w:t>我们都知道事件的产生往往是始于硬件设备（比如键盘，触摸屏等输入设备），然后经过系统的封装与调度，最终才能够到达App来处理。接下来就分析一下在Android系统中事件分发的设计与实现。</w:t>
      </w:r>
    </w:p>
    <w:p>
      <w:pPr/>
      <w:r>
        <w:rPr>
          <w:rFonts w:hint="eastAsia"/>
        </w:rPr>
        <w:t>我们都知道Android系统中广泛的采用C\S的模式对资源进行管理和提供服务。事件输入系统在此也并不例外。这里的服务方就是InputManagerService，客户端往往就是各个App。所以整个输入系统的框架就可以简化为下图。</w:t>
      </w:r>
    </w:p>
    <w:p>
      <w:pPr/>
      <w:r>
        <w:drawing>
          <wp:inline distT="0" distB="0" distL="0" distR="0">
            <wp:extent cx="5486400" cy="27101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/>
      <w:r>
        <w:rPr>
          <w:rFonts w:hint="eastAsia"/>
        </w:rPr>
        <w:t>从上图可以看出各个模块的职责情况。</w:t>
      </w:r>
    </w:p>
    <w:p>
      <w:pPr/>
      <w:r>
        <w:rPr>
          <w:rFonts w:hint="eastAsia"/>
        </w:rPr>
        <w:tab/>
      </w:r>
      <w:r>
        <w:rPr>
          <w:rFonts w:hint="eastAsia"/>
        </w:rPr>
        <w:t>硬件模块:产生原始的事件</w:t>
      </w:r>
    </w:p>
    <w:p>
      <w:pPr/>
      <w:r>
        <w:rPr>
          <w:rFonts w:hint="eastAsia"/>
        </w:rPr>
        <w:tab/>
      </w:r>
      <w:r>
        <w:rPr>
          <w:rFonts w:hint="eastAsia"/>
        </w:rPr>
        <w:t>InputMangerService：1、负责从硬件设备驱动中读取到输入的事件。2、将输入的事件进行加工（原始事件与硬件相关，为了给App层的事件保持统一接口，所以需要做一下转换操作）。3、将加工过的事件分发给App</w:t>
      </w:r>
    </w:p>
    <w:p>
      <w:pPr/>
      <w:r>
        <w:rPr>
          <w:rFonts w:hint="eastAsia"/>
        </w:rPr>
        <w:tab/>
      </w:r>
      <w:r>
        <w:rPr>
          <w:rFonts w:hint="eastAsia"/>
        </w:rPr>
        <w:t>App：负责处理输入事件的逻辑部分。</w:t>
      </w:r>
    </w:p>
    <w:p>
      <w:pPr/>
    </w:p>
    <w:p>
      <w:pPr/>
    </w:p>
    <w:p>
      <w:pPr>
        <w:pStyle w:val="3"/>
      </w:pPr>
      <w:r>
        <w:rPr>
          <w:rFonts w:hint="eastAsia"/>
        </w:rPr>
        <w:t>InputMangerService</w:t>
      </w:r>
    </w:p>
    <w:p>
      <w:pPr>
        <w:rPr>
          <w:rFonts w:hint="eastAsia"/>
        </w:rPr>
      </w:pPr>
      <w:r>
        <w:rPr>
          <w:rFonts w:hint="eastAsia"/>
        </w:rPr>
        <w:t>通过上面的描述，我们大致了解了InputManagerService的职责。接下来通过系统源代码来分析InputManagerService的整体设计架构与运行流程。</w:t>
      </w:r>
    </w:p>
    <w:p>
      <w:pPr>
        <w:pStyle w:val="4"/>
        <w:rPr>
          <w:rFonts w:hint="eastAsia"/>
        </w:rPr>
      </w:pPr>
      <w:r>
        <w:rPr>
          <w:rFonts w:hint="eastAsia"/>
        </w:rPr>
        <w:t>启动与初始化</w:t>
      </w:r>
    </w:p>
    <w:p>
      <w:pPr>
        <w:rPr>
          <w:rFonts w:hint="eastAsia"/>
        </w:rPr>
      </w:pPr>
      <w:r>
        <w:rPr>
          <w:rFonts w:hint="eastAsia"/>
        </w:rPr>
        <w:t>InputManagerService作为系统用来管理输入事件的服务，它的启动在</w:t>
      </w:r>
      <w:r>
        <w:t>com.android.server</w:t>
      </w:r>
      <w:r>
        <w:rPr>
          <w:rFonts w:hint="eastAsia"/>
        </w:rPr>
        <w:t>.SystemServer中。</w:t>
      </w:r>
    </w:p>
    <w:p>
      <w:pPr>
        <w:rPr>
          <w:rFonts w:hint="eastAsia"/>
          <w:shd w:val="pct10" w:color="auto" w:fill="FFFFFF"/>
        </w:rPr>
      </w:pPr>
      <w:r>
        <w:rPr>
          <w:shd w:val="pct10" w:color="auto" w:fill="FFFFFF"/>
        </w:rPr>
        <w:t>private void startOtherServices() {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rFonts w:hint="eastAsia"/>
          <w:shd w:val="pct10" w:color="auto" w:fill="FFFFFF"/>
        </w:rPr>
        <w:tab/>
      </w:r>
      <w:r>
        <w:rPr>
          <w:shd w:val="pct10" w:color="auto" w:fill="FFFFFF"/>
        </w:rPr>
        <w:t>Slog.i(TAG, "Input Manager");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inputManager = new InputManagerService(context);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Slog.i(TAG, "Window Manager");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wm = WindowManagerService.main(context, inputManager,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        mFactoryTestMode != FactoryTest.FACTORY_TEST_LOW_LEVEL,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        !mFirstBoot, mOnlyCore);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ServiceManager.addService(Context.WINDOW_SERVICE, wm);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ServiceManager.addService(Context.INPUT_SERVICE, inputManager);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mActivityManagerService.setWindowManager(wm);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inputManager.setWindowManagerCallbacks(wm.getInputMonitor());</w:t>
      </w:r>
    </w:p>
    <w:p>
      <w:pPr>
        <w:rPr>
          <w:rFonts w:hint="eastAsia"/>
          <w:shd w:val="pct10" w:color="auto" w:fill="FFFFFF"/>
        </w:rPr>
      </w:pPr>
      <w:r>
        <w:rPr>
          <w:shd w:val="pct10" w:color="auto" w:fill="FFFFFF"/>
        </w:rPr>
        <w:t xml:space="preserve">            inputManager.start();</w:t>
      </w:r>
    </w:p>
    <w:p>
      <w:pPr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>}</w:t>
      </w:r>
    </w:p>
    <w:p>
      <w:pPr>
        <w:rPr>
          <w:rFonts w:hint="eastAsia"/>
        </w:rPr>
      </w:pPr>
      <w:r>
        <w:rPr>
          <w:rFonts w:hint="eastAsia"/>
        </w:rPr>
        <w:t>首先创建了InputManagerService对象，并将对象加入到ServiceManager里进行管理。同时将对象作为参数用于构建WindowManagerService对象，由此说明WindowManagerService服务需要使用到InputManagerService的相关功能，这个从稍后的代码分析中可以看到。最后调用了InputManagerService.start()方法，开启了InputManagerService服务。现在进入到InputManagerService的构造函数中。代码位于</w:t>
      </w:r>
      <w:r>
        <w:t>com.android.server.input</w:t>
      </w:r>
      <w:r>
        <w:rPr>
          <w:rFonts w:hint="eastAsia"/>
        </w:rPr>
        <w:t>.InputManagerService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public InputManagerService(Context context) {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this.mContext = context;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this.mHandler = new InputManagerHandler(DisplayThread.get().getLooper());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mUseDevInputEventForAudioJack =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    context.getResources().getBoolean(R.bool.config_useDevInputEventForAudioJack);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Slog.i(TAG, "Initializing input manager, mUseDevInputEventForAudioJack="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    + mUseDevInputEventForAudioJack);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mPtr = nativeInit(this, mContext, mHandler.getLooper().getQueue());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LocalServices.addService(InputManagerInternal.class, new LocalService());</w:t>
      </w:r>
    </w:p>
    <w:p>
      <w:pPr>
        <w:ind w:firstLine="420"/>
        <w:rPr>
          <w:rFonts w:hint="eastAsia"/>
          <w:shd w:val="pct10" w:color="auto" w:fill="FFFFFF"/>
        </w:rPr>
      </w:pPr>
      <w:r>
        <w:rPr>
          <w:shd w:val="pct10" w:color="auto" w:fill="FFFFFF"/>
        </w:rPr>
        <w:t>}</w:t>
      </w:r>
    </w:p>
    <w:p>
      <w:pPr>
        <w:rPr>
          <w:rFonts w:hint="eastAsia"/>
        </w:rPr>
      </w:pPr>
      <w:r>
        <w:rPr>
          <w:rFonts w:hint="eastAsia"/>
        </w:rPr>
        <w:t>这里主要调用了nativeInit()方法，进行初始化。在一些对效率要求很高的地方，Android系统都会采用C/C++进行处理。这里追踪到c++代码查看。</w:t>
      </w:r>
      <w:r>
        <w:rPr>
          <w:rFonts w:hint="eastAsia"/>
          <w:color w:val="FF0000"/>
        </w:rPr>
        <w:t>代码位于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static jlong nativeInit(JNIEnv* env, jclass /* clazz */,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jobject serviceObj, jobject contextObj, jobject messageQueueObj) {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sp&lt;MessageQueue&gt; messageQueue = android_os_MessageQueue_getMessageQueue(env, messageQueueObj);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if (messageQueue == NULL) {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jniThrowRuntimeException(env, "MessageQueue is not initialized.");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return 0;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}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NativeInputManager* im = new NativeInputManager(contextObj, serviceObj,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messageQueue-&gt;getLooper());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im-&gt;incStrong(0);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return reinterpret_cast&lt;jlong&gt;(im);</w:t>
      </w:r>
    </w:p>
    <w:p>
      <w:pPr>
        <w:rPr>
          <w:rFonts w:hint="eastAsia"/>
          <w:shd w:val="pct10" w:color="auto" w:fill="FFFFFF"/>
        </w:rPr>
      </w:pPr>
      <w:r>
        <w:rPr>
          <w:shd w:val="pct10" w:color="auto" w:fill="FFFFFF"/>
        </w:rPr>
        <w:t>}</w:t>
      </w:r>
    </w:p>
    <w:p>
      <w:pPr>
        <w:rPr>
          <w:rFonts w:hint="eastAsia"/>
        </w:rPr>
      </w:pPr>
      <w:r>
        <w:rPr>
          <w:rFonts w:hint="eastAsia"/>
        </w:rPr>
        <w:t>这里根据传递进来的消息队列的Looper（主要是用来对消息进行异步处理）对象构建了NativeInputManager对象。并把该对象的指针传递到了java层，所以java层的InputManagerService对象的mPtr实际保存的就是c++层的指向NativeInputManger对象的指针。接下来看一下NativeInputManager的构造方法。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NativeInputManager::NativeInputManager(jobject contextObj,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jobject serviceObj, const sp&lt;Looper&gt;&amp; looper) :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mLooper(looper), mInteractive(true) {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JNIEnv* env = jniEnv();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mContextObj = env-&gt;NewGlobalRef(contextObj);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mServiceObj = env-&gt;NewGlobalRef(serviceObj);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{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AutoMutex _l(mLock);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mLocked.systemUiVisibility = ASYSTEM_UI_VISIBILITY_STATUS_BAR_VISIBLE;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mLocked.pointerSpeed = 0;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mLocked.pointerGesturesEnabled = true;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    mLocked.showTouches = false;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}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mInteractive = true;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sp&lt;EventHub&gt; eventHub = new EventHub();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mInputManager = new InputManager(eventHub, this, this);</w:t>
      </w:r>
    </w:p>
    <w:p>
      <w:pPr>
        <w:rPr>
          <w:rFonts w:hint="eastAsia"/>
          <w:shd w:val="pct10" w:color="auto" w:fill="FFFFFF"/>
        </w:rPr>
      </w:pPr>
      <w:r>
        <w:rPr>
          <w:shd w:val="pct10" w:color="auto" w:fill="FFFFFF"/>
        </w:rPr>
        <w:t>}</w:t>
      </w:r>
    </w:p>
    <w:p>
      <w:pPr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从构造方法中，我们可以看到主要是构建了EventHub对象，并且使用EventHub对象构建了InputManger对象。这里就可以看出NativeInputManager对象只是对InputManger对象的简单包装，方便提供给java层使用。Android中大量的使用了这种包装的方式，来连接java层和c++层的对象关系。</w:t>
      </w:r>
    </w:p>
    <w:p>
      <w:pPr/>
      <w:r>
        <w:drawing>
          <wp:inline distT="0" distB="0" distL="0" distR="0">
            <wp:extent cx="5227955" cy="45523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接下来进入到</w:t>
      </w:r>
      <w:r>
        <w:rPr>
          <w:rFonts w:hint="eastAsia"/>
          <w:lang w:val="en-US" w:eastAsia="zh-CN"/>
        </w:rPr>
        <w:t>InputManager的构造方法中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InputManager::InputManager(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const sp&lt;EventHubInterface&gt;&amp; eventHub,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const sp&lt;InputReaderPolicyInterface&gt;&amp; readerPolicy,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const sp&lt;InputDispatcherPolicyInterface&gt;&amp; dispatcherPolicy) 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mDispatcher = new InputDispatcher(dispatcherPolicy);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mReader = new InputReader(eventHub, readerPolicy, mDispatcher);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initialize();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void InputManager::initialize() 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mReaderThread = new InputReaderThread(mReader);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mDispatcherThread = new InputDispatcherThread(mDispatcher);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InputManager用EventHub对象创建了一个InputReader对象，并且将其放在InputReaderThread线程运行，同时创建了一个InputDispatcher对象，将其放入到InputDispatcherThreader线程中运行。最后看一下最后一个对象EventHub的初始化代码。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EventHub::EventHub(void) :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mBuiltInKeyboardId(NO_BUILT_IN_KEYBOARD), mNextDeviceId(1), mControllerNumbers(),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mOpeningDevices(0), mClosingDevices(0),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mNeedToSendFinishedDeviceScan(false),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mNeedToReopenDevices(false), mNeedToScanDevices(true),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mPendingEventCount(0), mPendingEventIndex(0), mPendingINotify(false) 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acquire_wake_lock(PARTIAL_WAKE_LOCK, WAKE_LOCK_ID);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mEpollFd = epoll_create(EPOLL_SIZE_HINT);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LOG_ALWAYS_FATAL_IF(mEpollFd &lt; 0, "Could not create epoll instance.  errno=%d", errno);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mINotifyFd = inotify_init();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int result = inotify_add_watch(mINotifyFd, DEVICE_PATH, IN_DELETE | IN_CREATE);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LOG_ALWAYS_FATAL_IF(result &lt; 0, "Could not register INotify for %s.  errno=%d",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    DEVICE_PATH, errno);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struct epoll_event eventItem;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memset(&amp;eventItem, 0, sizeof(eventItem));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eventItem.events = EPOLLIN;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eventItem.data.u32 = EPOLL_ID_INOTIFY;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result = epoll_ctl(mEpollFd, EPOLL_CTL_ADD, mINotifyFd, &amp;eventItem);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LOG_ALWAYS_FATAL_IF(result != 0, "Could not add INotify to epoll instance.  errno=%d", errno);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int wakeFds[2];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result = pipe(wakeFds);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LOG_ALWAYS_FATAL_IF(result != 0, "Could not create wake pipe.  errno=%d", errno);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mWakeReadPipeFd = wakeFds[0];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mWakeWritePipeFd = wakeFds[1];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result = fcntl(mWakeReadPipeFd, F_SETFL, O_NONBLOCK);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LOG_ALWAYS_FATAL_IF(result != 0, "Could not make wake read pipe non-blocking.  errno=%d",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    errno);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result = fcntl(mWakeWritePipeFd, F_SETFL, O_NONBLOCK);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LOG_ALWAYS_FATAL_IF(result != 0, "Could not make wake write pipe non-blocking.  errno=%d",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    errno);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eventItem.data.u32 = EPOLL_ID_WAKE;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result = epoll_ctl(mEpollFd, EPOLL_CTL_ADD, mWakeReadPipeFd, &amp;eventItem);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LOG_ALWAYS_FATAL_IF(result != 0, "Could not add wake read pipe to epoll instance.  errno=%d",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    errno);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int major, minor;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getLinuxRelease(&amp;major, &amp;minor);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// EPOLLWAKEUP was introduced in kernel 3.5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mUsingEpollWakeup = major &gt; 3 || (major == 3 &amp;&amp; minor &gt;= 5);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里面创建了一个匿名管道，并且将管道的读fd添加到epoll监听队列中。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到这里关于事件输入系统关键的对象都已经创建完毕了。小结一下，这里首先创建了InputManagerService对象，InputManagerService对象通过jni进入到c++层，创建了NativeInputManager对象，该对象实际连接着InputManager对象。在c++层，InputManager对象作为管理者，维护了InputReader,InputDispather和EventHub对象。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71770" cy="4194175"/>
            <wp:effectExtent l="0" t="0" r="5080" b="1587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到目前为止，整个InputManagerService的框架已经有了一个清晰的轮廓。有两个线程来处理。一个线程是InputReaderThread，负责读取事件信息，另一个线程InputDispatcherThread负责对事件进行分发。这样读取和分发互相独立，就避免了分发线程会阻塞掉事件读取线程，增大的事件读取的效率。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接下来就以一个事件的从产生到最终被App消费的完整场景来分析Android的事件分发系统。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事件的产生与</w:t>
      </w:r>
      <w:bookmarkStart w:id="0" w:name="_GoBack"/>
      <w:bookmarkEnd w:id="0"/>
      <w:r>
        <w:rPr>
          <w:rFonts w:hint="eastAsia"/>
          <w:lang w:val="en-US" w:eastAsia="zh-CN"/>
        </w:rPr>
        <w:t>读取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9D"/>
    <w:rsid w:val="00085730"/>
    <w:rsid w:val="00153D91"/>
    <w:rsid w:val="00183FE0"/>
    <w:rsid w:val="00191DE2"/>
    <w:rsid w:val="002A6005"/>
    <w:rsid w:val="00503BFE"/>
    <w:rsid w:val="005C3429"/>
    <w:rsid w:val="006A22A5"/>
    <w:rsid w:val="00893717"/>
    <w:rsid w:val="008A1E9E"/>
    <w:rsid w:val="008A641E"/>
    <w:rsid w:val="008D4F10"/>
    <w:rsid w:val="00A0129D"/>
    <w:rsid w:val="00A41C16"/>
    <w:rsid w:val="00A810CE"/>
    <w:rsid w:val="00A96932"/>
    <w:rsid w:val="00AF2417"/>
    <w:rsid w:val="00B74877"/>
    <w:rsid w:val="00B83BB7"/>
    <w:rsid w:val="00B93372"/>
    <w:rsid w:val="00BA0E03"/>
    <w:rsid w:val="00C04110"/>
    <w:rsid w:val="00C4351E"/>
    <w:rsid w:val="00C65903"/>
    <w:rsid w:val="00C91FD6"/>
    <w:rsid w:val="00C947A3"/>
    <w:rsid w:val="00D64E04"/>
    <w:rsid w:val="00DA5E9E"/>
    <w:rsid w:val="00F66643"/>
    <w:rsid w:val="00F9066D"/>
    <w:rsid w:val="00F9418A"/>
    <w:rsid w:val="20DD274B"/>
    <w:rsid w:val="274D3F05"/>
    <w:rsid w:val="4C0F3B9D"/>
    <w:rsid w:val="504E03B7"/>
    <w:rsid w:val="577F1C06"/>
    <w:rsid w:val="59214FB8"/>
    <w:rsid w:val="7CB231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2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5">
    <w:name w:val="批注框文本 Char"/>
    <w:basedOn w:val="9"/>
    <w:link w:val="7"/>
    <w:semiHidden/>
    <w:uiPriority w:val="99"/>
    <w:rPr>
      <w:sz w:val="18"/>
      <w:szCs w:val="18"/>
    </w:rPr>
  </w:style>
  <w:style w:type="character" w:customStyle="1" w:styleId="16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Char"/>
    <w:basedOn w:val="9"/>
    <w:link w:val="6"/>
    <w:uiPriority w:val="9"/>
    <w:rPr>
      <w:b/>
      <w:bCs/>
      <w:sz w:val="28"/>
      <w:szCs w:val="28"/>
    </w:rPr>
  </w:style>
  <w:style w:type="character" w:customStyle="1" w:styleId="18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563</Words>
  <Characters>3211</Characters>
  <Lines>26</Lines>
  <Paragraphs>7</Paragraphs>
  <TotalTime>0</TotalTime>
  <ScaleCrop>false</ScaleCrop>
  <LinksUpToDate>false</LinksUpToDate>
  <CharactersWithSpaces>3767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2016-05-30T02:39:00Z</dcterms:created>
  <dc:creator>NetEase</dc:creator>
  <cp:lastModifiedBy>daisongsong</cp:lastModifiedBy>
  <dcterms:modified xsi:type="dcterms:W3CDTF">2016-05-31T12:11:15Z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