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Leslie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eastAsia="宋体" w:cs="Arial"/>
                <w:b w:val="0"/>
                <w:bCs w:val="0"/>
                <w:lang w:eastAsia="zh-CN"/>
              </w:rPr>
              <w:t>Grace U.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023/3/09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 xml:space="preserve">Write </w:t>
            </w:r>
            <w:r>
              <w:rPr>
                <w:rFonts w:ascii="Arial" w:hAnsi="Arial" w:cs="Arial"/>
                <w:lang w:eastAsia="zh-CN"/>
              </w:rPr>
              <w:t>the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keywords</w:t>
            </w:r>
            <w:r>
              <w:rPr>
                <w:rFonts w:hint="eastAsia" w:ascii="Arial" w:hAnsi="Arial" w:cs="Arial"/>
                <w:lang w:val="en-US" w:eastAsia="zh-CN"/>
              </w:rPr>
              <w:t>,</w:t>
            </w:r>
            <w:r>
              <w:rPr>
                <w:rFonts w:ascii="Arial" w:hAnsi="Arial" w:cs="Arial"/>
                <w:lang w:eastAsia="zh-CN"/>
              </w:rPr>
              <w:t xml:space="preserve"> glossary, abbreviation and acknowledgement part of the Final </w:t>
            </w:r>
            <w:r>
              <w:rPr>
                <w:rFonts w:hint="eastAsia" w:ascii="Arial" w:hAnsi="Arial" w:cs="Arial"/>
                <w:lang w:eastAsia="zh-CN"/>
              </w:rPr>
              <w:t>Report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Supplementary </w:t>
            </w:r>
            <w:r>
              <w:rPr>
                <w:rFonts w:hint="eastAsia" w:ascii="Arial" w:hAnsi="Arial" w:cs="Arial"/>
              </w:rPr>
              <w:t xml:space="preserve">abstract </w:t>
            </w:r>
            <w:r>
              <w:rPr>
                <w:rFonts w:hint="eastAsia" w:ascii="Arial" w:hAnsi="Arial" w:eastAsia="宋体" w:cs="Arial"/>
                <w:lang w:val="en-US" w:eastAsia="zh-CN"/>
              </w:rPr>
              <w:t>content.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Conduct testing and parameter tuning on AlexNet.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and optimize the code of the ensemble model.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Integrate the three models together and attempt to compare the evaluation function values.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Due to device limitations, there are many times insufficient display memory, which makes the results of parameter adjustment unavailable.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There are a lot of data to adjust, because of equipment problems, a long training time, so it takes a lot of time to record a lot of data.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When integrating three models, it was found that the data of a single model was 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still </w:t>
            </w:r>
            <w:r>
              <w:rPr>
                <w:rFonts w:hint="eastAsia" w:ascii="Arial" w:hAnsi="Arial" w:cs="Arial"/>
              </w:rPr>
              <w:t xml:space="preserve">superior to the 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ensemble </w:t>
            </w:r>
            <w:r>
              <w:rPr>
                <w:rFonts w:hint="eastAsia" w:ascii="Arial" w:hAnsi="Arial" w:cs="Arial"/>
              </w:rPr>
              <w:t>model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AlexNet's parameters within an appropriate range.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ResNet parameters.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Include more graphical explanations in the final report, especially examples of dataset images.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Integrate the three models together and attempt to compare the evaluation function values.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16A14"/>
    <w:multiLevelType w:val="singleLevel"/>
    <w:tmpl w:val="81116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D74D1B"/>
    <w:multiLevelType w:val="singleLevel"/>
    <w:tmpl w:val="F2D74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DCE138"/>
    <w:multiLevelType w:val="singleLevel"/>
    <w:tmpl w:val="34DCE1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2YjFhYjQzYTc0NGI0OWFhYzE0ODVmMzliNTE2YTIifQ=="/>
  </w:docVars>
  <w:rsids>
    <w:rsidRoot w:val="0084621A"/>
    <w:rsid w:val="0084621A"/>
    <w:rsid w:val="00D86296"/>
    <w:rsid w:val="00EB153F"/>
    <w:rsid w:val="10924017"/>
    <w:rsid w:val="16085D86"/>
    <w:rsid w:val="18214245"/>
    <w:rsid w:val="1F095C2A"/>
    <w:rsid w:val="1F170346"/>
    <w:rsid w:val="1F5844BB"/>
    <w:rsid w:val="2AA9206F"/>
    <w:rsid w:val="2EC97183"/>
    <w:rsid w:val="2FEF2C1A"/>
    <w:rsid w:val="32407984"/>
    <w:rsid w:val="3B4007CD"/>
    <w:rsid w:val="5572737D"/>
    <w:rsid w:val="5FD2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938</Characters>
  <Lines>2</Lines>
  <Paragraphs>1</Paragraphs>
  <TotalTime>1</TotalTime>
  <ScaleCrop>false</ScaleCrop>
  <LinksUpToDate>false</LinksUpToDate>
  <CharactersWithSpaces>1079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话梅</cp:lastModifiedBy>
  <dcterms:modified xsi:type="dcterms:W3CDTF">2023-04-30T19:37:05Z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8AE865EAF9974CB3BED575AF4F2A1899_13</vt:lpwstr>
  </property>
</Properties>
</file>