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EE17DA" w:rsidP="1F2A068D" w:rsidRDefault="0AEE17DA" w14:paraId="2FEBA124" w14:textId="78D9A871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198BB0FE" w14:textId="0665DA6B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0AF4BA78" w14:textId="55A78E92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3983CAF7" w14:textId="6F5EA036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0EF4EB06" w14:textId="26FD493B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21E9A545" w14:textId="7ECD7862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725050C1" w14:textId="45C93788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314FFD03" w14:textId="0BFA654C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6667C7F8" w14:textId="222B1C6C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749D668F" w14:textId="31DF6695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3B7B3F25" w14:textId="0865AE6B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F2A068D" wp14:paraId="501817AE" wp14:textId="576F1E80">
      <w:pPr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56"/>
          <w:szCs w:val="56"/>
        </w:rPr>
      </w:pPr>
      <w:r w:rsidRPr="1F2A068D" w:rsidR="758639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56"/>
          <w:szCs w:val="56"/>
        </w:rPr>
        <w:t xml:space="preserve">Home </w:t>
      </w:r>
      <w:proofErr w:type="spellStart"/>
      <w:r w:rsidRPr="1F2A068D" w:rsidR="758639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56"/>
          <w:szCs w:val="56"/>
        </w:rPr>
        <w:t>reading</w:t>
      </w:r>
      <w:proofErr w:type="spellEnd"/>
    </w:p>
    <w:p w:rsidR="0AEE17DA" w:rsidP="1F2A068D" w:rsidRDefault="0AEE17DA" w14:paraId="02F4F33F" w14:textId="43762074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75CAC0F3" w14:textId="496140D9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37E0B4F1" w14:textId="5141AC59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78F63A42" w14:textId="65AC671D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6A87E18D" w14:textId="350A0D06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150FDE93" w14:textId="5DEF33CD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2A3E4FDB" w14:textId="1A0AB23F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4F0438C1" w14:textId="106B65CD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7357570D" w14:textId="3A60D7CE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5110E7F0" w14:textId="0CF6E24F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AEE17DA" w:rsidP="1F2A068D" w:rsidRDefault="0AEE17DA" w14:paraId="357947CB" w14:textId="37B6B5C3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2CCC3DEE" w:rsidP="1F2A068D" w:rsidRDefault="2CCC3DEE" w14:paraId="5F5A19B6" w14:textId="74C0B510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2CCC3DEE" w:rsidP="1F2A068D" w:rsidRDefault="2CCC3DEE" w14:paraId="06C38948" w14:textId="1B0F5739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1F2A068D" w:rsidP="1F2A068D" w:rsidRDefault="1F2A068D" w14:paraId="66FDA47A" w14:textId="054B9606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A16E6DD" w:rsidP="1F2A068D" w:rsidRDefault="6A16E6DD" w14:paraId="71C5BC3A" w14:textId="1096B330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65C693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Ilyakhova</w:t>
      </w:r>
      <w:proofErr w:type="spellEnd"/>
      <w:r w:rsidRPr="1F2A068D" w:rsidR="65C693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C693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Alisa</w:t>
      </w:r>
      <w:proofErr w:type="spellEnd"/>
    </w:p>
    <w:p w:rsidR="65C69317" w:rsidP="1F2A068D" w:rsidRDefault="65C69317" w14:paraId="2FB941D3" w14:textId="007EBE74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65C693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B9122-02.03.01sct</w:t>
      </w:r>
    </w:p>
    <w:p w:rsidR="1FBCAE2F" w:rsidP="1F2A068D" w:rsidRDefault="1FBCAE2F" w14:paraId="6B29FF87" w14:textId="5ED064D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050ADE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050ADE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7DADD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77DADD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15</w:t>
      </w:r>
    </w:p>
    <w:p w:rsidR="1FBCAE2F" w:rsidP="1F2A068D" w:rsidRDefault="1FBCAE2F" w14:paraId="2E503368" w14:textId="34349CE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50ADE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050ADE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89839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89839D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JELLYFISH EYES TO PEER INTO EVOLUTION</w:t>
      </w:r>
    </w:p>
    <w:p w:rsidR="6F6B6AF2" w:rsidP="1F2A068D" w:rsidRDefault="6F6B6AF2" w14:paraId="6C137917" w14:textId="3314871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6B1232B2" w:rsidP="1F2A068D" w:rsidRDefault="6B1232B2" w14:paraId="21D03C5D" w14:textId="1825D43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1. What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purpose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9CF3896" w:rsidP="1F2A068D" w:rsidRDefault="59CF3896" w14:paraId="06A6FC53" w14:textId="42ED712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1F2A068D" w:rsidR="4F4E8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purpose of the research is to conduct a comprehensive study on the evolutionary patterns of jellyfish eyes. This includes investigating whether jellyfish use the same or </w:t>
      </w:r>
      <w:r w:rsidRPr="1F2A068D" w:rsidR="4F4E8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different parts</w:t>
      </w:r>
      <w:r w:rsidRPr="1F2A068D" w:rsidR="4F4E81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their genetic toolkit each time they evolve eyes. The research aims to delve deep into understanding how this trait manifests genetically.</w:t>
      </w:r>
    </w:p>
    <w:p w:rsidR="6B1232B2" w:rsidP="1F2A068D" w:rsidRDefault="6B1232B2" w14:paraId="5795F39E" w14:textId="68B1EA0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did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recent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jellyfish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eyes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evolved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separately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independently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6CC8DFD" w:rsidP="1F2A068D" w:rsidRDefault="56CC8DFD" w14:paraId="6119AB2C" w14:textId="6E62A4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Recent research has 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demonstrated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jellyfish eyes have evolved separately and independently 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numerous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times across various species. This evolution occurred in diverse ways over extended periods, 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indicating</w:t>
      </w:r>
      <w:r w:rsidRPr="1F2A068D" w:rsidR="7AD22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jellyfish eyes are a prime model for studying genetic expression of traits.</w:t>
      </w:r>
    </w:p>
    <w:p w:rsidR="6B1232B2" w:rsidP="1F2A068D" w:rsidRDefault="6B1232B2" w14:paraId="23C6B4F6" w14:textId="3F3D036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3. What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Cartwright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her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colleagues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hope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achieve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results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4B9633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3357A223" w:rsidP="1F2A068D" w:rsidRDefault="3357A223" w14:paraId="03972EEF" w14:textId="78F12FB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Cartwright and her colleagues aim to 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leverage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results of their research to create a detailed phylogenetic tree, 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showcasing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evolutionary history of jellyfish. They 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anticipate</w:t>
      </w:r>
      <w:r w:rsidRPr="1F2A068D" w:rsidR="53522C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this investigation will provide insights into the workings of evolution across genetic, cellular, and morphological levels.</w:t>
      </w:r>
    </w:p>
    <w:p w:rsidR="6F6B6AF2" w:rsidP="1F2A068D" w:rsidRDefault="6F6B6AF2" w14:paraId="3A9968FA" w14:textId="3F82A1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5B2D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5B2DCE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50D5FA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6AB256D4" w:rsidP="1F2A068D" w:rsidRDefault="6AB256D4" w14:paraId="233865D2" w14:textId="3F65409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AB256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6AB256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jellyfish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ideal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subject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investigating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evolutionary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according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team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led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Paulyn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Cartwright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AB256D4" w:rsidP="1F2A068D" w:rsidRDefault="6AB256D4" w14:paraId="7D2ABF54" w14:textId="6674CCF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AB256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6AB256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Jellyfish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considered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ideal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studying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evolutionary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independent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eyes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millennia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trait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researchers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whether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jellyfish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employ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consistent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mechanisms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eyes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evolve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providing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cellular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morphological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evolutionary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biology</w:t>
      </w:r>
      <w:proofErr w:type="spellEnd"/>
      <w:r w:rsidRPr="1F2A068D" w:rsidR="6AB256D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9CC087B" w:rsidP="1F2A068D" w:rsidRDefault="79CC087B" w14:paraId="78E6D71C" w14:textId="7741370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79CC08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79CC08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2578AB1" w:rsidP="48C633B0" w:rsidRDefault="12578AB1" w14:paraId="40CB9511" w14:textId="6996F21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Do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you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think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led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Paulyn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Cartwright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Todd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Oakley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step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forward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evolutionary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biology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lens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jellyfish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? By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focusing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independent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eyes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jellyfish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team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unravel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underpinnings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trait</w:t>
      </w:r>
      <w:proofErr w:type="spellEnd"/>
      <w:r w:rsidRPr="48C633B0" w:rsidR="12578A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CC3DEE" w:rsidP="1F2A068D" w:rsidRDefault="2CCC3DEE" w14:paraId="1FAA5667" w14:textId="00E36B3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7367A6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2723EC26" w:rsidP="1F2A068D" w:rsidRDefault="2723EC26" w14:paraId="1CEFFA0B" w14:textId="0CC844B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1A97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11A978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16</w:t>
      </w:r>
    </w:p>
    <w:p w:rsidR="2723EC26" w:rsidP="1F2A068D" w:rsidRDefault="2723EC26" w14:paraId="0516578C" w14:textId="1B44468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E60AF4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E60AF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CHINESE "ARTIFICIAL SUN" SETS NEW WORLD RECORD</w:t>
      </w:r>
    </w:p>
    <w:p w:rsidR="2723EC26" w:rsidP="1F2A068D" w:rsidRDefault="2723EC26" w14:paraId="15489652" w14:textId="3658384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A259F5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5E19330B" w:rsidP="1F2A068D" w:rsidRDefault="5E19330B" w14:paraId="2D892DA1" w14:textId="3F598BB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purpose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mastering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5E19330B" w:rsidP="1F2A068D" w:rsidRDefault="5E19330B" w14:paraId="17CC93C6" w14:textId="74D29F2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Mastering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harness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abundant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environmentally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atomic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nuclei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akin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stars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E19330B" w:rsidP="1F2A068D" w:rsidRDefault="5E19330B" w14:paraId="7D6D52C8" w14:textId="0DD3D2E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important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5E19330B" w:rsidP="1F2A068D" w:rsidRDefault="5E19330B" w14:paraId="7EA8A234" w14:textId="0C4D4EF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important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because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virtually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limitless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clean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fossil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E19330B" w:rsidP="1F2A068D" w:rsidRDefault="5E19330B" w14:paraId="262D60CB" w14:textId="5A147A3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Advanced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Superconducting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Tokamak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(EAST)?</w:t>
      </w:r>
    </w:p>
    <w:p w:rsidR="5E19330B" w:rsidP="1F2A068D" w:rsidRDefault="5E19330B" w14:paraId="664FBAF5" w14:textId="187C6F4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Advanced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Superconducting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Tokamak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(EAST)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controlled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confining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toroidal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shape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magnetic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5E19330B" w:rsidP="1F2A068D" w:rsidRDefault="5E19330B" w14:paraId="440E43C1" w14:textId="1C39BD1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What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5E19330B" w:rsidP="1F2A068D" w:rsidRDefault="5E19330B" w14:paraId="048B34F5" w14:textId="7195FDE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Recently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EAST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steady-state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record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pulse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length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1056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seconds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achievement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controlling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density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divertor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flux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high-confinement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self-organizing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regime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known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Super I-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(a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combination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I-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confinement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).</w:t>
      </w:r>
    </w:p>
    <w:p w:rsidR="5E19330B" w:rsidP="1F2A068D" w:rsidRDefault="5E19330B" w14:paraId="658F2AFF" w14:textId="1389DD7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5.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achievements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EAST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next-step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5E19330B" w:rsidP="1F2A068D" w:rsidRDefault="5E19330B" w14:paraId="5BBCD4DB" w14:textId="6789736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achievements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EAST,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extended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pulse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length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Super I-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feasibility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achieving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high-performance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steady-state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progress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reactors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sustained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0A259F5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723EC26" w:rsidP="1F2A068D" w:rsidRDefault="2723EC26" w14:paraId="37781778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723EC26" w:rsidP="1F2A068D" w:rsidRDefault="2723EC26" w14:paraId="6750C349" w14:textId="53553FE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58C09C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mastering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considered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723EC26" w:rsidP="1F2A068D" w:rsidRDefault="2723EC26" w14:paraId="1AEF6C52" w14:textId="5889C78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58C09C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Mastering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considered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monumental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abundant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environmentally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Achieving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controlled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maintaining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high-performance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steady-state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regimes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extended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periods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remains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critical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hurdle</w:t>
      </w:r>
      <w:proofErr w:type="spellEnd"/>
      <w:r w:rsidRPr="1F2A068D" w:rsidR="058C09C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723EC26" w:rsidP="1F2A068D" w:rsidRDefault="2723EC26" w14:paraId="55FBEA0C" w14:textId="7BD2195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3E3BB1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07EAA6CD" w:rsidP="48C633B0" w:rsidRDefault="07EAA6CD" w14:paraId="4B065201" w14:textId="3166533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The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only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thing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EAST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major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stride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forward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pursuit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steady-state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1000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seconds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record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validates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feasibility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long-pulse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tokamak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reactors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accomplishment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plasma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brings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closer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realizing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viable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tokamak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advancing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toward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commercial-scale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implementation</w:t>
      </w:r>
      <w:proofErr w:type="spellEnd"/>
      <w:r w:rsidRPr="48C633B0" w:rsidR="07EAA6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1E02B89" w:rsidP="1F2A068D" w:rsidRDefault="01E02B89" w14:paraId="115C5D1B" w14:textId="2AA5D00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01E02B8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6AC83D8" w14:textId="0145775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D4E35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D4E35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17</w:t>
      </w:r>
    </w:p>
    <w:p w:rsidR="17E646A4" w:rsidP="1F2A068D" w:rsidRDefault="17E646A4" w14:paraId="36011C72" w14:textId="03293D9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2B3F5E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2B3F5E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A.I. FOR HARD DRIVE</w:t>
      </w:r>
    </w:p>
    <w:p w:rsidR="17E646A4" w:rsidP="1F2A068D" w:rsidRDefault="17E646A4" w14:paraId="3ABC1CE9" w14:textId="6CD9B10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28E6BF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8129E72" w:rsidP="1F2A068D" w:rsidRDefault="68129E72" w14:paraId="690C8773" w14:textId="315EB9D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problem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arise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8129E72" w:rsidP="1F2A068D" w:rsidRDefault="68129E72" w14:paraId="5D396511" w14:textId="687BFFA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Hard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often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latency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especially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stored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haphazardly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Despite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fast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machines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efficiently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8129E72" w:rsidP="1F2A068D" w:rsidRDefault="68129E72" w14:paraId="5917CEB3" w14:textId="26B29C8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8129E72" w:rsidP="1F2A068D" w:rsidRDefault="68129E72" w14:paraId="56D65F42" w14:textId="4EE5FBC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AI-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chip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Carnegie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Mellon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University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retrieval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autonomously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loss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latency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8129E72" w:rsidP="1F2A068D" w:rsidRDefault="68129E72" w14:paraId="650813C6" w14:textId="5839FBC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manufacturers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8129E72" w:rsidP="1F2A068D" w:rsidRDefault="68129E72" w14:paraId="2EEDFB0E" w14:textId="6CA7C49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Hard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manufacturers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closely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monitoring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revolutionize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AI-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optimizations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own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leading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designs</w:t>
      </w:r>
      <w:proofErr w:type="spellEnd"/>
      <w:r w:rsidRPr="1F2A068D" w:rsidR="28E6BF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F4C7553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6C7A9E9" w:rsidP="1F2A068D" w:rsidRDefault="36C7A9E9" w14:paraId="43D1B395" w14:textId="77EBB36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6C7A9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36C7A9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advantage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chip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Carnegie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Mellon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University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6C7A9E9" w:rsidP="1F2A068D" w:rsidRDefault="36C7A9E9" w14:paraId="24C0AED3" w14:textId="29B7B63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6C7A9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36C7A9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chip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Carnegie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Mellon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University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integrates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machine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drives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enhances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autonomously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analyzing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latency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reading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stored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36C7A9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BE33B85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BD042E2" w:rsidP="48C633B0" w:rsidRDefault="7BD042E2" w14:paraId="782507CC" w14:textId="5FAC3F5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Carnegie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Mellon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University's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machine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learning-integrated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chip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leveraging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artificial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retrieval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chip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addresses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common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latency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inefficient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In a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way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efficient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handling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manufacturers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closely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monitor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revolutionize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substantial</w:t>
      </w:r>
      <w:proofErr w:type="spellEnd"/>
      <w:r w:rsidRPr="48C633B0" w:rsidR="7BD042E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C84A3FB" w:rsidP="1F2A068D" w:rsidRDefault="0C84A3FB" w14:paraId="70D54E3D" w14:textId="19E8B6A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0C84A3F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CC650A5" w14:textId="7B90941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2BD68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2BD68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18</w:t>
      </w:r>
    </w:p>
    <w:p w:rsidR="17E646A4" w:rsidP="1F2A068D" w:rsidRDefault="17E646A4" w14:paraId="14CDC9C3" w14:textId="6E7F2F4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44952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44952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WILL ELECTRIC CARS SAVE THE ENVIRONMENT?</w:t>
      </w:r>
    </w:p>
    <w:p w:rsidR="17E646A4" w:rsidP="1F2A068D" w:rsidRDefault="17E646A4" w14:paraId="4D58EAC4" w14:textId="0818616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A9392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D803506" w:rsidP="1F2A068D" w:rsidRDefault="1D803506" w14:paraId="08449584" w14:textId="4B21526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automakers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responding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hazardous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D803506" w:rsidP="1F2A068D" w:rsidRDefault="1D803506" w14:paraId="4B0403D8" w14:textId="3850DD6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Automakers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increasingly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responding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hazardous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promoting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investing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).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reliance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combustion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engines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harmful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substances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4A0246FB" w14:textId="0DA0DF5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transitioning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D803506" w:rsidP="1F2A068D" w:rsidRDefault="1D803506" w14:paraId="6483B3E1" w14:textId="4E63335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Transitioning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presents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infrastructure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charging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stations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battery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range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longevity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battery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disposal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overcoming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consumer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costs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convenience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conventional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1D99FB54" w14:textId="4E9A248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shift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equitable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communities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D803506" w:rsidP="1F2A068D" w:rsidRDefault="1D803506" w14:paraId="5DF7BACA" w14:textId="0A9B442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To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equitable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shift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key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D803506" w:rsidP="1F2A068D" w:rsidRDefault="1D803506" w14:paraId="019870DD" w14:textId="18EACA9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Infrastructure: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charging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accessibility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urban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suburban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rural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areas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208E8B62" w14:textId="3DB1E2C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Affordability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Incentivize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EV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adoption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subsidies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tax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incentives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pricing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7E01BFCA" w14:textId="59D4E1F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Impact: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Promote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battery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manufacturing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recycling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minimize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ecological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footprint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30375F3C" w14:textId="7E5BD0F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Equity: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EV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communities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underserved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populations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avoid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exacerbating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socio-economic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disparities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D803506" w:rsidP="1F2A068D" w:rsidRDefault="1D803506" w14:paraId="733609EA" w14:textId="176D153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Addressing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holistically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equitable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transition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globally</w:t>
      </w:r>
      <w:proofErr w:type="spellEnd"/>
      <w:r w:rsidRPr="1F2A068D" w:rsidR="4A9392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D1F23C7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53E4FDAD" w14:textId="1306B02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7FDF43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77FDF43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contrasting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viewpoints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according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provided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294549B5" w14:textId="33D297F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7FDF43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77FDF43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presents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contrasting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viewpoints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Optimists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believe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environmentally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friendly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fashionable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futuristic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positioning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transportation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Pessimists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argue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despite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eventually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become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widespread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globally</w:t>
      </w:r>
      <w:proofErr w:type="spellEnd"/>
      <w:r w:rsidRPr="1F2A068D" w:rsidR="77FDF4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2B80D57" w14:textId="4627626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0BF96AA" w:rsidP="48C633B0" w:rsidRDefault="70BF96AA" w14:paraId="6269F892" w14:textId="2D01514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debate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vehicles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encapsulates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spectrum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perspectives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mitigating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Optimists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emphasize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'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revolutionize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transportation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toward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sustainability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fashionable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solutions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In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contrast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pessimists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caution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EV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adoption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immediate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urban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pollution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shift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burdens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elsewhere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Another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thing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highlight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complexities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mobility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comprehensive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beyond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solutions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alone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discussions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transportation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evolve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addressing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contrasting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viewpoints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shaping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policies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practices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48C633B0" w:rsidR="70BF96A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0753294" w:rsidP="1F2A068D" w:rsidRDefault="40753294" w14:paraId="6D17EB6E" w14:textId="54D6AE8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075329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5DC48F98" w14:textId="7F7F0C1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01AAF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01AAF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19</w:t>
      </w:r>
    </w:p>
    <w:p w:rsidR="17E646A4" w:rsidP="1F2A068D" w:rsidRDefault="17E646A4" w14:paraId="48EB5272" w14:textId="49F81E9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8AA0D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8AA0D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 -70 ℃!</w:t>
      </w:r>
    </w:p>
    <w:p w:rsidR="17E646A4" w:rsidP="1F2A068D" w:rsidRDefault="17E646A4" w14:paraId="3E3BF3A8" w14:textId="2377854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6557E71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88A2C53" w:rsidP="1F2A068D" w:rsidRDefault="188A2C53" w14:paraId="4B3511AA" w14:textId="7EC642D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88A2C53" w:rsidP="1F2A068D" w:rsidRDefault="188A2C53" w14:paraId="519B5869" w14:textId="3566238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Tomsk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Polytechnic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University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freeze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-70 ℃,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solidify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converts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heavy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n-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paraffins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isoparaffins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n-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paraffins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zeolite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catalyst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catalyst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cost-effective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foreign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alternatives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88A2C53" w:rsidP="1F2A068D" w:rsidRDefault="188A2C53" w14:paraId="3ADF2F94" w14:textId="66331D6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proposed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88A2C53" w:rsidP="1F2A068D" w:rsidRDefault="188A2C53" w14:paraId="229B3078" w14:textId="2014E4C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simplicity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With a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conversion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approximately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98%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usable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oil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remote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settlements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enterprises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88A2C53" w:rsidP="1F2A068D" w:rsidRDefault="188A2C53" w14:paraId="160BC020" w14:textId="118D0E1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88A2C53" w:rsidP="1F2A068D" w:rsidRDefault="188A2C53" w14:paraId="3EACE132" w14:textId="40A782C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remains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liquid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extremely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low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(-70 ℃).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suitable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would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freeze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hindering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transportation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remote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settlements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industries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conditions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88A2C53" w:rsidP="1F2A068D" w:rsidRDefault="188A2C53" w14:paraId="2497103C" w14:textId="537CE6E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What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remote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settlements</w:t>
      </w:r>
      <w:proofErr w:type="spellEnd"/>
      <w:r w:rsidRPr="1F2A068D" w:rsidR="1B5106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independence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88A2C53" w:rsidP="1F2A068D" w:rsidRDefault="188A2C53" w14:paraId="1B97F30A" w14:textId="1CE6FE4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diesel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resistant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freezing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independence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remote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settlements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stable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withstand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extreme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Arctic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conditions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facilitating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smoother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dependence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external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supplies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economic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resilience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remote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regions</w:t>
      </w:r>
      <w:proofErr w:type="spellEnd"/>
      <w:r w:rsidRPr="1F2A068D" w:rsidR="6557E7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3AE7AAE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864A04E" w:rsidP="1F2A068D" w:rsidRDefault="2864A04E" w14:paraId="35C795A9" w14:textId="1772D87C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2864A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Question</w:t>
      </w:r>
      <w:proofErr w:type="spellEnd"/>
      <w:r w:rsidRPr="1F2A068D" w:rsidR="2864A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fuels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resistant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freezing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considered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achievement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specialists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Tomsk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Polytechnic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University?</w:t>
      </w:r>
    </w:p>
    <w:p w:rsidR="2864A04E" w:rsidP="1F2A068D" w:rsidRDefault="2864A04E" w14:paraId="465E32BC" w14:textId="6A38449A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2864A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2864A0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Specialists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Tomsk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Polytechnic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achieved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breakthrough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developing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fuels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resistant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freezing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even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temperatures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low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-70°C.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made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possible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through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method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involving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zeolite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heavy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isoparaffins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light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ensuring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optimal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low-temperature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performance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Additionally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cost-effectiveness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Russian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conversion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rate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raw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materials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further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highlight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innovation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1F2A068D" w:rsidR="2864A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E646A4" w:rsidP="1F2A068D" w:rsidRDefault="17E646A4" w14:paraId="62FBCC96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96EBCA3" w:rsidP="48C633B0" w:rsidRDefault="396EBCA3" w14:paraId="063C4874" w14:textId="548EFCB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method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developed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specialists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Tomsk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Polytechnic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producing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fuels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resistant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extreme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crucial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both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transportation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sectors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northern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regions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You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know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what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i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mean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?</w:t>
      </w:r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By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effectively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transforming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straight-run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fractions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zeolite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catalysts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achieves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exceptional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low-temperature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properties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critical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operating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severe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conditions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Moreover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cost-efficiency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conversion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rate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underscore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practicality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economic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viability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innovation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only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addresses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logistical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challenges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supplying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settlements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also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enhances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security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ensuring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reliable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fuel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availability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harsh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environments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As Arctic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exploration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expand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technologies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will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play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pivotal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role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supporting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sustainable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economic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activities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areas</w:t>
      </w:r>
      <w:proofErr w:type="spellEnd"/>
      <w:r w:rsidRPr="48C633B0" w:rsidR="396EB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FA1CF2E" w:rsidP="1F2A068D" w:rsidRDefault="3FA1CF2E" w14:paraId="66D2819B" w14:textId="064ECBF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3FA1CF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0C87A2D6" w14:textId="3AE316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690EFE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690EFE5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20</w:t>
      </w:r>
    </w:p>
    <w:p w:rsidR="17E646A4" w:rsidP="1F2A068D" w:rsidRDefault="17E646A4" w14:paraId="4C710608" w14:textId="6B79D5A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6ACB2F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6ACB2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DNA SEQUENCING GIVES HOPE FOR PATIENTS</w:t>
      </w:r>
    </w:p>
    <w:p w:rsidR="17E646A4" w:rsidP="1F2A068D" w:rsidRDefault="17E646A4" w14:paraId="55CE6F36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4E8619B" w:rsidP="1F2A068D" w:rsidRDefault="14E8619B" w14:paraId="35820D90" w14:textId="0AF0347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personalized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glioblastoma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4E8619B" w:rsidP="1F2A068D" w:rsidRDefault="14E8619B" w14:paraId="78FE6BA0" w14:textId="398EE36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personalized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glioblastoma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DNA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RNA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sequencing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cells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profile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contrasts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employed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generalized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4E8619B" w:rsidP="1F2A068D" w:rsidRDefault="14E8619B" w14:paraId="3DC28785" w14:textId="01A93BA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underfunding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brain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past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4E8619B" w:rsidP="1F2A068D" w:rsidRDefault="14E8619B" w14:paraId="14FD6AA2" w14:textId="308A9B7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Underfunding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brain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past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options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available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less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attention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brain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fewer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therapies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poorer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outcomes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4E8619B" w:rsidP="1F2A068D" w:rsidRDefault="14E8619B" w14:paraId="79C04A78" w14:textId="1C5038D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sequencing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help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surgeons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determine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best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course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glioblastoma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4E8619B" w:rsidP="1F2A068D" w:rsidRDefault="14E8619B" w14:paraId="4317569D" w14:textId="761C846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sequencing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surgeons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analyze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genetic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(DNA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sequencing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behavior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(RNA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sequencing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glioblastoma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cells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subtype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guiding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surgeons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choose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individual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biology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personalized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prognosis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outcomes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one-size-fits-all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24B977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300CFB5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6B714B6B" w:rsidP="1F2A068D" w:rsidRDefault="6B714B6B" w14:paraId="6090953D" w14:textId="6D6BE00D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6B714B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Question</w:t>
      </w:r>
      <w:proofErr w:type="spellEnd"/>
      <w:r w:rsidRPr="1F2A068D" w:rsidR="6B714B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What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personalized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being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offered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patients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glioblastoma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according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recent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6B714B6B" w:rsidP="1F2A068D" w:rsidRDefault="6B714B6B" w14:paraId="762DA531" w14:textId="5AAB2D01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6B714B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6B714B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Patients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glioblastoma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now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offered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personalized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involves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DNA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sequencing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analyze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genetic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code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cancer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cells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along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RNA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sequencing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understand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behavior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been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pioneered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Addenbrooke’s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Hospital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Cambridge, UK,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marking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brain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tumor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</w:t>
      </w:r>
      <w:proofErr w:type="spellEnd"/>
      <w:r w:rsidRPr="1F2A068D" w:rsidR="6B714B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E646A4" w:rsidP="1F2A068D" w:rsidRDefault="17E646A4" w14:paraId="17DDD9F9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6F8D362" w:rsidP="48C633B0" w:rsidRDefault="36F8D362" w14:paraId="60BE3F1A" w14:textId="14EC54D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I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guess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introduction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personalized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glioblastoma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utilizing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DNA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RNA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sequencing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signifies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transformative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step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forward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neuro-oncology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By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leveraging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genetic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insights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cancer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cells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'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behavior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clinicians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tailor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precisely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individual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patients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only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enhances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prognosis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rates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noted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Professor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Addenbrooke’s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Hospital,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also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paradigm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shift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tumors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understood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managed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integration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genetic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sequencing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marks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turning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point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cancer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treatment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signaling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shift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towards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effective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targeted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therapies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could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significantly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improve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patient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outcomes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future</w:t>
      </w:r>
      <w:proofErr w:type="spellEnd"/>
      <w:r w:rsidRPr="48C633B0" w:rsidR="36F8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BAA49EA" w:rsidP="1F2A068D" w:rsidRDefault="3BAA49EA" w14:paraId="3A4409AD" w14:textId="4864658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3BAA49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5C269472" w14:textId="15D558D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63F742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63F742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21</w:t>
      </w:r>
    </w:p>
    <w:p w:rsidR="17E646A4" w:rsidP="1F2A068D" w:rsidRDefault="17E646A4" w14:paraId="63F46047" w14:textId="05237A4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A090A8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A090A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POLICE ROBOTS ON THE STREETS OF SINGAPORE</w:t>
      </w:r>
    </w:p>
    <w:p w:rsidR="17E646A4" w:rsidP="1F2A068D" w:rsidRDefault="17E646A4" w14:paraId="66BE24EF" w14:textId="73E5E97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DFCA9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D6F7DAD" w:rsidP="1F2A068D" w:rsidRDefault="6D6F7DAD" w14:paraId="144AA502" w14:textId="73A60EF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Xavier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D6F7DAD" w:rsidP="1F2A068D" w:rsidRDefault="6D6F7DAD" w14:paraId="0C688B40" w14:textId="3C725D7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Xavier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programmed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improperly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parked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bicycles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smoking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places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COVID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protocols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equipped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sensors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algorithms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identify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infractions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4BFA30FB" w14:textId="4503E25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utilized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Singapore?</w:t>
      </w:r>
    </w:p>
    <w:p w:rsidR="6D6F7DAD" w:rsidP="1F2A068D" w:rsidRDefault="6D6F7DAD" w14:paraId="199514DD" w14:textId="0C8A646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 Singapore,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Xavier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patrol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streets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enforce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regulations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order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identifying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law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enforcement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officers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6D6F7DAD" w:rsidP="1F2A068D" w:rsidRDefault="6D6F7DAD" w14:paraId="760EC9E6" w14:textId="1BB3DAC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Xavier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safety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D6F7DAD" w:rsidP="1F2A068D" w:rsidRDefault="6D6F7DAD" w14:paraId="3C57906C" w14:textId="75B7C13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effectiveness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Xavier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safety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Singapore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fully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assessed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deployment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surveillance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enforcement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deterring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safety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6D6F7DAD" w:rsidP="1F2A068D" w:rsidRDefault="6D6F7DAD" w14:paraId="78A8C7FF" w14:textId="0E99CF7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What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drawbacks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implementing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cities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D6F7DAD" w:rsidP="1F2A068D" w:rsidRDefault="6D6F7DAD" w14:paraId="6F7336F2" w14:textId="0C43657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6D6F7DAD" w:rsidP="1F2A068D" w:rsidRDefault="6D6F7DAD" w14:paraId="1B2E91BA" w14:textId="4C3BA31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surveillance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coverage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enforcement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1F9BE3B1" w14:textId="50DBCD8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officers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dangerous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situations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756C226F" w14:textId="450694B1">
      <w:pPr>
        <w:pStyle w:val="Normal"/>
        <w:shd w:val="clear" w:color="auto" w:fill="FFFFFF" w:themeFill="background1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Continuous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shifts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6D6F7DAD" w:rsidP="1F2A068D" w:rsidRDefault="6D6F7DAD" w14:paraId="10B13DEF" w14:textId="0E5C99B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Drawbacks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6D6F7DAD" w:rsidP="1F2A068D" w:rsidRDefault="6D6F7DAD" w14:paraId="71210983" w14:textId="6E794A2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Privacy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related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constant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surveillance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70296DDA" w14:textId="005A512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biases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algorithmic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decision-making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3A8E0F23" w14:textId="6B18935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Limited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handle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unpredictable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situations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judgment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empathy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D6F7DAD" w:rsidP="1F2A068D" w:rsidRDefault="6D6F7DAD" w14:paraId="2EF42E5A" w14:textId="03AF319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Balancing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responsible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implementation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police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urban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environments</w:t>
      </w:r>
      <w:proofErr w:type="spellEnd"/>
      <w:r w:rsidRPr="1F2A068D" w:rsidR="1DFCA9E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76E766B8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3B140C0" w:rsidP="1F2A068D" w:rsidRDefault="73B140C0" w14:paraId="1DF61977" w14:textId="7954374E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73B14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Question</w:t>
      </w:r>
      <w:proofErr w:type="spellEnd"/>
      <w:r w:rsidRPr="1F2A068D" w:rsidR="73B14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What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significance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Singapore's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police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Xavier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law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enforcement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safety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73B140C0" w:rsidP="1F2A068D" w:rsidRDefault="73B140C0" w14:paraId="5E3E04EE" w14:textId="4CCFFCAB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73B14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73B14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Singapore's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police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Xavier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play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crucial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role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law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enforcement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patrolling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streets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detecting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violations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improperly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parked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bicycles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smoking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places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breaches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COVID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protocols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deployment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marks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enhancing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safety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through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automated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surveillance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enforcement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capabilities</w:t>
      </w:r>
      <w:proofErr w:type="spellEnd"/>
      <w:r w:rsidRPr="1F2A068D" w:rsidR="73B14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E646A4" w:rsidP="1F2A068D" w:rsidRDefault="17E646A4" w14:paraId="378A443D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54EC637" w:rsidP="48C633B0" w:rsidRDefault="154EC637" w14:paraId="53D491A2" w14:textId="1FEF89B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introduction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Xavier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Singapore's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police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notable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leveraging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law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enforcement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safety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Programmed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detect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range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infractions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traffic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violations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health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protocols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underscore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Singapore's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commitment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automation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enhance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urban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security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It's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a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sound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perspectiv</w:t>
      </w:r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gradual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deployment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across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city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follows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extensive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trials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signaling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step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towards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efficient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responsive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policing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urban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environments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As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cities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worldwide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explore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similar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technologies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Xavier's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implementation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serves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benchmark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integrating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robotics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modern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law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enforcement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strategies</w:t>
      </w:r>
      <w:proofErr w:type="spellEnd"/>
      <w:r w:rsidRPr="48C633B0" w:rsidR="154EC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9522B1" w:rsidP="1F2A068D" w:rsidRDefault="759522B1" w14:paraId="26E684DA" w14:textId="5DA60E3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759522B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7F3BBE31" w14:textId="669EB25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29747D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29747D2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22</w:t>
      </w:r>
      <w:r w:rsidRPr="1F2A068D" w:rsidR="184776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-23</w:t>
      </w:r>
    </w:p>
    <w:p w:rsidR="17E646A4" w:rsidP="1F2A068D" w:rsidRDefault="17E646A4" w14:paraId="477E9F87" w14:textId="1C54132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A13FDF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A13FD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3D PRINTING IN CONSTRUCTION</w:t>
      </w:r>
    </w:p>
    <w:p w:rsidR="17E646A4" w:rsidP="1F2A068D" w:rsidRDefault="17E646A4" w14:paraId="2B8CB5BC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1067D54" w:rsidP="1F2A068D" w:rsidRDefault="71067D54" w14:paraId="12E3B478" w14:textId="2140605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1067D54" w:rsidP="1F2A068D" w:rsidRDefault="71067D54" w14:paraId="4DC0E900" w14:textId="1E6E600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known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contour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techniques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layer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layer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house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components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intervention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6B5DF5A8" w14:textId="7B91A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1067D54" w:rsidP="1F2A068D" w:rsidRDefault="71067D54" w14:paraId="787A761A" w14:textId="5C2B6D1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large-scale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printers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deposit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concrete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layer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layer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digital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(CAD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).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automated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rapid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elements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2035D520" w14:textId="440C1AE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advantages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disadvantages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1067D54" w:rsidP="1F2A068D" w:rsidRDefault="71067D54" w14:paraId="5980BA11" w14:textId="6E88926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Advantages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71067D54" w:rsidP="1F2A068D" w:rsidRDefault="71067D54" w14:paraId="15E4660E" w14:textId="07D530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Speed: Construction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completed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faster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10011A03" w14:textId="08B10BC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labor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labor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during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0CCB0030" w14:textId="312E02E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consistent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2D651ECA" w14:textId="622B591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Disadvantages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71067D54" w:rsidP="1F2A068D" w:rsidRDefault="71067D54" w14:paraId="4FDC96B4" w14:textId="0D0F68D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High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costs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equipment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expensive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2C5862C6" w14:textId="4B86338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Limited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scope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rather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entire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048178F2" w14:textId="4569C2C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Aesthetic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Finished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architectural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appeal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0258A9F4" w14:textId="4E96986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Certification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established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standards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certifications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40D4A9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  </w:t>
      </w:r>
    </w:p>
    <w:p w:rsidR="71067D54" w:rsidP="1F2A068D" w:rsidRDefault="71067D54" w14:paraId="1F7F0F41" w14:textId="7C99308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just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1067D54" w:rsidP="1F2A068D" w:rsidRDefault="71067D54" w14:paraId="329121D5" w14:textId="768C72B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Yes,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3D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yet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fully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cover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interior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finishing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installation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plumbing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electrical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Future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beyond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comprehensive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construction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40D4A99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1067D54" w:rsidP="1F2A068D" w:rsidRDefault="71067D54" w14:paraId="7CE4ECCE" w14:textId="4FCF3D6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084DEDA0" w:rsidP="1F2A068D" w:rsidRDefault="084DEDA0" w14:paraId="6345DDC2" w14:textId="24CE293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84DE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Question</w:t>
      </w:r>
      <w:proofErr w:type="spellEnd"/>
      <w:r w:rsidRPr="1F2A068D" w:rsidR="084DE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What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advantages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disadvantages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3D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construction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highlighted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provided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084DEDA0" w:rsidP="1F2A068D" w:rsidRDefault="084DEDA0" w14:paraId="74C8E31A" w14:textId="09DB3AD0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84DE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084DED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The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advantages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3D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construction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include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speed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minimal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requirement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human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labor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automation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capabilities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However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disadvantages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costs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limited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scope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currently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only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building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frames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aesthetic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concerns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certification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noted</w:t>
      </w:r>
      <w:proofErr w:type="spellEnd"/>
      <w:r w:rsidRPr="1F2A068D" w:rsidR="084DE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E646A4" w:rsidP="1F2A068D" w:rsidRDefault="17E646A4" w14:paraId="3724A05B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442BD1A" w:rsidP="1F2A068D" w:rsidRDefault="4442BD1A" w14:paraId="6074C796" w14:textId="125AB7F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emergence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3D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building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automation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method's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speed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reduced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reliance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human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labor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promise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efficiency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gains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processes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potentially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revolutionizing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urban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26005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Kind</w:t>
      </w:r>
      <w:proofErr w:type="spellEnd"/>
      <w:r w:rsidRPr="48C633B0" w:rsidR="26005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proofErr w:type="spellStart"/>
      <w:r w:rsidRPr="48C633B0" w:rsidR="26005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of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challenges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initial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costs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limitations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scope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focusing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mainly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building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frames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aesthetic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issues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absence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certification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standards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raise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concerns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widespread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adoption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integration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Yaroslavl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where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residential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house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been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successfully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constructed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3D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equipment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underscores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practical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application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As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technology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evolves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addressing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drawbacks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will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crucial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fully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realizing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potential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transform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construction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industry</w:t>
      </w:r>
      <w:proofErr w:type="spellEnd"/>
      <w:r w:rsidRPr="48C633B0" w:rsidR="4442B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1B29C39" w:rsidP="1F2A068D" w:rsidRDefault="11B29C39" w14:paraId="65EC92AD" w14:textId="3F59C75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11B29C3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33683C4" w14:textId="553A936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26A97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26A97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</w:t>
      </w:r>
      <w:r w:rsidRPr="1F2A068D" w:rsidR="5708CD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</w:t>
      </w:r>
    </w:p>
    <w:p w:rsidR="17E646A4" w:rsidP="1F2A068D" w:rsidRDefault="17E646A4" w14:paraId="0D85C451" w14:textId="6FF7AE3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2BDF7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12BDF7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CASCADING EXTINCTIONS ON EARTH</w:t>
      </w:r>
    </w:p>
    <w:p w:rsidR="17E646A4" w:rsidP="1F2A068D" w:rsidRDefault="17E646A4" w14:paraId="460CA7B6" w14:textId="6A6DD72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5A3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4EC0263B" w:rsidP="1F2A068D" w:rsidRDefault="4EC0263B" w14:paraId="2CB4FF11" w14:textId="5781BE7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purpose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15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thousand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food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EC0263B" w:rsidP="1F2A068D" w:rsidRDefault="4EC0263B" w14:paraId="16109337" w14:textId="5295654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purpose</w:t>
      </w:r>
      <w:proofErr w:type="spellEnd"/>
      <w:r w:rsidRPr="1F2A068D" w:rsidR="27127C3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interconnected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animals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threatened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15,000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food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migrate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extinction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scenarios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36443C28" w14:textId="0FE4DAB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shortcomings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interconnected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EC0263B" w:rsidP="1F2A068D" w:rsidRDefault="4EC0263B" w14:paraId="439280DB" w14:textId="69DDCD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often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failed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account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joint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extinction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depend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ecosystems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adequately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consider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migration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conditions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critical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biodiversity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loss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391AEB5C" w14:textId="33505BD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simulations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reveal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biosphere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EC0263B" w:rsidP="1F2A068D" w:rsidRDefault="4EC0263B" w14:paraId="2BC45138" w14:textId="6AC2563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simulations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revealed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stronger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biosphere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alone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Specifically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extinction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vulnerable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184%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next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75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years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findings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urgency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biodiversity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loss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37877F1C" w14:textId="0B9D5C0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reliability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verified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EC0263B" w:rsidP="1F2A068D" w:rsidRDefault="4EC0263B" w14:paraId="0BDDB6D2" w14:textId="143CC60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reliability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verified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rigorous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against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real-world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multiple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simulations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scenarios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proposed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IPCC.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Researchers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ecological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historical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extinction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accuracy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relevance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4EDC9AE1" w14:textId="666B2A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5. What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good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EC0263B" w:rsidP="1F2A068D" w:rsidRDefault="4EC0263B" w14:paraId="29A0E70A" w14:textId="2B3C17B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Good:</w:t>
      </w:r>
    </w:p>
    <w:p w:rsidR="4EC0263B" w:rsidP="1F2A068D" w:rsidRDefault="4EC0263B" w14:paraId="25D21C4C" w14:textId="16702EA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-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Comprehensive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15,000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food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holistic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ecosystem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dynamics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2DDD3D06" w14:textId="36B53AF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Predictive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Helps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forecast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extinctions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ecosystem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scenarios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1521F453" w14:textId="6848048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Policy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valuable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conservation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policy-making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aimed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biodiversity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3458511F" w14:textId="728BEB1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4EC0263B" w:rsidP="1F2A068D" w:rsidRDefault="4EC0263B" w14:paraId="3D7C905C" w14:textId="7CA0ED6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interpreting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vast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7DCD75CC" w14:textId="5C40798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Uncertainties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Despite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predicting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ecological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remains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inherently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uncertain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6930C9A6" w14:textId="159D172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Resource-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intensive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substantial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computational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resources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expertise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widespread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accessibility</w:t>
      </w:r>
      <w:proofErr w:type="spellEnd"/>
      <w:r w:rsidRPr="1F2A068D" w:rsidR="75A30D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EC0263B" w:rsidP="1F2A068D" w:rsidRDefault="4EC0263B" w14:paraId="21C1280E" w14:textId="1BB8328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810A039" w:rsidP="1F2A068D" w:rsidRDefault="4810A039" w14:paraId="409F6306" w14:textId="2C56D2A4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810A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Question</w:t>
      </w:r>
      <w:proofErr w:type="spellEnd"/>
      <w:r w:rsidRPr="1F2A068D" w:rsidR="4810A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What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been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made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predicting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biodiversity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4810A039" w:rsidP="1F2A068D" w:rsidRDefault="4810A039" w14:paraId="1C4FE692" w14:textId="4000E189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810A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4810A0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Scientists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developed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sophisticated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incorporating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15,000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food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forecast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fate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interconnected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threatened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land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shifts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Unlike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previous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considers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both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joint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extinction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depend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each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other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response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changing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conditions</w:t>
      </w:r>
      <w:proofErr w:type="spellEnd"/>
      <w:r w:rsidRPr="1F2A068D" w:rsidR="4810A0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E646A4" w:rsidP="1F2A068D" w:rsidRDefault="17E646A4" w14:paraId="225A7B80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9F51F7F" w:rsidP="48C633B0" w:rsidRDefault="39F51F7F" w14:paraId="10EFFB21" w14:textId="47CFEFB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virtual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Earth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15,000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food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predicting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fate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interconnected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amidst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land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shifts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Unlike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previous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overlooked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simultaneous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extinction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rely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each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other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approach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incorporates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complex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interactions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within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ecosystems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I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mean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simulating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various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scenarios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proposed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IPCC,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forecasts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34%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stronger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biosphere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previously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estimated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directly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heightened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projected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increase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extinction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rate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vulnerable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184%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next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75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highlighting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urgent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comprehensive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conservation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strategies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integration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dynamics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further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enhances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model's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predictive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accuracy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providing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valuable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insights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complex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interconnected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nature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global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biodiversity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under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future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scenarios</w:t>
      </w:r>
      <w:proofErr w:type="spellEnd"/>
      <w:r w:rsidRPr="48C633B0" w:rsidR="39F51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6E3BE2A" w:rsidP="1F2A068D" w:rsidRDefault="26E3BE2A" w14:paraId="4D2A11A7" w14:textId="3ED51B4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26E3BE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0380E81F" w14:textId="3E279F6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DCE6F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DCE6F2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25</w:t>
      </w:r>
    </w:p>
    <w:p w:rsidR="17E646A4" w:rsidP="1F2A068D" w:rsidRDefault="17E646A4" w14:paraId="73A3150C" w14:textId="6C1D6F2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47540F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47540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COLLISION FOR THE EARTH PROTECTION</w:t>
      </w:r>
    </w:p>
    <w:p w:rsidR="17E646A4" w:rsidP="1F2A068D" w:rsidRDefault="17E646A4" w14:paraId="2B12C541" w14:textId="3222453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C0FA4C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AA8632" w:rsidP="1F2A068D" w:rsidRDefault="0EAA8632" w14:paraId="547B9923" w14:textId="427106C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satellite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EAA8632" w:rsidP="1F2A068D" w:rsidRDefault="0EAA8632" w14:paraId="6774C92B" w14:textId="704D366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You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distance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satellite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Dimorphos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astronomical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databases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searching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NASA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agency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related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0EAA8632" w:rsidP="1F2A068D" w:rsidRDefault="0EAA8632" w14:paraId="7263973F" w14:textId="2C23C3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happened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EAA8632" w:rsidP="1F2A068D" w:rsidRDefault="0EAA8632" w14:paraId="1C05E571" w14:textId="3D51DB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happened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satellite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Dimorphos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after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collision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probe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found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NASA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related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agencies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publications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covering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EAA8632" w:rsidP="1F2A068D" w:rsidRDefault="0EAA8632" w14:paraId="31FD056D" w14:textId="704AD46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good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EAA8632" w:rsidP="1F2A068D" w:rsidRDefault="0EAA8632" w14:paraId="13063DF7" w14:textId="3142B41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You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significance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deflection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techniques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defense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official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statements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analyses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topic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EAA8632" w:rsidP="1F2A068D" w:rsidRDefault="0EAA8632" w14:paraId="1A054B74" w14:textId="04C0B2E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What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should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done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collision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EAA8632" w:rsidP="1F2A068D" w:rsidRDefault="0EAA8632" w14:paraId="7716C761" w14:textId="089D241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Information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collision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disposal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available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publications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discussing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articles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covering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aftermath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</w:t>
      </w:r>
      <w:proofErr w:type="spellEnd"/>
      <w:r w:rsidRPr="1F2A068D" w:rsidR="5C0FA4C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EAA8632" w:rsidP="1F2A068D" w:rsidRDefault="0EAA8632" w14:paraId="1849E0FD" w14:textId="78CAF7D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CB85D0F" w:rsidP="1F2A068D" w:rsidRDefault="3CB85D0F" w14:paraId="75E39702" w14:textId="286AEB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CB85D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3CB85D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objective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(Double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Redirection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Test)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2015?</w:t>
      </w:r>
    </w:p>
    <w:p w:rsidR="3CB85D0F" w:rsidP="1F2A068D" w:rsidRDefault="3CB85D0F" w14:paraId="40768A5C" w14:textId="01C5896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CB85D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3CB85D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aimed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capability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redirecting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deliberately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crashing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spacecraft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Dimorphos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a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satellite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Didymos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binary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</w:t>
      </w:r>
      <w:proofErr w:type="spellEnd"/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3CB85D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6E4F11D1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r w:rsidRPr="48C633B0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58ADAA9C" w:rsidP="48C633B0" w:rsidRDefault="58ADAA9C" w14:paraId="37FAA286" w14:textId="6142AE6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DART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pioneering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defense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against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targeting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Dimorphos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Didymos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approximately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11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million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Earth,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successfully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demonstrated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feasibility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altering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trajectory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celestial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bodies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kinetic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It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seems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like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safeguard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asteroid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deflecting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away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collision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courses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mission's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proactive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stance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hazards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protect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inhabitants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external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posed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near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-Earth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objects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missions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invaluable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knowledge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humanity's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safety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security</w:t>
      </w:r>
      <w:proofErr w:type="spellEnd"/>
      <w:r w:rsidRPr="48C633B0" w:rsidR="58ADAA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4C5B619" w:rsidP="1F2A068D" w:rsidRDefault="64C5B619" w14:paraId="09F37EAC" w14:textId="4144A0D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64C5B6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431BDE03" w14:textId="09FA4F2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DEF3D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DEF3D4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26</w:t>
      </w:r>
    </w:p>
    <w:p w:rsidR="17E646A4" w:rsidP="1F2A068D" w:rsidRDefault="17E646A4" w14:paraId="737E91D2" w14:textId="4983D6F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C3A0A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C3A0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OPEN AI: A POTENTIAL THREAT TO MANKIND </w:t>
      </w:r>
      <w:proofErr w:type="gramStart"/>
      <w:r w:rsidRPr="1F2A068D" w:rsidR="678024C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1F2A068D" w:rsidR="0C3A0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?</w:t>
      </w:r>
      <w:proofErr w:type="gramEnd"/>
    </w:p>
    <w:p w:rsidR="17E646A4" w:rsidP="1F2A068D" w:rsidRDefault="17E646A4" w14:paraId="5FE09498" w14:textId="0ADE2C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B916D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09CC4C9A" w14:textId="36AE30E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function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</w:t>
      </w:r>
    </w:p>
    <w:p w:rsidR="17E646A4" w:rsidP="1F2A068D" w:rsidRDefault="17E646A4" w14:paraId="6ED91EB1" w14:textId="7FA1367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computer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program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OpenAI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conversation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messages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mimics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deep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trained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vast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amounts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human-like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engage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chatting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writing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poetry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input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receives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training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0B988D03" w14:textId="1104487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quickly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popularity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media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2B4E9782" w14:textId="7D00A63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quickly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popularity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media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impressively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mimic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conversation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shared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examples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showcasing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engaging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ordinary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conversations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essays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solutions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ovelt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seemingly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coherent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rapid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spread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EC5B74A" w14:textId="442911F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chat-bot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50384645" w14:textId="0DF9B69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chat-bot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because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remarkable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human-like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wide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range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People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intrigued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shared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widespread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interest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engagement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spread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novelty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associated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4D430F88" w14:textId="675942A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you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ChatGPT?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</w:t>
      </w:r>
    </w:p>
    <w:p w:rsidR="17E646A4" w:rsidP="1F2A068D" w:rsidRDefault="17E646A4" w14:paraId="5CD9D37F" w14:textId="4160F9B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helpful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arise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One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misuse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AI-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spreading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misinformation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propaganda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Since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realistic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manipulate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opinion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deceive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individuals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ethical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considerations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around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job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displacement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societal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dependencies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Elon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Musk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5B916D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cautioned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unchecked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safeguards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unintended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consequences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society</w:t>
      </w:r>
      <w:proofErr w:type="spellEnd"/>
      <w:r w:rsidRPr="1F2A068D" w:rsidR="5B916D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311DAD43" w14:textId="1793906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3AF948FE" w14:textId="1F0B406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2E0FB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12E0FB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say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AI,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released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OpenAI,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? </w:t>
      </w:r>
    </w:p>
    <w:p w:rsidR="17E646A4" w:rsidP="1F2A068D" w:rsidRDefault="17E646A4" w14:paraId="1F756067" w14:textId="1197294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2E0FB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12E0FB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figures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Elon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Musk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warn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threats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rapid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AI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mimic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learn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vast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amounts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raising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ethical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job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displacements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existential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surpasses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12E0FB7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E602790" w14:textId="7494318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12E0FB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06FB6042" w:rsidP="1F2A068D" w:rsidRDefault="06FB6042" w14:paraId="56E579EE" w14:textId="767A5DF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Artificial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exemplified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OpenAI's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ChatGPT,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evokes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fascination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apprehension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leaders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Musk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transformative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healthcare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finance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education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rapid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triggers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profound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Musk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experts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caution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unchecked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growth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unintended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consequences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job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losses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automation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ethical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dilemmas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concerning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decision-making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evolve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beyond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</w:t>
      </w:r>
      <w:proofErr w:type="spellEnd"/>
      <w:r w:rsidRPr="1F2A068D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6FB6042" w:rsidP="1F2A068D" w:rsidRDefault="06FB6042" w14:paraId="518872B3" w14:textId="0BEFFA4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AI's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stems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autonomously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algorithms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outpace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cognitive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abilities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scenario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raises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questions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long-term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society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ethical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frameworks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needed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guide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responsibly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AI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ongoing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discussions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regulatory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measures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harnessing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mitigating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associated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risks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beneficial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</w:t>
      </w:r>
      <w:proofErr w:type="spellEnd"/>
      <w:r w:rsidRPr="48C633B0" w:rsidR="06FB604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B5C9989" w:rsidP="48C633B0" w:rsidRDefault="7B5C9989" w14:paraId="18A8C372" w14:textId="791B09F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</w:pP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So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, “AI” </w:t>
      </w: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isn’t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your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thing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, </w:t>
      </w: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is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it</w:t>
      </w:r>
      <w:proofErr w:type="spellEnd"/>
      <w:r w:rsidRPr="48C633B0" w:rsidR="7B5C998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?</w:t>
      </w:r>
    </w:p>
    <w:p w:rsidR="02E5A6E2" w:rsidP="1F2A068D" w:rsidRDefault="02E5A6E2" w14:paraId="214F3C07" w14:textId="284755E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02E5A6E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4BB1DC21" w14:textId="48FDD02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B09CA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B09CA2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27</w:t>
      </w:r>
    </w:p>
    <w:p w:rsidR="17E646A4" w:rsidP="1F2A068D" w:rsidRDefault="17E646A4" w14:paraId="1C2E8EB4" w14:textId="7AF1BEF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14066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714066E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DISPLAYS OF FUTURE</w:t>
      </w:r>
    </w:p>
    <w:p w:rsidR="17E646A4" w:rsidP="1F2A068D" w:rsidRDefault="17E646A4" w14:paraId="5412C020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DEE56E2" w:rsidP="1F2A068D" w:rsidRDefault="2DEE56E2" w14:paraId="1F4AA732" w14:textId="117ADAF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particular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EE56E2" w:rsidP="1F2A068D" w:rsidRDefault="2DEE56E2" w14:paraId="722A5AB5" w14:textId="0EDAE57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collaboration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Hitachi, Toshiba,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Sony,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notable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transparency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transmitting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84%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simultaneously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suitable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visibility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multiple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angles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incorporates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artificial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real-time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transcription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seamless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individuals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speaking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DEE56E2" w:rsidP="1F2A068D" w:rsidRDefault="2DEE56E2" w14:paraId="5414C56A" w14:textId="5E73014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audience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JDI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EE56E2" w:rsidP="1F2A068D" w:rsidRDefault="2DEE56E2" w14:paraId="7216D67B" w14:textId="23B962C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JDI (Japan Display Inc.)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audience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industries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retail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transparent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storefronts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transportation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informative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windows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sectors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real-time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facilitate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international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barriers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Essentially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benefits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transparent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interactive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JDI.</w:t>
      </w:r>
    </w:p>
    <w:p w:rsidR="2DEE56E2" w:rsidP="1F2A068D" w:rsidRDefault="2DEE56E2" w14:paraId="0037134B" w14:textId="2B089FC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perspectives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JDI?</w:t>
      </w: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2DEE56E2" w:rsidP="1F2A068D" w:rsidRDefault="2DEE56E2" w14:paraId="5389F39F" w14:textId="7F4B639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perspectives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JDI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Mass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scheduled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year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indicates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confidence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readiness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commercial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deployment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simultaneously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appeal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retail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advertising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Moreover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real-time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opens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possibilities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transforming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people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holds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sectors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driven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adaptability</w:t>
      </w:r>
      <w:proofErr w:type="spellEnd"/>
      <w:r w:rsidRPr="1F2A068D" w:rsidR="07EEB3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A5FD231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7D3B3CE8" w14:textId="664A5A9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8E370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48E370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collaboration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Hitachi, Toshiba,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Sony?</w:t>
      </w:r>
    </w:p>
    <w:p w:rsidR="17E646A4" w:rsidP="1F2A068D" w:rsidRDefault="17E646A4" w14:paraId="28E1092A" w14:textId="364A78A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8E370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48E370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showcased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CES 2023,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boasts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groundbreaking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transmit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84%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simultaneously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Future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versions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artificial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content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viewing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accurate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real-time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transcription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seamless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individuals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speaking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languages</w:t>
      </w:r>
      <w:proofErr w:type="spellEnd"/>
      <w:r w:rsidRPr="1F2A068D" w:rsidR="48E370B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25C0B9E" w14:textId="47E4DB4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CCC3DEE" w:rsidP="1F2A068D" w:rsidRDefault="2CCC3DEE" w14:paraId="3B50E39F" w14:textId="1D78ADA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collaboration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Hitachi, Toshiba,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Sony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yielded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a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cutting-edge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redefine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visual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With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transmission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84%,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vibrant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simultaneously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angles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matter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Future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artificial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intelligence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experience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displayed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content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viewer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perspectives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accurate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visuals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screen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CC3DEE" w:rsidP="1F2A068D" w:rsidRDefault="2CCC3DEE" w14:paraId="42320204" w14:textId="7123933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Moreover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Rælclear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display's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functionality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extends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real-time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transcription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translation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during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sessions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bridging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language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barriers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seamlessly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international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settings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multi-lingual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Anticipated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mass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near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leap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forward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display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widespread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adoption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sectors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retail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r w:rsidRPr="1F2A068D" w:rsidR="56EB39C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075F40" w:rsidP="1F2A068D" w:rsidRDefault="2C075F40" w14:paraId="05235CD2" w14:textId="2C7462C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2C075F4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4D3E8B8B" w14:textId="2363655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BD572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BD572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28</w:t>
      </w:r>
    </w:p>
    <w:p w:rsidR="17E646A4" w:rsidP="1F2A068D" w:rsidRDefault="17E646A4" w14:paraId="79AE19AB" w14:textId="2E18663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C75E6B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7C75E6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JAMES WEBB TELESCOPE TURNS GAZE TO TITAN</w:t>
      </w:r>
    </w:p>
    <w:p w:rsidR="593FEEE5" w:rsidP="1F2A068D" w:rsidRDefault="593FEEE5" w14:paraId="5520F095" w14:textId="65DF1AE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1AC13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C7D9906" w:rsidP="1F2A068D" w:rsidRDefault="6C7D9906" w14:paraId="7232ED06" w14:textId="31FB704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Titan?</w:t>
      </w:r>
    </w:p>
    <w:p w:rsidR="6C7D9906" w:rsidP="1F2A068D" w:rsidRDefault="6C7D9906" w14:paraId="067D6051" w14:textId="06F6A8B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Titan,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Saturn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largest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stands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dense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nitrogen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thick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haze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obscures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surface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lakes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rivers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liquid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ethane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water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confirmed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presence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weather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seasonal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C7D9906" w:rsidP="1F2A068D" w:rsidRDefault="6C7D9906" w14:paraId="40D08625" w14:textId="3DE7317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universe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differently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C7D9906" w:rsidP="1F2A068D" w:rsidRDefault="6C7D9906" w14:paraId="10C04EE3" w14:textId="6B30A1C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capture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eye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James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spectrum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wavelengths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penetrate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dust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celestial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objects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phenomena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radiation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cool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objects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galaxies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newly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forming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stars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well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bodies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own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solar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reveal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variations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optical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spectrum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6C7D9906" w:rsidP="1F2A068D" w:rsidRDefault="6C7D9906" w14:paraId="6992FF48" w14:textId="2EC5FAC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exciting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6C7D9906" w:rsidP="1F2A068D" w:rsidRDefault="6C7D9906" w14:paraId="438AD0F9" w14:textId="443B8F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exciting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because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confirms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theoretical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atmospheric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dynamics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presence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indicates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active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ethane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condensation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precipitation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similar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Earth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water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cycle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much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colder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temperatures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seasonal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weather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organic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chemistry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surface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dynamics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helps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better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comprehend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habitability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planetary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bodies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atmospheric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compositions</w:t>
      </w:r>
      <w:proofErr w:type="spellEnd"/>
      <w:r w:rsidRPr="1F2A068D" w:rsidR="31AC13B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35B5D69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0DF3920" w:rsidP="1F2A068D" w:rsidRDefault="30DF3920" w14:paraId="4311ADA9" w14:textId="0E362E6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0DF39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30DF39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discoveries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James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Titan,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Saturn's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largest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0DF3920" w:rsidP="1F2A068D" w:rsidRDefault="30DF3920" w14:paraId="0BE6BE14" w14:textId="750301B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0DF39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30DF39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Recently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James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discoveries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Titan,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Saturn's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largest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detected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bright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Titan’s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hemisphere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subsequently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identified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second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validating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long-held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predictions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Titan’s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seasonal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weather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30DF392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7C5EF44B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522662FF" w:rsidP="1F2A068D" w:rsidRDefault="522662FF" w14:paraId="689443D4" w14:textId="375D935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James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unveiled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fascinating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insights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Saturn. By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penetrated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thick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revealing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bright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hemisphere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followed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another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northern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polar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near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Kraken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largest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known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liquid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surface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findings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confirm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predictions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made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computer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models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climate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dynamic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weather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seasonal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influenced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ethane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precipitation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22662FF" w:rsidP="1F2A068D" w:rsidRDefault="522662FF" w14:paraId="68F35DE0" w14:textId="0CBD037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Earth-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rivers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lakes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ethane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forming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rainfall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James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Titan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instrumental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overcoming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posed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moon's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haze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obscures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discoveries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deepen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Titan's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atmospheric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pave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further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prebiotic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chemistry</w:t>
      </w:r>
      <w:proofErr w:type="spellEnd"/>
      <w:r w:rsidRPr="1F2A068D" w:rsidR="522662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9DA7356" w:rsidP="1F2A068D" w:rsidRDefault="59DA7356" w14:paraId="3EC386D7" w14:textId="3F78F41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59DA73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22D7E146" w14:textId="63CA4CD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0D7F1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10D7F1B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29</w:t>
      </w:r>
    </w:p>
    <w:p w:rsidR="17E646A4" w:rsidP="1F2A068D" w:rsidRDefault="17E646A4" w14:paraId="5626A18C" w14:textId="7ECE655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569BB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569BB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LICENSED SOFTWARE FROM INTEL HAS BECOME AVAILABLE IN RUSSIA</w:t>
      </w:r>
    </w:p>
    <w:p w:rsidR="17E646A4" w:rsidP="1F2A068D" w:rsidRDefault="17E646A4" w14:paraId="768B46F6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F4DDEF3" w:rsidP="1F2A068D" w:rsidRDefault="3F4DDEF3" w14:paraId="408C0B53" w14:textId="265D4C1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blocked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become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available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again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F4DDEF3" w:rsidP="1F2A068D" w:rsidRDefault="3F4DDEF3" w14:paraId="5F91411E" w14:textId="5C8DC57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blocked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starting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February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25, 2022,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imposed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entities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representative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foreign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companies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 As a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Intel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unable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fulfill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obligations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temporary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block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became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available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again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resumed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customers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those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affiliated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foreign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companies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F4DDEF3" w:rsidP="1F2A068D" w:rsidRDefault="3F4DDEF3" w14:paraId="5FFFD8AE" w14:textId="1D7E115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Who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else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unblocking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Russia?</w:t>
      </w:r>
    </w:p>
    <w:p w:rsidR="3F4DDEF3" w:rsidP="1F2A068D" w:rsidRDefault="3F4DDEF3" w14:paraId="5CE1FD46" w14:textId="39BA896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unblocking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representative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foreign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companies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fell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restricted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certain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business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turn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block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page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F4DDEF3" w:rsidP="1F2A068D" w:rsidRDefault="3F4DDEF3" w14:paraId="665083A9" w14:textId="2A2FBDF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kind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website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processors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F4DDEF3" w:rsidP="1F2A068D" w:rsidRDefault="3F4DDEF3" w14:paraId="09FD3A60" w14:textId="2A98173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processors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company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official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website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utilities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firmware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updates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necessary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processors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essential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compatibility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security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powered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67D40CD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5234B57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FCAA999" w:rsidP="1F2A068D" w:rsidRDefault="7FCAA999" w14:paraId="5A28225B" w14:textId="38E6053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FCAA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7FCAA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occurred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regarding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availability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customers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FCAA999" w:rsidP="1F2A068D" w:rsidRDefault="7FCAA999" w14:paraId="24308F04" w14:textId="3141CDD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FCAA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7FCAA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Recently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Intel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resumed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availability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licensed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customers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follows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period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during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restricted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affecting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entities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foreign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companies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7FCAA99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</w:t>
      </w:r>
    </w:p>
    <w:p w:rsidR="17E646A4" w:rsidP="1F2A068D" w:rsidRDefault="17E646A4" w14:paraId="64F16BB4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A6C28AD" w:rsidP="1F2A068D" w:rsidRDefault="7A6C28AD" w14:paraId="4E6E120D" w14:textId="326CAFF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restore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customers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amid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ongoing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geopolitical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tensions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availability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downloads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processors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restricted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since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February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25, 2022,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geopolitical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circumstances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company's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Russia. The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lifting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restrictions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complexities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faced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multinational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corporations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navigating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international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obligations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stakeholders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A6C28AD" w:rsidP="1F2A068D" w:rsidRDefault="7A6C28AD" w14:paraId="31444A80" w14:textId="02197A5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By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reopening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software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Intel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customers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individuals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businesses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reliant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move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reflects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compliance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international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sanctions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service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provision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geopolitical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dynamics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evolve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multinational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corporations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balancing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regulatory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requirements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continuity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geopolitical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landscapes</w:t>
      </w:r>
      <w:proofErr w:type="spellEnd"/>
      <w:r w:rsidRPr="1F2A068D" w:rsidR="7A6C28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19EE58E" w:rsidP="1F2A068D" w:rsidRDefault="619EE58E" w14:paraId="7C8C4BF5" w14:textId="16F3F00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619EE58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466F47CE" w14:textId="174811A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11C79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111C79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30</w:t>
      </w:r>
    </w:p>
    <w:p w:rsidR="17E646A4" w:rsidP="1F2A068D" w:rsidRDefault="17E646A4" w14:paraId="3355AE96" w14:textId="60F94F9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A2792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A27928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INTEL REORGANIZES AXG GRAPHICS ACCELERATOR DIVISION</w:t>
      </w:r>
    </w:p>
    <w:p w:rsidR="593FEEE5" w:rsidP="1F2A068D" w:rsidRDefault="593FEEE5" w14:paraId="460EA719" w14:textId="6661FC6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DEF159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345C9E38" w:rsidP="1F2A068D" w:rsidRDefault="345C9E38" w14:paraId="2C02FAFC" w14:textId="3E47910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Intel?</w:t>
      </w:r>
    </w:p>
    <w:p w:rsidR="345C9E38" w:rsidP="1F2A068D" w:rsidRDefault="345C9E38" w14:paraId="39D7725D" w14:textId="44A20A8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restructuring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accelerators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Computing Systems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Graphics (AXG),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distinct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One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gaming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accelerators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concentrate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move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streamline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AXG Executive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Vice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President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Raja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Koduri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resume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Chief Graphics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Architect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industry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leaders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Nvidia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AMD.</w:t>
      </w:r>
    </w:p>
    <w:p w:rsidR="345C9E38" w:rsidP="1F2A068D" w:rsidRDefault="345C9E38" w14:paraId="1A1AED54" w14:textId="71433A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reason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45C9E38" w:rsidP="1F2A068D" w:rsidRDefault="345C9E38" w14:paraId="7322DC9C" w14:textId="60C7FFC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reason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behind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bolster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a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critical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sector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seeing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growth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splitting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AXG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dedicated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gaming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Intel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better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distinct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strategic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realignment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broader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strengthen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edge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presence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GPU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segment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45C9E38" w:rsidP="1F2A068D" w:rsidRDefault="345C9E38" w14:paraId="3E7DF2B3" w14:textId="3D155DF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labor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45C9E38" w:rsidP="1F2A068D" w:rsidRDefault="345C9E38" w14:paraId="128827DA" w14:textId="5D6055D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labor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ways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Firstly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restructuring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responsibilities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realigned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gaming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reassignments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adjustments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staffing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match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strategic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priorities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division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Secondly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job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opportunities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GPU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AI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solutions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offerings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high-growth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segments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some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internal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adjustments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signals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investing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talent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growth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competitiveness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GPU </w:t>
      </w:r>
      <w:proofErr w:type="spellStart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1DEF159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5DE2202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55BC1692" w14:textId="0F99F97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84353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584353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announced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regarding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accelerator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0AF9CFC9" w14:textId="21E7E22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84353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584353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Intel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recently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announced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accelerator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Computing Systems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Graphics (AXG). The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now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split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focusing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gaming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accelerators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divisions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Intel,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AXG's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Executive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Vice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President,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Raja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Koduri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reassuming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Chief Graphics </w:t>
      </w:r>
      <w:proofErr w:type="spellStart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Architect</w:t>
      </w:r>
      <w:proofErr w:type="spellEnd"/>
      <w:r w:rsidRPr="1F2A068D" w:rsidR="584353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283BEC1" w14:textId="1C6DF50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86CD884" w:rsidP="1F2A068D" w:rsidRDefault="486CD884" w14:paraId="0DB6E33E" w14:textId="6AE1071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decision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restructure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Computing Systems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Graphics (AXG)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department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strategic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move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bolstering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GPU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dividing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AXG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separate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dedicated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gaming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center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Intel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become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increasingly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amid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rising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AI-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86CD884" w:rsidP="1F2A068D" w:rsidRDefault="486CD884" w14:paraId="0485A932" w14:textId="1EA5930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return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Raja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Koduri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Chief Graphics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Architect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company's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footprint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graphics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traditionally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dominated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Nvidia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AMD.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reorganization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expected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streamline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strengthen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Intel's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competitive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edge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consumer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enterprise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markets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Intel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GPU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structural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changes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signal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determination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play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shaping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accelerated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computing</w:t>
      </w:r>
      <w:proofErr w:type="spellEnd"/>
      <w:r w:rsidRPr="1F2A068D" w:rsidR="486CD8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4FC241" w:rsidP="1F2A068D" w:rsidRDefault="174FC241" w14:paraId="27B4ECA8" w14:textId="0A8881D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174FC24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325F6754" w14:textId="6502BB0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79280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79280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31</w:t>
      </w:r>
    </w:p>
    <w:p w:rsidR="17E646A4" w:rsidP="1F2A068D" w:rsidRDefault="17E646A4" w14:paraId="2164E3C9" w14:textId="64BD3E6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CD9AC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7CD9AC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EXPLORING THE NEW NET MULTI-PLATFORM</w:t>
      </w:r>
    </w:p>
    <w:p w:rsidR="593FEEE5" w:rsidP="1F2A068D" w:rsidRDefault="593FEEE5" w14:paraId="4B814EDE" w14:textId="2297188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3C4FA9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234D6CEE" w:rsidP="1F2A068D" w:rsidRDefault="234D6CEE" w14:paraId="0FC11654" w14:textId="38A2A37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intended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34D6CEE" w:rsidP="1F2A068D" w:rsidRDefault="234D6CEE" w14:paraId="342F1654" w14:textId="6AE2019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.NET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 (Multi-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UI),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facilitate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multi-platform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frameworks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write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once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Windows,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macOS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iOS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Android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unified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.NET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cross-platform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leveraging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APIs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each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34D6CEE" w:rsidP="1F2A068D" w:rsidRDefault="234D6CEE" w14:paraId="7DD78D3F" w14:textId="253F528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remains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focal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SDK Style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34D6CEE" w:rsidP="1F2A068D" w:rsidRDefault="234D6CEE" w14:paraId="467320F4" w14:textId="58FD8BA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context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focal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SDK Style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revolves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around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productivity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faster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algorithms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compilers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streamlined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SDK-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style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simplify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building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less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platform-specific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intricacies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34D6CEE" w:rsidP="1F2A068D" w:rsidRDefault="234D6CEE" w14:paraId="2DA66A1C" w14:textId="64B35AF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Do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you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think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6,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Core,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iOS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Android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Xamarin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ignoring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MAUI?</w:t>
      </w:r>
    </w:p>
    <w:p w:rsidR="234D6CEE" w:rsidP="1F2A068D" w:rsidRDefault="234D6CEE" w14:paraId="38538A07" w14:textId="25A2B3F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Yes,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flexibility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6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Core,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iOS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Android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Xamarin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adopting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MAUI.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Xamarin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platform-specific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full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codebase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UI/UX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might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preferred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scenarios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prioritize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fine-tuning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Xamarin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prefer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migrate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immediately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.NET MAUI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advantages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terms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sharing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unified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modern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compelling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choice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cross-platform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aiming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easier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maintenance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multiple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platforms</w:t>
      </w:r>
      <w:proofErr w:type="spellEnd"/>
      <w:r w:rsidRPr="1F2A068D" w:rsidR="73C4FA9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34A24359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EB9F815" w:rsidP="1F2A068D" w:rsidRDefault="1EB9F815" w14:paraId="3FD55B6D" w14:textId="54890E8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EB9F8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1EB9F8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role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Microsoft's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unify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key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features?</w:t>
      </w:r>
    </w:p>
    <w:p w:rsidR="1EB9F815" w:rsidP="1F2A068D" w:rsidRDefault="1EB9F815" w14:paraId="1EAA3CD3" w14:textId="6DD954D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EB9F8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1EB9F8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 .</w:t>
      </w:r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 MAUI (Multi-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UI)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Microsoft's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initiative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consolidate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enables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APIs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modern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single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codebase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facilitating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creation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multi-platform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.NET MAUI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simplifies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files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resources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tailored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different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flexibility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without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sacrificing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Key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XAML, Model-View-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ViewModel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(MVVM),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Model-View-Update (MVU)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alongside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'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Try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-N-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Convert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'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seamless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migration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Moreover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.NET MAUI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prioritizes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enhancements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faster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algorithms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compilers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improved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SDK-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style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tooling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experience</w:t>
      </w:r>
      <w:proofErr w:type="spellEnd"/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1EB9F81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4AB03D6C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073EC6B" w:rsidP="1F2A068D" w:rsidRDefault="7073EC6B" w14:paraId="58CF2BF2" w14:textId="3ABF434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Microsoft's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unifying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.NET MAUI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strategic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empowering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multi-platform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native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API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accessibility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OS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.NET MAUI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streamlines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workflows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teams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single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codebase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optimizing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deployment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framework's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popular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UI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patterns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migration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reflects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Microsoft's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efforts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productivity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.NET MAUI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evolves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comprehensive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poised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shape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cross-platform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catering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fostering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developer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community</w:t>
      </w:r>
      <w:proofErr w:type="spellEnd"/>
      <w:r w:rsidRPr="1F2A068D" w:rsidR="7073EC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3E65A19" w:rsidP="1F2A068D" w:rsidRDefault="63E65A19" w14:paraId="20F7A6B6" w14:textId="3C8F5CB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63E65A1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40E8E61D" w14:textId="4E992F0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E9D88A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E9D88A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32</w:t>
      </w:r>
    </w:p>
    <w:p w:rsidR="17E646A4" w:rsidP="1F2A068D" w:rsidRDefault="17E646A4" w14:paraId="566DFA03" w14:textId="0489032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E21A6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E21A6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SIMPLE AND RELIABLE</w:t>
      </w:r>
    </w:p>
    <w:p w:rsidR="593FEEE5" w:rsidP="1F2A068D" w:rsidRDefault="593FEEE5" w14:paraId="4CD52B69" w14:textId="1170C85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D8D3894" w:rsidP="1F2A068D" w:rsidRDefault="2D8D3894" w14:paraId="225ED487" w14:textId="1A039D0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Krasnoyarsk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8D3894" w:rsidP="1F2A068D" w:rsidRDefault="2D8D3894" w14:paraId="0F9EB893" w14:textId="7682825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Krasnoyarsk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synthesizing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two-dimensional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sulfide-hydroxide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mineral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wallerite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customizable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suitable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D8D3894" w:rsidP="1F2A068D" w:rsidRDefault="2D8D3894" w14:paraId="078CA422" w14:textId="5FAD670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2D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8D3894" w:rsidP="1F2A068D" w:rsidRDefault="2D8D3894" w14:paraId="1DDC2C73" w14:textId="2FF94B5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Two-dimensional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those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synthesized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wallerite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typically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exhibit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surface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area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flexibility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electronic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atomic-scale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thickness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electronics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catalysis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D8D3894" w:rsidP="1F2A068D" w:rsidRDefault="2D8D3894" w14:paraId="16D6DE73" w14:textId="06DE65E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obtained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8D3894" w:rsidP="1F2A068D" w:rsidRDefault="2D8D3894" w14:paraId="67ADAEAF" w14:textId="75E68A6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varying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during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carefully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controlling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conductivity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bandgap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reactivity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meet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requirements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versatility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wallerite-based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multifunctional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adjustable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D8D3894" w:rsidP="1F2A068D" w:rsidRDefault="2D8D3894" w14:paraId="0280EB09" w14:textId="5A267AC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4.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D8D3894" w:rsidP="1F2A068D" w:rsidRDefault="2D8D3894" w14:paraId="0EF02E26" w14:textId="4F914B0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Russian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because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introduces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straightforward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reliable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synthesizing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2D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control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atomic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scale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opens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possibilities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next-generation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across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Moreover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publication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findings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Journal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Chemistry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rigor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advancing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globally</w:t>
      </w:r>
      <w:proofErr w:type="spellEnd"/>
      <w:r w:rsidRPr="1F2A068D" w:rsidR="693456C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3F03AACB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8D22ED0" w:rsidP="1F2A068D" w:rsidRDefault="78D22ED0" w14:paraId="03B6E348" w14:textId="7720DAF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8D22E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78D22E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Krasnoyarsk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8D22ED0" w:rsidP="1F2A068D" w:rsidRDefault="78D22ED0" w14:paraId="562F62F5" w14:textId="51B9D6B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78D22E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78D22E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Krasnoyarsk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straightforward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synthesizing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two-dimensional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sulfide-hydroxide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mineral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valleriite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modifying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composition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composites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tailor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thus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establishing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valleriite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platform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customizable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multifunctional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detailing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published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Journal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Chemistry</w:t>
      </w:r>
      <w:proofErr w:type="spellEnd"/>
      <w:r w:rsidRPr="1F2A068D" w:rsidR="78D22E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78D22E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17E8BF6D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CCC3DEE" w:rsidP="1F2A068D" w:rsidRDefault="2CCC3DEE" w14:paraId="7E99B537" w14:textId="29DF0BA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Krasnoyarsk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synthesizing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two-dimensional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sulfide-hydroxide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valleriite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methodical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simplifies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synthesis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adjustments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catering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diverse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industrial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leveraging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valleriite's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researchers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opened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avenues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multifunctional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adaptable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ranging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electronics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remediation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CC3DEE" w:rsidP="1F2A068D" w:rsidRDefault="2CCC3DEE" w14:paraId="55C9D3D7" w14:textId="341297A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Published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prestigious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journal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Russia's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influence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fine-tune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properties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according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feasibility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integrating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further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global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community</w:t>
      </w:r>
      <w:proofErr w:type="spellEnd"/>
      <w:r w:rsidRPr="1F2A068D" w:rsidR="068015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CC3DEE" w:rsidP="1F2A068D" w:rsidRDefault="2CCC3DEE" w14:paraId="179EE99E" w14:textId="289AF0E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748C7D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E64C7ED" w14:textId="1E0E07E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1BDECFE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1BDECF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33</w:t>
      </w:r>
    </w:p>
    <w:p w:rsidR="17E646A4" w:rsidP="1F2A068D" w:rsidRDefault="17E646A4" w14:paraId="635E429B" w14:textId="4640258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F1D13E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437C7F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HABITABLE WORLDS OBSERVATORY FOR ROBOTIC SERVICING</w:t>
      </w:r>
    </w:p>
    <w:p w:rsidR="593FEEE5" w:rsidP="1F2A068D" w:rsidRDefault="593FEEE5" w14:paraId="000E0D60" w14:textId="0D0FB93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25D24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B6327A5" w:rsidP="1F2A068D" w:rsidRDefault="0B6327A5" w14:paraId="7350D441" w14:textId="00B0E7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Observatory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(HWO)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0B6327A5" w:rsidP="1F2A068D" w:rsidRDefault="0B6327A5" w14:paraId="34CC301B" w14:textId="5F8743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Observatory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(HWO)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proposed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James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(JWST).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Earth-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exoplanets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Planned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6.5-meter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Earth-Sun L2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Lagrange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approximately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1.5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million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away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location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gravitational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interference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Earth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ideal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astronomical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0B6327A5" w:rsidP="1F2A068D" w:rsidRDefault="0B6327A5" w14:paraId="503E2366" w14:textId="52E216E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JWST?</w:t>
      </w:r>
    </w:p>
    <w:p w:rsidR="0B6327A5" w:rsidP="1F2A068D" w:rsidRDefault="0B6327A5" w14:paraId="207B88F6" w14:textId="48FD6E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JWST,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infrared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spectrum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means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spectrum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suitable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analysis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exoplanet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biosignatures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oxygen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methane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chemicals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indicative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biological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Additionally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robotic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servicing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upgrades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longevity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adaptability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B6327A5" w:rsidP="1F2A068D" w:rsidRDefault="0B6327A5" w14:paraId="11999835" w14:textId="040BE5A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status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HWO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B6327A5" w:rsidP="1F2A068D" w:rsidRDefault="0B6327A5" w14:paraId="5C6D99BD" w14:textId="7FFCECD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As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now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Observatory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(HWO)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conceptual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stage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astrophysics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division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Mark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Clampin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discussed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preliminary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goals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specifications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still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project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dedicated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budget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stage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progress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needed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concept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shows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exoplanets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extraterrestrial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coming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decades</w:t>
      </w:r>
      <w:proofErr w:type="spellEnd"/>
      <w:r w:rsidRPr="1F2A068D" w:rsidR="025D24D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27B83C9A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048DB7A4" w14:textId="7E85160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31A85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131A85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exciting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NASA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unveiled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American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Astronomical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Society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meeting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7D295090" w14:textId="0C3FF09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31A85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131A85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NASA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revealed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successor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James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Webb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Space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(JWST)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American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Astronomical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Society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meeting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optical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tentatively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named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Observatory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(HWO),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match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JWST's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size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Earth-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planets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early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2040s.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JWST,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stationed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L2, a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gravitational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balance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1.5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million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Earth,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robotic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servicing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upgrades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extend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operational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lifespan</w:t>
      </w:r>
      <w:proofErr w:type="spellEnd"/>
      <w:r w:rsidRPr="1F2A068D" w:rsidR="131A85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A16ABDE" w14:textId="7747275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911956C" w:rsidP="1F2A068D" w:rsidRDefault="1911956C" w14:paraId="607141A1" w14:textId="286B9A8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announcement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Observatory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(HWO)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leap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forward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space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Building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JWST,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HWO's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detecting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exoplanets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NASA's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commitment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worlds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beyond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solar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robotic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servicing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upgrades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longevity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adaptability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essential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sustained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decades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911956C" w:rsidP="1F2A068D" w:rsidRDefault="1911956C" w14:paraId="158B2578" w14:textId="326C8F3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By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planning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operate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L2, NASA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ensures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optimal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conditions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celestial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bodies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minimal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interference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Earth's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noise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strategic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combined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ambitious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goals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humanity's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quest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understand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prevalence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universe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NASA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refine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telescope's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secure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funding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community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eagerly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anticipates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groundbreaking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discoveries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HWO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could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unveil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search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habitable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exoplanets</w:t>
      </w:r>
      <w:proofErr w:type="spellEnd"/>
      <w:r w:rsidRPr="1F2A068D" w:rsidR="191195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D93C632" w:rsidP="1F2A068D" w:rsidRDefault="2D93C632" w14:paraId="4ECFFF5B" w14:textId="49420A6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2D93C63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743BD7D" w14:textId="3E897B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2CAF6F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2CAF6F1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34-35</w:t>
      </w:r>
    </w:p>
    <w:p w:rsidR="17E646A4" w:rsidP="1F2A068D" w:rsidRDefault="17E646A4" w14:paraId="046C83E3" w14:textId="3124498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263A50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263A50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NEURAL NETWORK ARTWORK</w:t>
      </w:r>
    </w:p>
    <w:p w:rsidR="593FEEE5" w:rsidP="1F2A068D" w:rsidRDefault="593FEEE5" w14:paraId="1C0A79F4" w14:textId="3CF2888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1869A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7E48F09" w:rsidP="1F2A068D" w:rsidRDefault="07E48F09" w14:paraId="1686A0C3" w14:textId="78E6905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summarizing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7E48F09" w:rsidP="1F2A068D" w:rsidRDefault="07E48F09" w14:paraId="577040F9" w14:textId="0FF90FD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summarizing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highlights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Artbreeder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StyleGAN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Topaz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Gigapixel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AI,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progressed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quality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touches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concerns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impact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towards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summarizing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rather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broader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societal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depth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7E48F09" w:rsidP="1F2A068D" w:rsidRDefault="07E48F09" w14:paraId="4112AEAB" w14:textId="5E0C65C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some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motives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behind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updating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7E48F09" w:rsidP="1F2A068D" w:rsidRDefault="07E48F09" w14:paraId="68C2740D" w14:textId="653AA2A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motives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continuous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updates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improvements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07E48F09" w:rsidP="1F2A068D" w:rsidRDefault="07E48F09" w14:paraId="24818625" w14:textId="2D375F2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Enhanced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Capabilities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Updates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range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artistic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styles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reproduce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versatile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expression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7E48F09" w:rsidP="1F2A068D" w:rsidRDefault="07E48F09" w14:paraId="7643D17F" w14:textId="60F406A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Quality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Improvement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fidelity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realism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suitable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professional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commercial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7E48F09" w:rsidP="1F2A068D" w:rsidRDefault="07E48F09" w14:paraId="2C6E5A10" w14:textId="5F0BA4B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User-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Friendliness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Updates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often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improvements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interfaces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functionalities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accessible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easier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creators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7E48F09" w:rsidP="1F2A068D" w:rsidRDefault="07E48F09" w14:paraId="31AC0D1D" w14:textId="7FF5F2D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Market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automated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quickly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high-quality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catering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industries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advertising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entertainment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digital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7E48F09" w:rsidP="1F2A068D" w:rsidRDefault="07E48F09" w14:paraId="43DD0EBF" w14:textId="00B7D8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Will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replace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07E48F09" w:rsidP="1F2A068D" w:rsidRDefault="07E48F09" w14:paraId="08425EF0" w14:textId="53F757E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replace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entirely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foreseeable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adept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creativity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intuition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emotional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depth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excel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replicating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styles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variations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input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parameters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possess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imaginative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conceptual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original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artistic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expression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Instead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likely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complement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offering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experimentation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efficiency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certain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Therefore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neural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networks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transformative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realm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digital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image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enhancement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poised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replace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contributions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human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artists</w:t>
      </w:r>
      <w:proofErr w:type="spellEnd"/>
      <w:r w:rsidRPr="1F2A068D" w:rsidR="41869A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B266318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FBADA05" w:rsidP="1F2A068D" w:rsidRDefault="2FBADA05" w14:paraId="17DA4AAB" w14:textId="6ABACF3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2FBADA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Question</w:t>
      </w:r>
      <w:proofErr w:type="spellEnd"/>
      <w:r w:rsidRPr="1F2A068D" w:rsidR="2FBAD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What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specific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problems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were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addressed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recent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update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Artbreeder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StyleGAN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Topaz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Gigapixel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AI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neural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networks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? </w:t>
      </w:r>
    </w:p>
    <w:p w:rsidR="0EA02D50" w:rsidP="1F2A068D" w:rsidRDefault="0EA02D50" w14:paraId="6DC69A9B" w14:textId="15F8853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0EA02D5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Answer</w:t>
      </w:r>
      <w:proofErr w:type="spellEnd"/>
      <w:r w:rsidRPr="1F2A068D" w:rsidR="0EA02D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The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recent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update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these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neural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networks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addressed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issues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related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enhancing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capabilities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improving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quality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detail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generated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introducing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features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such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concept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creation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emotion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manipulation</w:t>
      </w:r>
      <w:proofErr w:type="spellEnd"/>
      <w:r w:rsidRPr="1F2A068D" w:rsidR="1173D2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7E646A4" w:rsidP="1F2A068D" w:rsidRDefault="17E646A4" w14:paraId="665CF376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101D2C8" w:rsidP="1F2A068D" w:rsidRDefault="2101D2C8" w14:paraId="0EFC3658" w14:textId="30CA47D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Absolutely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recent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update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Artbreeder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StyleGAN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Topaz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Gigapixel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AI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neural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networks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marks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significant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leap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forward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digital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artistry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It's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just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about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fixing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glitches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enhancing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performance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it's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about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unlocking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realms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creative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expression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These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updates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introduce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exciting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features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like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concept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creation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emotion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manipulation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boundaries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what's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possible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digital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In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fact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they're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revolutionizing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way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artists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approach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craft</w:t>
      </w:r>
      <w:proofErr w:type="spellEnd"/>
      <w:r w:rsidRPr="1F2A068D" w:rsidR="2101D2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D6D8775" w:rsidP="1F2A068D" w:rsidRDefault="4D6D8775" w14:paraId="45DEC36C" w14:textId="573E90A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D6D877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57157350" w14:textId="1F2FAD5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F57AD6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F57AD6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36</w:t>
      </w:r>
    </w:p>
    <w:p w:rsidR="17E646A4" w:rsidP="1F2A068D" w:rsidRDefault="17E646A4" w14:paraId="57CDA281" w14:textId="44A8D18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DD252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DD252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QUANTUM INFORMATION FOR ADVANCED TECHNOLOGIES</w:t>
      </w:r>
    </w:p>
    <w:p w:rsidR="17E646A4" w:rsidP="1F2A068D" w:rsidRDefault="17E646A4" w14:paraId="20E4E379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9AE67FA" w:rsidP="1F2A068D" w:rsidRDefault="49AE67FA" w14:paraId="101D183C" w14:textId="77EA642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Bell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9AE67FA" w:rsidP="1F2A068D" w:rsidRDefault="49AE67FA" w14:paraId="364868A4" w14:textId="4802D7A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1960s, John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Stewart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Bell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proposed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theoretical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framework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nature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entanglement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formulated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inequalities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mathematical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expressions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defining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correlations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particles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follow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hidden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variable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aimed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distinguish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classical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mechanics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testing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inequalities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experimentally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9AE67FA" w:rsidP="1F2A068D" w:rsidRDefault="49AE67FA" w14:paraId="00DED7AC" w14:textId="55D1264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upgraded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9AE67FA" w:rsidP="1F2A068D" w:rsidRDefault="49AE67FA" w14:paraId="0ADFA738" w14:textId="77284BC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In 2020,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modernized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conducting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series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sophisticated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inequalities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extensively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pairs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particles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exhibit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correlated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behavior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regardless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distance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separating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upgraded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techniques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precisely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measure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verify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inequalities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confirming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nature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entanglement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9AE67FA" w:rsidP="1F2A068D" w:rsidRDefault="49AE67FA" w14:paraId="30534B34" w14:textId="42D9F90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take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49AE67FA" w:rsidP="1F2A068D" w:rsidRDefault="49AE67FA" w14:paraId="555139B9" w14:textId="22E7D91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conclusive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meticulous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decades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From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theoretical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1960s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modern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2020,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took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approximately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60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years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theoretical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refinement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progress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extensive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validation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violations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</w:t>
      </w:r>
      <w:r w:rsidRPr="1F2A068D" w:rsidR="00B9C3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'</w:t>
      </w:r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inequalities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accuracy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timeline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complexity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persistence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unlock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phenomena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entanglement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3B81EFE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CD584FC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2C5341CD" w:rsidP="1F2A068D" w:rsidRDefault="2C5341CD" w14:paraId="410D8228" w14:textId="51C67E1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2C5341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2C5341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2C5341CD" w:rsidP="1F2A068D" w:rsidRDefault="2C5341CD" w14:paraId="538B7CDB" w14:textId="727C754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2C5341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2C5341C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achieved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groundbreaking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conducting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demonstrating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entangled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states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particles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behave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single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despite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separation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pave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way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marking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since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John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Stewart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Bell's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initial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2C5341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1960s.</w:t>
      </w:r>
    </w:p>
    <w:p w:rsidR="17E646A4" w:rsidP="1F2A068D" w:rsidRDefault="17E646A4" w14:paraId="021B4D99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0613DB27" w:rsidP="1F2A068D" w:rsidRDefault="0613DB27" w14:paraId="5D94F27E" w14:textId="6166AC7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showcasing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states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pivotal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profound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validating</w:t>
      </w:r>
      <w:proofErr w:type="spellEnd"/>
      <w:r w:rsidRPr="1F2A068D" w:rsidR="2F49389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Bell's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theoretical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framework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extensive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only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confirmed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existence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entanglement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demonstrated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phenomena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teleportation"</w:t>
      </w:r>
      <w:r w:rsidRPr="1F2A068D" w:rsidR="15956E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Exactly </w:t>
      </w:r>
      <w:proofErr w:type="spellStart"/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in</w:t>
      </w:r>
      <w:proofErr w:type="spellEnd"/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fact</w:t>
      </w:r>
      <w:proofErr w:type="spellEnd"/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834D58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</w:t>
      </w:r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secure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supercomputing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sensing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613DB27" w:rsidP="1F2A068D" w:rsidRDefault="0613DB27" w14:paraId="2582ADE4" w14:textId="3E68E77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ability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manipulate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entangled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particles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instantaneous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correlation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regardless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distance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challenges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conventional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notions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information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transfer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opens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doors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previously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unimaginable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achievement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ongoing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mechanics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theory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implementation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transformative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era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technological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researchers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delve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deeper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phenomena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groundbreaking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discoveries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revolutionary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remains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vast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positioning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quantum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physics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forefront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21st-century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scientific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1F2A068D" w:rsidR="0613DB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2FE2580" w:rsidP="1F2A068D" w:rsidRDefault="22FE2580" w14:paraId="51E86646" w14:textId="6636A34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22FE258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0AB10BAB" w14:textId="7B42EE7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8636C6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8636C6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37</w:t>
      </w:r>
    </w:p>
    <w:p w:rsidR="17E646A4" w:rsidP="1F2A068D" w:rsidRDefault="17E646A4" w14:paraId="23F27D1C" w14:textId="462D5A1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1337A1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1337A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ULTRA-COMPACT HIGH-SPEED POWER BANK</w:t>
      </w:r>
    </w:p>
    <w:p w:rsidR="17E646A4" w:rsidP="1F2A068D" w:rsidRDefault="17E646A4" w14:paraId="2A4F9E53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E1A9E58" w:rsidP="1F2A068D" w:rsidRDefault="1E1A9E58" w14:paraId="356D4C7C" w14:textId="43B7AC5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summarizing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charger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E1A9E58" w:rsidP="1F2A068D" w:rsidRDefault="1E1A9E58" w14:paraId="255A231E" w14:textId="0B4F798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charger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highlights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ultra-compact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powerful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well-received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Amazon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shoppers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positive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reviews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promoting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small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size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capacity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compatibility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smartphones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tablets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E1A9E58" w:rsidP="1F2A068D" w:rsidRDefault="1E1A9E58" w14:paraId="2FD393AF" w14:textId="48D428B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special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words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express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positive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E1A9E58" w:rsidP="1F2A068D" w:rsidRDefault="1E1A9E58" w14:paraId="5E8B8DA8" w14:textId="3143697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article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words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unique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"</w:t>
      </w:r>
      <w:r w:rsidRPr="1F2A068D" w:rsidR="4EB4156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</w:t>
      </w: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ultra-compact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"</w:t>
      </w:r>
      <w:r w:rsidRPr="1F2A068D" w:rsidR="788C8E5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</w:t>
      </w: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amazingly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powerful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"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"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best-selling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"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express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positive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points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about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portable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charger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words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emphasize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standout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features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popularity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users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E1A9E58" w:rsidP="1F2A068D" w:rsidRDefault="1E1A9E58" w14:paraId="6EAFC6D0" w14:textId="2FAC6D5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tiny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accompany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E1A9E58" w:rsidP="1F2A068D" w:rsidRDefault="1E1A9E58" w14:paraId="524E72C2" w14:textId="068924C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tiny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accompany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daily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lives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E1A9E58" w:rsidP="1F2A068D" w:rsidRDefault="1E1A9E58" w14:paraId="5FF81993" w14:textId="1DD42BF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Bluetooth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earbuds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wireless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headphones</w:t>
      </w:r>
      <w:proofErr w:type="spellEnd"/>
    </w:p>
    <w:p w:rsidR="1E1A9E58" w:rsidP="1F2A068D" w:rsidRDefault="1E1A9E58" w14:paraId="03713CC7" w14:textId="2C8C62D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Fitness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trackers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smartwatches</w:t>
      </w:r>
      <w:proofErr w:type="spellEnd"/>
    </w:p>
    <w:p w:rsidR="1E1A9E58" w:rsidP="1F2A068D" w:rsidRDefault="1E1A9E58" w14:paraId="1B3580D5" w14:textId="62C54F6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Portable Bluetooth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speakers</w:t>
      </w:r>
      <w:proofErr w:type="spellEnd"/>
    </w:p>
    <w:p w:rsidR="1E1A9E58" w:rsidP="1F2A068D" w:rsidRDefault="1E1A9E58" w14:paraId="76AE24B9" w14:textId="22C2F4C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USB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flash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drives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external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SSDs</w:t>
      </w:r>
      <w:proofErr w:type="spellEnd"/>
    </w:p>
    <w:p w:rsidR="1E1A9E58" w:rsidP="1F2A068D" w:rsidRDefault="1E1A9E58" w14:paraId="79514313" w14:textId="703F475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Miniature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digital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cameras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action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cams</w:t>
      </w:r>
      <w:proofErr w:type="spellEnd"/>
    </w:p>
    <w:p w:rsidR="1E1A9E58" w:rsidP="1F2A068D" w:rsidRDefault="1E1A9E58" w14:paraId="277C2C0D" w14:textId="4912F5E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devices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compact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utility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aspects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modern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living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communication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entertainment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monitoring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data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storage</w:t>
      </w:r>
      <w:proofErr w:type="spellEnd"/>
      <w:r w:rsidRPr="1F2A068D" w:rsidR="51EE3B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51A3B1E" w14:textId="36E98B3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60D901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>:</w:t>
      </w:r>
    </w:p>
    <w:p w:rsidR="17E646A4" w:rsidP="1F2A068D" w:rsidRDefault="17E646A4" w14:paraId="0BB2D5C7" w14:textId="5EE6BF3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1F2A068D" w:rsidR="5491A4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>Question</w:t>
      </w:r>
      <w:proofErr w:type="spellEnd"/>
      <w:r w:rsidRPr="1F2A068D" w:rsidR="5491A4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What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unique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features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distinguish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"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ultra-compact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high-speed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T-Core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supply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"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recently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introduced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on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market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?</w:t>
      </w:r>
    </w:p>
    <w:p w:rsidR="17E646A4" w:rsidP="1F2A068D" w:rsidRDefault="17E646A4" w14:paraId="0358273F" w14:textId="777DE66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1F2A068D" w:rsidR="5491A4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>Answer</w:t>
      </w:r>
      <w:proofErr w:type="spellEnd"/>
      <w:r w:rsidRPr="1F2A068D" w:rsidR="5491A4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 "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ultra-compact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high-speed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T-Core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supply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"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stands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out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remarkably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small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size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comparable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to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bank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card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yet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delivers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powerful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performance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suitable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smartphones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tablets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other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devices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Despite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compact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dimensions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has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garnered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positive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reviews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efficiency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and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compatibility</w:t>
      </w:r>
      <w:proofErr w:type="spellEnd"/>
      <w:r w:rsidRPr="1F2A068D" w:rsidR="5491A4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</w:t>
      </w:r>
    </w:p>
    <w:p w:rsidR="17E646A4" w:rsidP="1F2A068D" w:rsidRDefault="17E646A4" w14:paraId="08FBDD0E" w14:textId="3793907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E2FBB1C" w:rsidP="1F2A068D" w:rsidRDefault="3E2FBB1C" w14:paraId="3F5A3689" w14:textId="11BAA20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The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introduction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of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"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ultra-compact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high-speed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T-Core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supply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"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represents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significant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advancement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portable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charging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technology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compact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size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akin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to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bank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card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belies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robust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capabilities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making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ideal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companion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mobile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devices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The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positive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reception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among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Amazon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shoppers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underscores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appeal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reliability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highlighting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growing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demand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portable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chargers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that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balance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size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with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performance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  <w:proofErr w:type="spellStart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That's</w:t>
      </w:r>
      <w:proofErr w:type="spellEnd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a </w:t>
      </w:r>
      <w:proofErr w:type="spellStart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good</w:t>
      </w:r>
      <w:proofErr w:type="spellEnd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point</w:t>
      </w:r>
      <w:proofErr w:type="spellEnd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195587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</w:t>
      </w:r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consumer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expectations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for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convenience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efficiency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evolve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innovations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like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T-Core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power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supply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set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new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benchmarks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portable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charger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market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catering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to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modern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lifestyle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needs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with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style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and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functionality</w:t>
      </w:r>
      <w:proofErr w:type="spellEnd"/>
      <w:r w:rsidRPr="1F2A068D" w:rsidR="3E2FBB1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</w:t>
      </w:r>
    </w:p>
    <w:p w:rsidR="6499646E" w:rsidP="1F2A068D" w:rsidRDefault="6499646E" w14:paraId="34823D8D" w14:textId="1884393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649964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3BD65DF5" w14:textId="0491D61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D57DD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D57DD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38</w:t>
      </w:r>
    </w:p>
    <w:p w:rsidR="17E646A4" w:rsidP="1F2A068D" w:rsidRDefault="17E646A4" w14:paraId="53E95E0D" w14:textId="0D9299F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707319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70731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SPRITES IN THE SKY</w:t>
      </w:r>
    </w:p>
    <w:p w:rsidR="17E646A4" w:rsidP="1F2A068D" w:rsidRDefault="17E646A4" w14:paraId="113C425D" w14:textId="4F9B834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CE45DDB" w:rsidP="1F2A068D" w:rsidRDefault="3CE45DDB" w14:paraId="512083B6" w14:textId="5607DC9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ordinary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CE45DDB" w:rsidP="1F2A068D" w:rsidRDefault="3CE45DDB" w14:paraId="3FDAB585" w14:textId="3790916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large-scale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electrical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discharges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above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thunderstorms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typically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50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130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altitude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ordinary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closer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typically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16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much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larger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size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reaching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60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length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100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kilometers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diameter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appear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shortly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after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strong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strikes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last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less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100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milliseconds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regular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propagate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upwards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downwards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simultaneously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downward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pronounced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faster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CE45DDB" w:rsidP="1F2A068D" w:rsidRDefault="3CE45DDB" w14:paraId="1BF9CF80" w14:textId="6CC01C5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mistaken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unidentified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flying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objects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UFOs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)?</w:t>
      </w:r>
    </w:p>
    <w:p w:rsidR="3CE45DDB" w:rsidP="1F2A068D" w:rsidRDefault="3CE45DDB" w14:paraId="2AFC1D15" w14:textId="0FFA14A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mistaken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UFOs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unusual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appearance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location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above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thunderstorms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exhibit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shapes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movements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might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appear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unfamiliar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observers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dancing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motions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circular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arrangements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Moreover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brief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duration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occurrence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groups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confusion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misinterpretation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witnesses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unfamiliar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atmospheric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phenomena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3CE45DDB" w:rsidP="1F2A068D" w:rsidRDefault="3CE45DDB" w14:paraId="792B94E1" w14:textId="2D4A885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causes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CE45DDB" w:rsidP="1F2A068D" w:rsidRDefault="3CE45DDB" w14:paraId="39DC8708" w14:textId="2012CE4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caused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discharges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known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positive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cloud-to-ground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intracloud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events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create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intense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electrical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above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thunderstorms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ionizes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upper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formation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exact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mechanisms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triggering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sprites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still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but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associated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interaction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lightning-induced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electric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fields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conductivity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upper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atmosphere</w:t>
      </w:r>
      <w:proofErr w:type="spellEnd"/>
      <w:r w:rsidRPr="1F2A068D" w:rsidR="6DD5F04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4A91338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40C7EB83" w14:textId="1CAD7A7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4BFA715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Question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What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distinguishes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ordinary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how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?</w:t>
      </w:r>
    </w:p>
    <w:p w:rsidR="17E646A4" w:rsidP="1F2A068D" w:rsidRDefault="17E646A4" w14:paraId="0F8EFE19" w14:textId="7C2F084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BFA715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Answer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differ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ordinary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altitude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appearance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following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strikes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typically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appearing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tenths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second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after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discharge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The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electrical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field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space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above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triggers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formation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resulting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uniquely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shaped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flash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atmosphere</w:t>
      </w:r>
      <w:proofErr w:type="spellEnd"/>
      <w:r w:rsidRPr="1F2A068D" w:rsidR="4BFA71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A379829" w:rsidP="1F2A068D" w:rsidRDefault="3A379829" w14:paraId="0C038388" w14:textId="212080C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Absolutely</w:t>
      </w:r>
      <w:proofErr w:type="spellEnd"/>
      <w:r w:rsidRPr="1F2A068D" w:rsidR="3B40698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fascinating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!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Introducing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these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enigmatic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atmospheric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phenomena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sheds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intricate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dynamics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thunderstorms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You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know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what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I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mean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?</w:t>
      </w:r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unlike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ordinary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occur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astonishing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altitudes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ranging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50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130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kilometers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lengths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reaching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60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kilometers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diameters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kilometers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Actually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formation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mere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tenths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second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after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powerful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lightning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strikes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remains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captivating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mystery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It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seems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like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unraveling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mechanisms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behind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sprites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could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revolutionize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our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understanding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atmospheric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electricity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In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fact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exploring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correlation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promises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unveil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frontiers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atmospheric</w:t>
      </w:r>
      <w:proofErr w:type="spellEnd"/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science</w:t>
      </w:r>
      <w:r w:rsidRPr="1F2A068D" w:rsidR="3A3798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CB9A6A7" w:rsidP="1F2A068D" w:rsidRDefault="7CB9A6A7" w14:paraId="345B6DBF" w14:textId="72F9426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7CB9A6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1DD9F041" w14:textId="43006D1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76414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764145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39</w:t>
      </w:r>
    </w:p>
    <w:p w:rsidR="17E646A4" w:rsidP="1F2A068D" w:rsidRDefault="17E646A4" w14:paraId="56D0834D" w14:textId="6B4EE0E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5B9978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5B9978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NANOBOTS IN SERVICE WITH MEDICINE</w:t>
      </w:r>
    </w:p>
    <w:p w:rsidR="593FEEE5" w:rsidP="1F2A068D" w:rsidRDefault="593FEEE5" w14:paraId="1CA0A68C" w14:textId="28E5E71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5A9CC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3E0626F9" w:rsidP="1F2A068D" w:rsidRDefault="3E0626F9" w14:paraId="75E58F97" w14:textId="3810AD2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summarising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evaluating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E0626F9" w:rsidP="1F2A068D" w:rsidRDefault="3E0626F9" w14:paraId="6AAB2DE6" w14:textId="1F6C874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text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primarily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summarizing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discusses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inhibit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cancerous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delivering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specific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drugs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bloodstream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focus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describing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outcomes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E0626F9" w:rsidP="1F2A068D" w:rsidRDefault="3E0626F9" w14:paraId="74C53DCB" w14:textId="26913E1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What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purpose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case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E0626F9" w:rsidP="1F2A068D" w:rsidRDefault="3E0626F9" w14:paraId="1A961F45" w14:textId="44DFF7B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purpose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applying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cancerous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designed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navigate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bloodstream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locate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sites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deliver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therapeutic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agents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areas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In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described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case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deliver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clotting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drugs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thereby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shrinking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inhibiting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growth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E0626F9" w:rsidP="1F2A068D" w:rsidRDefault="3E0626F9" w14:paraId="50FAD7AF" w14:textId="6EE2015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Do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you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think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nanorobots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good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alternative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chemotherapy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3E0626F9" w:rsidP="1F2A068D" w:rsidRDefault="3E0626F9" w14:paraId="775EC9CE" w14:textId="6AC2C98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Nanorobots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hold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less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invasive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alternative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chemotherapy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chemotherapy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affects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entire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cause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side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systemic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nature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deliver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drugs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sites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minimizing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damage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tissues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However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still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experimental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stages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determine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long-term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effectiveness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safety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established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chemotherapy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complement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existing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rather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completely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replace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them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foreseeable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35A9CCF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1A20D1B0" w14:textId="0C999C3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FC22490" w:rsidP="1F2A068D" w:rsidRDefault="3FC22490" w14:paraId="22229933" w14:textId="2F98064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3FC224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3FC224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breakthrough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been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regarding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51FCC65D" w:rsidP="1F2A068D" w:rsidRDefault="51FCC65D" w14:paraId="0C0D664D" w14:textId="5BBC68D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51FCC6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</w:t>
      </w:r>
      <w:r w:rsidRPr="1F2A068D" w:rsidR="3FC224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nswer</w:t>
      </w:r>
      <w:proofErr w:type="spellEnd"/>
      <w:r w:rsidRPr="1F2A068D" w:rsidR="3FC224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Scientists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actively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seeking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destroying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cells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injected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into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bloodstream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navigate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cancerous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vessels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Once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position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release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drugs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induce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clotting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effectively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cutting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supply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shown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shrinking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inhibiting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spread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detailed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3FC2249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C1EBFA7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5ECF06C3" w:rsidP="1F2A068D" w:rsidRDefault="5ECF06C3" w14:paraId="5305F1F3" w14:textId="4B7E3E7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development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targeted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therapy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represents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stride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medical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science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offering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transformative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By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leveraging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nanotechnology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researchers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have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devised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where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tiny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machines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navigate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bloodstream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deliver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precise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directly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targeted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approach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minimizes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damage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tissue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enhances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efficacy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C396FEF" w:rsidP="1F2A068D" w:rsidRDefault="2C396FEF" w14:paraId="47540DC5" w14:textId="20378A0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I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don't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know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if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you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know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 xml:space="preserve">, </w:t>
      </w:r>
      <w:proofErr w:type="spellStart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but</w:t>
      </w:r>
      <w:proofErr w:type="spellEnd"/>
      <w:r w:rsidRPr="1F2A068D" w:rsidR="2C396FE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</w:t>
      </w:r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he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successful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application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nanobots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inhibiting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tumor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growth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reducing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metastasis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highlights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future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tool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therapy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continues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refine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technologies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less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invasive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treatments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grows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promising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new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hope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patients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clinicians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alike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innovation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ongoing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evolution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medical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toward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personalized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targeted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therapies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setting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stage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further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advancements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combating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diseases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cancer</w:t>
      </w:r>
      <w:proofErr w:type="spellEnd"/>
      <w:r w:rsidRPr="1F2A068D" w:rsidR="5ECF06C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086ADC0A" w:rsidP="1F2A068D" w:rsidRDefault="086ADC0A" w14:paraId="3E5AD13F" w14:textId="7DC090F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086ADC0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775CA3CA" w14:textId="72E4F2A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31B0E2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31B0E2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40</w:t>
      </w:r>
    </w:p>
    <w:p w:rsidR="17E646A4" w:rsidP="1F2A068D" w:rsidRDefault="17E646A4" w14:paraId="3F1E3B7F" w14:textId="12AE0C7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37C6D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437C6D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HUMONGOUS TECHNOLOGY</w:t>
      </w:r>
    </w:p>
    <w:p w:rsidR="17E646A4" w:rsidP="1F2A068D" w:rsidRDefault="17E646A4" w14:paraId="3329E7F4" w14:textId="615C97F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47BDFD1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6AD53F96" w14:textId="3B904D1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09333D52" w14:textId="6684F87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Net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context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refers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amount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exceeding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input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initiate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Achieving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milestone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because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indicates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usable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consumes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B352F57" w14:textId="7AF5A2A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How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terms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carbon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radioactive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5A4594FD" w14:textId="13D45BC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Fusion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technology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differs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traditional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methods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062C7F90" w14:textId="7681F67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Carbon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Fusion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carbon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emissions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Unlike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fossil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fuels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even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fission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which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radioactive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),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involve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isotopes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hydrogen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deuterium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tritium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abundant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non-polluting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57DDD45" w14:textId="0A66306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Radioactive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Fusion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long-lived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radioactive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some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activation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materials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reactor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occurs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neutron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bombardment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radioactive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generated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short-lived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long-lived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waste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nuclear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fission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reactors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1166C703" w14:textId="62B853C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essential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42D587BE" w14:textId="7977453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essential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achieving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output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process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exceeds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input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required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maintain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reaction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surplus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what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makes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sustainable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virtually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limitless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clean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It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marks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critical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step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towards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developing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fusion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power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practical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environmentally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friendly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alternative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current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energy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sources</w:t>
      </w:r>
      <w:proofErr w:type="spellEnd"/>
      <w:r w:rsidRPr="1F2A068D" w:rsidR="47BDFD1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C34D04D" w14:textId="38AEF5E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5B3BCD14" w14:textId="60B8D61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071A46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Question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How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does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achieving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gain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nuclear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fusion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contribute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development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carbon-free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sources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?</w:t>
      </w:r>
    </w:p>
    <w:p w:rsidR="17E646A4" w:rsidP="1F2A068D" w:rsidRDefault="17E646A4" w14:paraId="54AE53E0" w14:textId="26ABC87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F2A068D" w:rsidR="071A46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Answer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Achieving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gain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nuclear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fusion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contributes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significantly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development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carbon-free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sources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providing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sustainable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abundant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source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without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emitting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carbon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dioxide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thereby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helping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mitigate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climate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reduce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dependence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fossil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fuels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breakthrough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possibilities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cleaner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more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environmentally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friendly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future</w:t>
      </w:r>
      <w:proofErr w:type="spellEnd"/>
      <w:r w:rsidRPr="1F2A068D" w:rsidR="071A465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7E646A4" w:rsidP="1F2A068D" w:rsidRDefault="17E646A4" w14:paraId="1090B3C5" w14:textId="4B29CF6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45EF6F6F" w:rsidP="1F2A068D" w:rsidRDefault="45EF6F6F" w14:paraId="5BC8B12E" w14:textId="5D8CF52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It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seems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like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achieving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gain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nuclear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fusion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significant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stride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towards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sustainable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sources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Actually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breakthrough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offers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promising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solution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reducing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carbon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emissions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tackling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climate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In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fact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exciting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prospects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cleaner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more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environmentally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friendly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future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Do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you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see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what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I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mean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?</w:t>
      </w:r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progress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only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addresses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pressing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need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carbon-free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also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diminishes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reliance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fossil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fuels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Absolutely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it's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prudent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decision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invest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further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research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development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field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If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you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ask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me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nuclear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fusion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holds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immense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potential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revolutionize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energy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sector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better</w:t>
      </w:r>
      <w:proofErr w:type="spellEnd"/>
      <w:r w:rsidRPr="1F2A068D" w:rsidR="45EF6F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6D0B47E" w:rsidP="1F2A068D" w:rsidRDefault="26D0B47E" w14:paraId="69E8901E" w14:textId="08C442F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26D0B4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__________________________________________________________________________</w:t>
      </w:r>
    </w:p>
    <w:p w:rsidR="17E646A4" w:rsidP="1F2A068D" w:rsidRDefault="17E646A4" w14:paraId="06F2A864" w14:textId="0FA0B30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Page</w:t>
      </w: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5DEA6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5DEA65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41</w:t>
      </w:r>
    </w:p>
    <w:p w:rsidR="17E646A4" w:rsidP="1F2A068D" w:rsidRDefault="17E646A4" w14:paraId="264D13BD" w14:textId="5A2C3D4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Title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099AB5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F2A068D" w:rsidR="099AB5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PROCRASTINATORS MAY DELAY ALL THE WAY TO WORSE HEALTH</w:t>
      </w:r>
    </w:p>
    <w:p w:rsidR="17E646A4" w:rsidP="1F2A068D" w:rsidRDefault="17E646A4" w14:paraId="1B5E142E" w14:textId="34486B2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Questions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1F2A068D" w:rsidR="75F737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17E646A4" w:rsidP="1F2A068D" w:rsidRDefault="17E646A4" w14:paraId="48E35890" w14:textId="3121F7E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What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likely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scored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scale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3430C573" w14:textId="483A7FA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College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scored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scale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likely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following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nine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months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40B6D0AF" w14:textId="40361FA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Body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particularly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upper-body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pain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4D8059A4" w14:textId="3CD5A9A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Poor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sleep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quality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547C1CA0" w14:textId="57FA78D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Symptoms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depression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C458085" w14:textId="65CE356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prevalent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peers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not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much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9A15BAA" w14:textId="0100BAA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might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prone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1BA93697" w14:textId="019F1DF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College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prone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due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several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71A85E55" w14:textId="5E2DF5C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Freedom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College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often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provides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greater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freedom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fewer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immediate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consequences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delaying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tasks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assignments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C24D94C" w14:textId="196DD8E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Distance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deadlines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Deadlines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typically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spread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compared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environment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school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allowing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tendencies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develop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733C487" w14:textId="6DE1220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High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workload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The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pressure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academic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workload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combined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personal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freedom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avoidance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behaviors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7EC45C2E" w14:textId="39EC33E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What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besides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mental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symptoms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17E646A4" w:rsidP="1F2A068D" w:rsidRDefault="17E646A4" w14:paraId="475F08A6" w14:textId="1718AFE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Besides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other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symptoms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</w:t>
      </w:r>
    </w:p>
    <w:p w:rsidR="17E646A4" w:rsidP="1F2A068D" w:rsidRDefault="17E646A4" w14:paraId="417C8DE5" w14:textId="4E81BFD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Apart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itself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associated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impending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deadlines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academic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performance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exacerbate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mental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D4EF00D" w14:textId="3CA2330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Unhealthy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lifestyle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Poor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sleep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quality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exercise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loneliness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also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reported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frequently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scores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factors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mental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problems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315E5ED2" w14:textId="3C30FB2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  -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Pre-existing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conditions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pre-existing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depression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prone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coping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mechanism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exacerbating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symptoms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04729466" w14:textId="32AABD6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highlights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interplay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various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outcomes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5F737A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7CDFC72C" w14:textId="2AE930C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My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question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and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answer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7C83A892" w:rsidP="1F2A068D" w:rsidRDefault="7C83A892" w14:paraId="73693CF5" w14:textId="341F477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C83A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Question</w:t>
      </w:r>
      <w:proofErr w:type="spellEnd"/>
      <w:r w:rsidRPr="1F2A068D" w:rsidR="7C83A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What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implications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associated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levels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based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?</w:t>
      </w:r>
    </w:p>
    <w:p w:rsidR="7C83A892" w:rsidP="1F2A068D" w:rsidRDefault="7C83A892" w14:paraId="66305D67" w14:textId="22805F8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1F2A068D" w:rsidR="7C83A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Answer</w:t>
      </w:r>
      <w:proofErr w:type="spellEnd"/>
      <w:r w:rsidRPr="1F2A068D" w:rsidR="7C83A8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Recent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indicates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that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with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high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levels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likely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experience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range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These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include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increased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prevalence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body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aches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poor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sleep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quality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symptoms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depression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nine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months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later</w:t>
      </w:r>
      <w:proofErr w:type="spellEnd"/>
      <w:r w:rsidRPr="1F2A068D" w:rsidR="7C83A89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7E646A4" w:rsidP="1F2A068D" w:rsidRDefault="17E646A4" w14:paraId="6E1C6C65" w14:textId="78590F9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Comment</w:t>
      </w:r>
      <w:proofErr w:type="spellEnd"/>
      <w:r w:rsidRPr="1F2A068D" w:rsidR="4334A39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554ABF84" w:rsidP="1F2A068D" w:rsidRDefault="554ABF84" w14:paraId="106B6BAE" w14:textId="78A0DE7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554ABF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  <w:t>Definitely,</w:t>
      </w:r>
      <w:r w:rsidRPr="1F2A068D" w:rsidR="7DE7B2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1F2A068D" w:rsidR="7DE7B2D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</w:t>
      </w:r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findings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from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conducted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by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Fred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Johansson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his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team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Sophiahemmet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University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shed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light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significant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consequences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lack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structure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distant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deadlines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characteristic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exacerbate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tendencies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leading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adverse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outcomes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168E806" w:rsidP="1F2A068D" w:rsidRDefault="6168E806" w14:paraId="1E92BEA2" w14:textId="5CD717D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The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correlation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issues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such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depression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anxiety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physical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discomfort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underscores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importance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stress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management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strategies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among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The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study's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emphasize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need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targeted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interventions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help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mitigate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promote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overall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well-being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throughout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their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academic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careers</w:t>
      </w:r>
      <w:proofErr w:type="spellEnd"/>
      <w:r w:rsidRPr="1F2A068D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1F2A068D" w:rsidP="48C633B0" w:rsidRDefault="1F2A068D" w14:paraId="6B0C0DC9" w14:textId="76C0929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By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addressing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early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fostering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healthier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habits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universities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professionals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can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potentially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improve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'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mental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quality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of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life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contributing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to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a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more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positive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productive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collegiate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experience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As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further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research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explores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complex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relationship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between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procrastination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health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implementing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effective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systems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interventions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becomes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increasingly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crucial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supporting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student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success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and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well-being</w:t>
      </w:r>
      <w:proofErr w:type="spellEnd"/>
      <w:r w:rsidRPr="48C633B0" w:rsidR="6168E80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8C633B0" w:rsidP="48C633B0" w:rsidRDefault="48C633B0" w14:paraId="6C24217F" w14:textId="506D5478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5281780B" w14:textId="6C7FCE7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2DE47B7F" w14:textId="494DDD2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1E33F748" w14:textId="0A84A51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0AF2DA50" w14:textId="189C538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63EA7774" w14:textId="7D3B98A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529C3673" w14:textId="6666B11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0BF05E69" w14:textId="4456ABE1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257F0498" w14:textId="10CF1DB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58A45D94" w14:textId="0DD23AF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23B0255F" w14:textId="5665C76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761F5751" w14:textId="3DF7DF8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69D225E8" w14:textId="6762AA8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0EC66058" w14:textId="7AE3ADC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456FA6C6" w14:textId="7B8046FE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8C633B0" w:rsidP="48C633B0" w:rsidRDefault="48C633B0" w14:paraId="2E6DF3A9" w14:textId="5D3FA6D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1AFF48B0" w:rsidP="48C633B0" w:rsidRDefault="1AFF48B0" w14:paraId="4740C1BA" w14:textId="425618A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48C633B0" w:rsidR="1AFF48B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The words I used:</w:t>
      </w:r>
    </w:p>
    <w:p w:rsidR="74045308" w:rsidP="48C633B0" w:rsidRDefault="74045308" w14:paraId="57838E2B" w14:textId="666288E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best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thing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another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thing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actually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it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seems</w:t>
      </w:r>
      <w:proofErr w:type="spellEnd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740453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like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know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what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i 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mean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?; 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absolutely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definirely</w:t>
      </w:r>
      <w:proofErr w:type="spellEnd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8C633B0" w:rsidR="52EDA10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xactly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fact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i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guess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probably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way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kind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so</w:t>
      </w:r>
      <w:proofErr w:type="spellEnd"/>
      <w:r w:rsidRPr="48C633B0" w:rsidR="6A2FF83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, “AI</w:t>
      </w:r>
      <w:r w:rsidRPr="48C633B0" w:rsidR="6F15EC8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isn’t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your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thing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it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?; i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don’t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know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know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but</w:t>
      </w:r>
      <w:proofErr w:type="spellEnd"/>
      <w:r w:rsidRPr="48C633B0" w:rsidR="32B5C9F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...;</w:t>
      </w:r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think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...?; i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know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what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mean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but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ask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me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...;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that’s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good</w:t>
      </w:r>
      <w:proofErr w:type="spellEnd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272556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</w:t>
      </w:r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oint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i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mean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it’s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sound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perspective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mean</w:t>
      </w:r>
      <w:r w:rsidRPr="48C633B0" w:rsidR="5A55D1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...</w:t>
      </w:r>
      <w:r w:rsidRPr="48C633B0" w:rsidR="4E8AA3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48C633B0" w:rsidP="48C633B0" w:rsidRDefault="48C633B0" w14:paraId="2A45BC8A" w14:textId="1B7A88B2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633B0" w:rsidP="48C633B0" w:rsidRDefault="48C633B0" w14:paraId="3571D114" w14:textId="79A5A086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260318" w:rsidP="1F2A068D" w:rsidRDefault="5F260318" w14:paraId="06D81F7F" w14:textId="1D1F0995">
      <w:pPr>
        <w:pStyle w:val="Normal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REVISE AND CHECK</w:t>
      </w:r>
    </w:p>
    <w:p w:rsidR="5F260318" w:rsidP="1F2A068D" w:rsidRDefault="5F260318" w14:paraId="2AEB62A2" w14:textId="4B318A7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I. Test</w:t>
      </w: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(20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points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5F260318" w:rsidP="1F2A068D" w:rsidRDefault="5F260318" w14:paraId="49468F30" w14:textId="5B4DFB0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Choose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. Only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one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F260318" w:rsidP="1F2A068D" w:rsidRDefault="5F260318" w14:paraId="07D0F2F7" w14:textId="3A4C715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likely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completion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statement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7B63F512" w14:textId="11D13CD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You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recommended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always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fact-check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sources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because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F260318" w:rsidP="1F2A068D" w:rsidRDefault="5F260318" w14:paraId="293E228A" w14:textId="22017720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similar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studies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often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similar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conclusions</w:t>
      </w:r>
      <w:proofErr w:type="spellEnd"/>
    </w:p>
    <w:p w:rsidR="5F260318" w:rsidP="1F2A068D" w:rsidRDefault="5F260318" w14:paraId="3E8A6EBE" w14:textId="329EBDB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information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varies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greatly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incrementally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F260318" w:rsidP="1F2A068D" w:rsidRDefault="5F260318" w14:paraId="38A9AAB8" w14:textId="2247A9F0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c.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sometimes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reporters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overgeneralize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embellish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subject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F260318" w:rsidP="1F2A068D" w:rsidRDefault="5F260318" w14:paraId="31AFB424" w14:textId="0C49E180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you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determine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people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involved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event</w:t>
      </w:r>
      <w:proofErr w:type="spellEnd"/>
    </w:p>
    <w:p w:rsidR="5F260318" w:rsidP="1F2A068D" w:rsidRDefault="5F260318" w14:paraId="04DA3032" w14:textId="0DBA0201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types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belong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3EFDC661" w14:textId="64B48B2B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Tyra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Banks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completed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management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program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Harvard</w:t>
      </w:r>
      <w:r w:rsidRPr="1F2A068D" w:rsidR="00B9C3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</w:t>
      </w: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School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Business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2012.</w:t>
      </w:r>
    </w:p>
    <w:p w:rsidR="5F260318" w:rsidP="1F2A068D" w:rsidRDefault="5F260318" w14:paraId="72C2C6A0" w14:textId="1A57FE2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 Impact</w:t>
      </w:r>
    </w:p>
    <w:p w:rsidR="5F260318" w:rsidP="1F2A068D" w:rsidRDefault="5F260318" w14:paraId="5965E164" w14:textId="4861673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b.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Prominence</w:t>
      </w:r>
      <w:proofErr w:type="spellEnd"/>
    </w:p>
    <w:p w:rsidR="5F260318" w:rsidP="1F2A068D" w:rsidRDefault="5F260318" w14:paraId="68872753" w14:textId="3D435A65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Novelty</w:t>
      </w:r>
      <w:proofErr w:type="spellEnd"/>
    </w:p>
    <w:p w:rsidR="5F260318" w:rsidP="1F2A068D" w:rsidRDefault="5F260318" w14:paraId="3336C22D" w14:textId="4F8AB06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d. All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answers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</w:p>
    <w:p w:rsidR="5F260318" w:rsidP="1F2A068D" w:rsidRDefault="5F260318" w14:paraId="57996E27" w14:textId="527CD4DC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types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belong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57F37AF4" w14:textId="52D0A64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weatherman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able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pronounce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extremely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anime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Welsh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village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F260318" w:rsidP="1F2A068D" w:rsidRDefault="5F260318" w14:paraId="385025F7" w14:textId="7B350F4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a. Impact</w:t>
      </w:r>
    </w:p>
    <w:p w:rsidR="5F260318" w:rsidP="1F2A068D" w:rsidRDefault="5F260318" w14:paraId="08315EBD" w14:textId="3CB179B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Prominence</w:t>
      </w:r>
      <w:proofErr w:type="spellEnd"/>
    </w:p>
    <w:p w:rsidR="5F260318" w:rsidP="1F2A068D" w:rsidRDefault="5F260318" w14:paraId="19A7A258" w14:textId="3717A6FE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c.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Novelty</w:t>
      </w:r>
      <w:proofErr w:type="spellEnd"/>
    </w:p>
    <w:p w:rsidR="5F260318" w:rsidP="1F2A068D" w:rsidRDefault="5F260318" w14:paraId="08F55283" w14:textId="597A927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d. All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answers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</w:p>
    <w:p w:rsidR="5F260318" w:rsidP="1F2A068D" w:rsidRDefault="5F260318" w14:paraId="71CDF99B" w14:textId="7A02124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types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belong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7587E6DA" w14:textId="3C905EE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The United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Kingdom</w:t>
      </w:r>
      <w:r w:rsidRPr="1F2A068D" w:rsidR="00B9C3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</w:t>
      </w: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vote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exit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European Union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June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2016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global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implications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due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projected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effects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economy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citizens</w:t>
      </w:r>
      <w:proofErr w:type="spellEnd"/>
    </w:p>
    <w:p w:rsidR="5F260318" w:rsidP="1F2A068D" w:rsidRDefault="5F260318" w14:paraId="3FF93403" w14:textId="3520FF43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a. Impact</w:t>
      </w:r>
    </w:p>
    <w:p w:rsidR="5F260318" w:rsidP="1F2A068D" w:rsidRDefault="5F260318" w14:paraId="222882C4" w14:textId="7D0E77D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Prominence</w:t>
      </w:r>
      <w:proofErr w:type="spellEnd"/>
    </w:p>
    <w:p w:rsidR="5F260318" w:rsidP="1F2A068D" w:rsidRDefault="5F260318" w14:paraId="45B05DC2" w14:textId="6BB2F6F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Novelty</w:t>
      </w:r>
      <w:proofErr w:type="spellEnd"/>
    </w:p>
    <w:p w:rsidR="5F260318" w:rsidP="1F2A068D" w:rsidRDefault="5F260318" w14:paraId="30914A0C" w14:textId="1EA4D463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d. All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answers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</w:p>
    <w:p w:rsidR="5F260318" w:rsidP="1F2A068D" w:rsidRDefault="5F260318" w14:paraId="6C73C318" w14:textId="6742552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Complete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F260318" w:rsidP="1F2A068D" w:rsidRDefault="5F260318" w14:paraId="22B68341" w14:textId="1D8B3A6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profile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athlete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political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figure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example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</w:t>
      </w:r>
    </w:p>
    <w:p w:rsidR="5F260318" w:rsidP="1F2A068D" w:rsidRDefault="5F260318" w14:paraId="75954FD0" w14:textId="0338919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editorial</w:t>
      </w:r>
      <w:proofErr w:type="spellEnd"/>
    </w:p>
    <w:p w:rsidR="5F260318" w:rsidP="1F2A068D" w:rsidRDefault="5F260318" w14:paraId="7E2BB576" w14:textId="7B49859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straight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</w:p>
    <w:p w:rsidR="5F260318" w:rsidP="1F2A068D" w:rsidRDefault="5F260318" w14:paraId="65663615" w14:textId="65C5DE7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c. a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article</w:t>
      </w:r>
      <w:proofErr w:type="spellEnd"/>
    </w:p>
    <w:p w:rsidR="5F260318" w:rsidP="1F2A068D" w:rsidRDefault="5F260318" w14:paraId="13D77A7B" w14:textId="25837C45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d. All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answers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correct</w:t>
      </w:r>
      <w:proofErr w:type="spellEnd"/>
    </w:p>
    <w:p w:rsidR="5F260318" w:rsidP="1F2A068D" w:rsidRDefault="5F260318" w14:paraId="27DFC304" w14:textId="27E8D6B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6.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statement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1F2A068D" w:rsidR="5139727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4DD782DC" w14:textId="4E30A31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Soft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news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story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focus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merely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basic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facts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F2A068D" w:rsidR="73923E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F2A068D" w:rsidR="73923E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F2A068D" w:rsidR="2BC3679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t</w:t>
      </w:r>
      <w:r w:rsidRPr="1F2A068D" w:rsidR="73923E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rue</w:t>
      </w:r>
      <w:proofErr w:type="spellEnd"/>
      <w:r w:rsidRPr="1F2A068D" w:rsidR="73923EC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5F260318" w:rsidP="1F2A068D" w:rsidRDefault="5F260318" w14:paraId="5E59DA87" w14:textId="7C7067A4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7.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purpose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conducted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team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received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grant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National Science Foundation.?</w:t>
      </w:r>
    </w:p>
    <w:p w:rsidR="5F260318" w:rsidP="1F2A068D" w:rsidRDefault="5F260318" w14:paraId="710138D0" w14:textId="6CE2D7D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To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discover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whether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jellyfish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same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aspects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genetic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toolkit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build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eyes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every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evolve</w:t>
      </w:r>
      <w:proofErr w:type="spellEnd"/>
    </w:p>
    <w:p w:rsidR="5F260318" w:rsidP="1F2A068D" w:rsidRDefault="5F260318" w14:paraId="74EF622A" w14:textId="1C6D6CA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To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determine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jellyfish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eyes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evolved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separately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independently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different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</w:p>
    <w:p w:rsidR="5F260318" w:rsidP="1F2A068D" w:rsidRDefault="5F260318" w14:paraId="763D47C4" w14:textId="3D1B6C5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To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construct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detailed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phylogenetic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tree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jellyfish</w:t>
      </w:r>
      <w:proofErr w:type="spellEnd"/>
    </w:p>
    <w:p w:rsidR="5F260318" w:rsidP="1F2A068D" w:rsidRDefault="5F260318" w14:paraId="0FFA849D" w14:textId="4F8B665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All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above</w:t>
      </w:r>
      <w:proofErr w:type="spellEnd"/>
    </w:p>
    <w:p w:rsidR="5F260318" w:rsidP="1F2A068D" w:rsidRDefault="5F260318" w14:paraId="2FCF87AD" w14:textId="5E2E78FB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8.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focus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conducted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university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other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side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Atlantic?</w:t>
      </w:r>
    </w:p>
    <w:p w:rsidR="5F260318" w:rsidP="1F2A068D" w:rsidRDefault="5F260318" w14:paraId="44095660" w14:textId="0C556E1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Developing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chip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artificial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intelligence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</w:p>
    <w:p w:rsidR="5F260318" w:rsidP="1F2A068D" w:rsidRDefault="5F260318" w14:paraId="4C345857" w14:textId="19BF5AD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Optimizing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storage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machine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learning</w:t>
      </w:r>
      <w:proofErr w:type="spellEnd"/>
    </w:p>
    <w:p w:rsidR="5F260318" w:rsidP="1F2A068D" w:rsidRDefault="5F260318" w14:paraId="1E21CC60" w14:textId="26AA2C8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latency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access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</w:p>
    <w:p w:rsidR="5F260318" w:rsidP="1F2A068D" w:rsidRDefault="5F260318" w14:paraId="3DBB3A3B" w14:textId="7DA704E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d) All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above</w:t>
      </w:r>
      <w:proofErr w:type="spellEnd"/>
    </w:p>
    <w:p w:rsidR="5F260318" w:rsidP="1F2A068D" w:rsidRDefault="5F260318" w14:paraId="19B491C1" w14:textId="6458C88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9. Who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funded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work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laboratory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Carnegie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Mellon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University?</w:t>
      </w:r>
    </w:p>
    <w:p w:rsidR="5F260318" w:rsidP="1F2A068D" w:rsidRDefault="5F260318" w14:paraId="4A65D20D" w14:textId="583D71D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VLSI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Symposium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stakeholders</w:t>
      </w:r>
      <w:proofErr w:type="spellEnd"/>
    </w:p>
    <w:p w:rsidR="5F260318" w:rsidP="1F2A068D" w:rsidRDefault="5F260318" w14:paraId="606B47E0" w14:textId="61806620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Data Storage Systems Center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industrial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sponsors</w:t>
      </w:r>
      <w:proofErr w:type="spellEnd"/>
    </w:p>
    <w:p w:rsidR="5F260318" w:rsidP="1F2A068D" w:rsidRDefault="5F260318" w14:paraId="34A1BA99" w14:textId="626B7FD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Carnegie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Mellon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</w:t>
      </w:r>
    </w:p>
    <w:p w:rsidR="5F260318" w:rsidP="1F2A068D" w:rsidRDefault="5F260318" w14:paraId="3CF9557C" w14:textId="3A24378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The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team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researchers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themselves</w:t>
      </w:r>
      <w:proofErr w:type="spellEnd"/>
    </w:p>
    <w:p w:rsidR="5F260318" w:rsidP="1F2A068D" w:rsidRDefault="5F260318" w14:paraId="75857408" w14:textId="386A64C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10.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health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issues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related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college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students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scored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procrastination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scale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study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2A52C17F" w14:textId="1A7B2C3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Headaches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stomachaches</w:t>
      </w:r>
      <w:proofErr w:type="spellEnd"/>
    </w:p>
    <w:p w:rsidR="5F260318" w:rsidP="1F2A068D" w:rsidRDefault="5F260318" w14:paraId="23C19071" w14:textId="7206818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b) Body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aches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poor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sleep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depression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anxiety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symptoms</w:t>
      </w:r>
      <w:proofErr w:type="spellEnd"/>
    </w:p>
    <w:p w:rsidR="5F260318" w:rsidP="1F2A068D" w:rsidRDefault="5F260318" w14:paraId="2BC594FC" w14:textId="4153A9B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Fatigue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motivation</w:t>
      </w:r>
      <w:proofErr w:type="spellEnd"/>
    </w:p>
    <w:p w:rsidR="5F260318" w:rsidP="1F2A068D" w:rsidRDefault="5F260318" w14:paraId="0542A75C" w14:textId="36D90D14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above</w:t>
      </w:r>
      <w:proofErr w:type="spellEnd"/>
    </w:p>
    <w:p w:rsidR="5F260318" w:rsidP="1F2A068D" w:rsidRDefault="5F260318" w14:paraId="0D0A2156" w14:textId="2F7E6E77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11.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might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contribute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health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issues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experienced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college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students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procrastinate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2328B59C" w14:textId="7AA05A2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structure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lives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distant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deadlines</w:t>
      </w:r>
      <w:proofErr w:type="spellEnd"/>
    </w:p>
    <w:p w:rsidR="5F260318" w:rsidP="1F2A068D" w:rsidRDefault="5F260318" w14:paraId="1B624EA8" w14:textId="657605C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Excessive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workload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academic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pressure</w:t>
      </w:r>
      <w:proofErr w:type="spellEnd"/>
    </w:p>
    <w:p w:rsidR="5F260318" w:rsidP="1F2A068D" w:rsidRDefault="5F260318" w14:paraId="66D9EE8A" w14:textId="3CE6EF5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Poor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management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proofErr w:type="spellEnd"/>
    </w:p>
    <w:p w:rsidR="5F260318" w:rsidP="1F2A068D" w:rsidRDefault="5F260318" w14:paraId="3E1F492D" w14:textId="72A6725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social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support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peers</w:t>
      </w:r>
      <w:proofErr w:type="spellEnd"/>
    </w:p>
    <w:p w:rsidR="5F260318" w:rsidP="1F2A068D" w:rsidRDefault="5F260318" w14:paraId="72D3543A" w14:textId="0BB55196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12.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According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what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might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cause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health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issues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experienced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students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procrastinate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4C3F5E10" w14:textId="4DA197C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motivation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discipline</w:t>
      </w:r>
      <w:proofErr w:type="spellEnd"/>
    </w:p>
    <w:p w:rsidR="5F260318" w:rsidP="1F2A068D" w:rsidRDefault="5F260318" w14:paraId="41FE044D" w14:textId="120E383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Persistent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stress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worry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associated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procrastination</w:t>
      </w:r>
      <w:proofErr w:type="spellEnd"/>
    </w:p>
    <w:p w:rsidR="5F260318" w:rsidP="1F2A068D" w:rsidRDefault="5F260318" w14:paraId="4F86AFAE" w14:textId="2F620D7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Poor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time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management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skills</w:t>
      </w:r>
      <w:proofErr w:type="spellEnd"/>
    </w:p>
    <w:p w:rsidR="5F260318" w:rsidP="1F2A068D" w:rsidRDefault="5F260318" w14:paraId="6293E699" w14:textId="235572F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Lack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support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friends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family</w:t>
      </w:r>
      <w:proofErr w:type="spellEnd"/>
    </w:p>
    <w:p w:rsidR="5F260318" w:rsidP="1F2A068D" w:rsidRDefault="5F260318" w14:paraId="7B9287C2" w14:textId="4E0A2D89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13.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altitude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sprites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appear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0595BF4A" w14:textId="33FBD53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16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kilometers</w:t>
      </w:r>
      <w:proofErr w:type="spellEnd"/>
    </w:p>
    <w:p w:rsidR="5F260318" w:rsidP="1F2A068D" w:rsidRDefault="5F260318" w14:paraId="182C135B" w14:textId="270D135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b) 50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130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kilometers</w:t>
      </w:r>
      <w:proofErr w:type="spellEnd"/>
    </w:p>
    <w:p w:rsidR="5F260318" w:rsidP="1F2A068D" w:rsidRDefault="5F260318" w14:paraId="040D1EE2" w14:textId="1D81CB0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100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kilometers</w:t>
      </w:r>
      <w:proofErr w:type="spellEnd"/>
    </w:p>
    <w:p w:rsidR="5F260318" w:rsidP="1F2A068D" w:rsidRDefault="5F260318" w14:paraId="49F6F858" w14:textId="1B3F8628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60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kilometers</w:t>
      </w:r>
      <w:proofErr w:type="spellEnd"/>
    </w:p>
    <w:p w:rsidR="5F260318" w:rsidP="1F2A068D" w:rsidRDefault="5F260318" w14:paraId="1EAEE3BD" w14:textId="419E7880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14.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sprites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typically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last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13E2B0B2" w14:textId="1E57115D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Several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seconds</w:t>
      </w:r>
      <w:proofErr w:type="spellEnd"/>
    </w:p>
    <w:p w:rsidR="5F260318" w:rsidP="1F2A068D" w:rsidRDefault="5F260318" w14:paraId="75DD7108" w14:textId="685B9A2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Several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minutes</w:t>
      </w:r>
      <w:proofErr w:type="spellEnd"/>
    </w:p>
    <w:p w:rsidR="5F260318" w:rsidP="1F2A068D" w:rsidRDefault="5F260318" w14:paraId="4A5FFD4E" w14:textId="3B27DB24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Less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than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100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milliseconds</w:t>
      </w:r>
      <w:proofErr w:type="spellEnd"/>
    </w:p>
    <w:p w:rsidR="5F260318" w:rsidP="1F2A068D" w:rsidRDefault="5F260318" w14:paraId="7B863E82" w14:textId="637363D5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Up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1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second</w:t>
      </w:r>
      <w:proofErr w:type="spellEnd"/>
    </w:p>
    <w:p w:rsidR="5F260318" w:rsidP="1F2A068D" w:rsidRDefault="5F260318" w14:paraId="3396E1A5" w14:textId="4806AB52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15.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sprites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misjudged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2E6F9AB0" w14:textId="61A952E3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Unidentified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flying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objects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UFOs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5F260318" w:rsidP="1F2A068D" w:rsidRDefault="5F260318" w14:paraId="7CB6A18F" w14:textId="64F78A1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Shooting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stars</w:t>
      </w:r>
      <w:proofErr w:type="spellEnd"/>
    </w:p>
    <w:p w:rsidR="5F260318" w:rsidP="1F2A068D" w:rsidRDefault="5F260318" w14:paraId="1EE37DA2" w14:textId="2FF2450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Satellites</w:t>
      </w:r>
      <w:proofErr w:type="spellEnd"/>
    </w:p>
    <w:p w:rsidR="5F260318" w:rsidP="1F2A068D" w:rsidRDefault="5F260318" w14:paraId="4228790E" w14:textId="325BB013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formations</w:t>
      </w:r>
      <w:proofErr w:type="spellEnd"/>
    </w:p>
    <w:p w:rsidR="5F260318" w:rsidP="1F2A068D" w:rsidRDefault="5F260318" w14:paraId="463EFD9B" w14:textId="264EFCEF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16.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benefit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developed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Tomsk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Polytechnic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specialists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0E3FD721" w14:textId="05F68C6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It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resistant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freezing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extremely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low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temperatures</w:t>
      </w:r>
      <w:proofErr w:type="spellEnd"/>
    </w:p>
    <w:p w:rsidR="5F260318" w:rsidP="1F2A068D" w:rsidRDefault="5F260318" w14:paraId="43CD42C5" w14:textId="68FDD44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inexpensive</w:t>
      </w:r>
      <w:proofErr w:type="spellEnd"/>
    </w:p>
    <w:p w:rsidR="5F260318" w:rsidP="1F2A068D" w:rsidRDefault="5F260318" w14:paraId="4CA01E8F" w14:textId="40AD1DF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produced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remote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northern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settlements</w:t>
      </w:r>
      <w:proofErr w:type="spellEnd"/>
    </w:p>
    <w:p w:rsidR="5F260318" w:rsidP="1F2A068D" w:rsidRDefault="5F260318" w14:paraId="670165A3" w14:textId="77819F7A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transport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purposes</w:t>
      </w:r>
      <w:proofErr w:type="spellEnd"/>
    </w:p>
    <w:p w:rsidR="5F260318" w:rsidP="1F2A068D" w:rsidRDefault="5F260318" w14:paraId="3ED7E7FC" w14:textId="3D223313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17.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obtaining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fuels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4532DDFC" w14:textId="19B8ABEB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Russian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</w:p>
    <w:p w:rsidR="5F260318" w:rsidP="1F2A068D" w:rsidRDefault="5F260318" w14:paraId="37B1BC4B" w14:textId="3DDB9C8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Foreign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</w:p>
    <w:p w:rsidR="5F260318" w:rsidP="1F2A068D" w:rsidRDefault="5F260318" w14:paraId="2FE01357" w14:textId="422BD00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Zeolite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</w:p>
    <w:p w:rsidR="5F260318" w:rsidP="1F2A068D" w:rsidRDefault="5F260318" w14:paraId="6F0E4D96" w14:textId="6CFA69A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Straight-run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fractions</w:t>
      </w:r>
      <w:proofErr w:type="spellEnd"/>
    </w:p>
    <w:p w:rsidR="5F260318" w:rsidP="1F2A068D" w:rsidRDefault="5F260318" w14:paraId="4D4B4093" w14:textId="17DCBEA5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18.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benefit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neural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network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art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industry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46EDE94E" w14:textId="5AEDEB4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It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increase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quality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photos</w:t>
      </w:r>
      <w:proofErr w:type="spellEnd"/>
    </w:p>
    <w:p w:rsidR="5F260318" w:rsidP="1F2A068D" w:rsidRDefault="5F260318" w14:paraId="1278E1DE" w14:textId="5CA347BD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mix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stylistics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two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paintings</w:t>
      </w:r>
      <w:proofErr w:type="spellEnd"/>
    </w:p>
    <w:p w:rsidR="5F260318" w:rsidP="1F2A068D" w:rsidRDefault="5F260318" w14:paraId="532C12A9" w14:textId="2DCFF4EC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create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high-quality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portraits</w:t>
      </w:r>
      <w:proofErr w:type="spellEnd"/>
    </w:p>
    <w:p w:rsidR="5F260318" w:rsidP="1F2A068D" w:rsidRDefault="5F260318" w14:paraId="1E37D240" w14:textId="0B1337B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It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create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landscapes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brush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strokes</w:t>
      </w:r>
      <w:proofErr w:type="spellEnd"/>
    </w:p>
    <w:p w:rsidR="5F260318" w:rsidP="1F2A068D" w:rsidRDefault="5F260318" w14:paraId="7C61A0A2" w14:textId="40F23AAA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19.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neural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network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primarily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used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creating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landscapes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5F260318" w:rsidP="1F2A068D" w:rsidRDefault="5F260318" w14:paraId="22EDBE26" w14:textId="4A59BFF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a)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Artbreeder</w:t>
      </w:r>
      <w:proofErr w:type="spellEnd"/>
    </w:p>
    <w:p w:rsidR="5F260318" w:rsidP="1F2A068D" w:rsidRDefault="5F260318" w14:paraId="7B8CD548" w14:textId="6740C0B2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b)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StyleGAN</w:t>
      </w:r>
      <w:proofErr w:type="spellEnd"/>
    </w:p>
    <w:p w:rsidR="5F260318" w:rsidP="1F2A068D" w:rsidRDefault="5F260318" w14:paraId="68AAAB12" w14:textId="2A3CFA24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Topaz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Gigapixel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</w:t>
      </w:r>
    </w:p>
    <w:p w:rsidR="5F260318" w:rsidP="1F2A068D" w:rsidRDefault="5F260318" w14:paraId="505F4FED" w14:textId="535A6FD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None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above</w:t>
      </w:r>
      <w:proofErr w:type="spellEnd"/>
    </w:p>
    <w:p w:rsidR="5F260318" w:rsidP="1F2A068D" w:rsidRDefault="5F260318" w14:paraId="3881D62A" w14:textId="0689CA0D">
      <w:pPr>
        <w:pStyle w:val="Normal"/>
        <w:shd w:val="clear" w:color="auto" w:fill="FFFFFF" w:themeFill="background1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20. What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purpose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Topaz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Gigapixel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AI?</w:t>
      </w:r>
    </w:p>
    <w:p w:rsidR="5F260318" w:rsidP="1F2A068D" w:rsidRDefault="5F260318" w14:paraId="6401D09C" w14:textId="03DE5410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a) To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increase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quality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photos</w:t>
      </w:r>
      <w:proofErr w:type="spellEnd"/>
    </w:p>
    <w:p w:rsidR="5F260318" w:rsidP="1F2A068D" w:rsidRDefault="5F260318" w14:paraId="2D7C488C" w14:textId="02EFF5FD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b) To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mix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stylistics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two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paintings</w:t>
      </w:r>
      <w:proofErr w:type="spellEnd"/>
    </w:p>
    <w:p w:rsidR="5F260318" w:rsidP="1F2A068D" w:rsidRDefault="5F260318" w14:paraId="2F5EA0BA" w14:textId="5D5819F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c) To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create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landscapes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brush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strokes</w:t>
      </w:r>
      <w:proofErr w:type="spellEnd"/>
    </w:p>
    <w:p w:rsidR="5F260318" w:rsidP="1F2A068D" w:rsidRDefault="5F260318" w14:paraId="0873632F" w14:textId="0E942688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d) To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create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high-quality</w:t>
      </w:r>
      <w:proofErr w:type="spellEnd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3972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portraits</w:t>
      </w:r>
      <w:proofErr w:type="spellEnd"/>
    </w:p>
    <w:p w:rsidR="0772F395" w:rsidP="1F2A068D" w:rsidRDefault="0772F395" w14:paraId="29AA71F1" w14:textId="64A625DD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II.</w:t>
      </w:r>
    </w:p>
    <w:p w:rsidR="0772F395" w:rsidP="1F2A068D" w:rsidRDefault="0772F395" w14:paraId="7BEE6489" w14:textId="238F5F57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Answer</w:t>
      </w:r>
      <w:proofErr w:type="spellEnd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following</w:t>
      </w:r>
      <w:proofErr w:type="spellEnd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questions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(20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points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):</w:t>
      </w:r>
      <w:r>
        <w:br/>
      </w: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wrong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common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1AA4BCE5" w:rsidP="1F2A068D" w:rsidRDefault="1AA4BCE5" w14:paraId="553A4341" w14:textId="20AC977E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Common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often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suffer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inefficiencies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storage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retrieval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leading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issues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high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latency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especially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when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accessing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stored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However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developments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like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neural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network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chip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Carnegie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Mellon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University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aim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optimize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storage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reading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hard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drives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AI,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potentially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revolutionizing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management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latency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improving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performance</w:t>
      </w:r>
      <w:proofErr w:type="spellEnd"/>
      <w:r w:rsidRPr="1F2A068D" w:rsidR="1AA4BC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273C1744" w14:textId="208FE219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advantages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disadvantages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switching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32B072CC" w:rsidP="1F2A068D" w:rsidRDefault="32B072CC" w14:paraId="5A64D395" w14:textId="710AF31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Advantages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switching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include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reduced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air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pollution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greenhouse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gas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contributing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preservation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However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often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limited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driving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range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compared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conventional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posing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challenge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long-distance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travel</w:t>
      </w:r>
      <w:proofErr w:type="spellEnd"/>
      <w:r w:rsidRPr="1F2A068D" w:rsidR="32B072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3457DF70" w14:textId="7D41EC47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will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switching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term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01C7F5E7" w:rsidP="1F2A068D" w:rsidRDefault="01C7F5E7" w14:paraId="303F3226" w14:textId="252A6795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Switching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expected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both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positive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negative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term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01EFDEE9" w14:textId="5E1EE831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Positive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1C7F5E7" w:rsidP="1F2A068D" w:rsidRDefault="01C7F5E7" w14:paraId="2A99FDF8" w14:textId="0073355E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1.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produce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zero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tailpipe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significantly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decreases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pollution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urban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areas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improves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quality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55DA670F" w14:textId="705A1F1E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Lower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greenhouse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gas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generally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lower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overall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greenhouse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gas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compared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internal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combustion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engine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especially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when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considering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lifecycle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0D04A12A" w14:textId="4EE0CFD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Promotion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renewable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Increased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demand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drive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investments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renewable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sources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solar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power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further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7A711ACF" w14:textId="238ABF09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Negative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1C7F5E7" w:rsidP="1F2A068D" w:rsidRDefault="01C7F5E7" w14:paraId="379B1AF8" w14:textId="018CA31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1. Resource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extraction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Production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EV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batteries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requires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significant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amounts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raw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materials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like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lithium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cobalt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nickel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lead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degradation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resource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depletion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6E86156E" w14:textId="5043E9F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Battery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disposal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Proper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disposal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recycling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batteries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present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challenges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due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potentially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hazardous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materials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3AD5A6B6" w14:textId="7A253B0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3. Energy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consumption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The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electricity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charge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non-renewable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sources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some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regions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overall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carbon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footprint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1C7F5E7" w:rsidP="1F2A068D" w:rsidRDefault="01C7F5E7" w14:paraId="4DD3A950" w14:textId="5F5F70DF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In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conclusion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electric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vehicles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offer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substantial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benefits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reduced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emissions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improved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quality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addressing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challenges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related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battery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production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disposal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energy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sources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will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crucial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realizing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long-term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sustainability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goals</w:t>
      </w:r>
      <w:proofErr w:type="spellEnd"/>
      <w:r w:rsidRPr="1F2A068D" w:rsidR="01C7F5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1F2942F3" w14:textId="01191195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4.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converting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heavy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isoparaffins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light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production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diesel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fuel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770B95F6" w:rsidP="1F2A068D" w:rsidRDefault="770B95F6" w14:paraId="0544D415" w14:textId="41E8CA04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converting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heavy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isoparatting</w:t>
      </w:r>
      <w:proofErr w:type="spellEnd"/>
      <w:r w:rsidRPr="1F2A068D" w:rsidR="770B9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light</w:t>
      </w:r>
      <w:proofErr w:type="spellEnd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n-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paraffins</w:t>
      </w:r>
      <w:proofErr w:type="spellEnd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involves</w:t>
      </w:r>
      <w:proofErr w:type="spellEnd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processing</w:t>
      </w:r>
      <w:proofErr w:type="spellEnd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3614D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straight-run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1F2A068D" w:rsidR="26E26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esel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fractions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zeolite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catalyst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1F33E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</w:t>
      </w:r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ey</w:t>
      </w:r>
      <w:proofErr w:type="spellEnd"/>
      <w:r w:rsidRPr="1F2A068D" w:rsidR="4662A3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achieving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low-temperature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properties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necessary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Arctic </w:t>
      </w:r>
      <w:proofErr w:type="spellStart"/>
      <w:r w:rsidRPr="1F2A068D" w:rsidR="31AEAB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1F2A068D" w:rsidR="78A132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iesel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fuel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allowing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remain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usable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even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extremely</w:t>
      </w:r>
      <w:proofErr w:type="spellEnd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7F6C15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low</w:t>
      </w:r>
      <w:proofErr w:type="spellEnd"/>
      <w:r w:rsidRPr="1F2A068D" w:rsidR="029EDC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29EDC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temeratures</w:t>
      </w:r>
      <w:proofErr w:type="spellEnd"/>
      <w:r w:rsidRPr="1F2A068D" w:rsidR="029EDC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(- 70</w:t>
      </w:r>
      <w:r w:rsidRPr="1F2A068D" w:rsidR="2E0F4B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℃).</w:t>
      </w:r>
    </w:p>
    <w:p w:rsidR="0772F395" w:rsidP="1F2A068D" w:rsidRDefault="0772F395" w14:paraId="38E9CC12" w14:textId="77BAC59D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5.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changes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been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made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improve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situation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streets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Singapore?</w:t>
      </w:r>
    </w:p>
    <w:p w:rsidR="5CFBB0AC" w:rsidP="1F2A068D" w:rsidRDefault="5CFBB0AC" w14:paraId="409017BA" w14:textId="64D24EA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Singapore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authorities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introduced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two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police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named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Xavier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have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been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patrolling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streets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several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weeks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robots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are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equipped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detect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various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violations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including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improperly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parked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bicycles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smoking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places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breaches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COVID </w:t>
      </w:r>
      <w:proofErr w:type="spellStart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protocols</w:t>
      </w:r>
      <w:proofErr w:type="spellEnd"/>
      <w:r w:rsidRPr="1F2A068D" w:rsidR="5CFBB0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0E728883" w14:textId="2446966C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6.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were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shortcomings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previous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models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predicting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fate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interconnected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animals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plants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threatened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434C0E32" w:rsidP="1F2A068D" w:rsidRDefault="434C0E32" w14:paraId="044C17CF" w14:textId="1F86DEAD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Previous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models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lacked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ability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account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joint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extinction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depend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each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other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They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also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adequately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consider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species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response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changing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environmental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conditions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limitations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hindered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accurate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predictions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how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change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land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would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interconnected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ecosystems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biodiversity</w:t>
      </w:r>
      <w:proofErr w:type="spellEnd"/>
      <w:r w:rsidRPr="1F2A068D" w:rsidR="434C0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344E009F" w14:textId="4B6A68CB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7.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scientists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Elon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Musk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co-founder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ChatGPT,.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consider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 a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threat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humanity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38A06BAA" w:rsidP="1F2A068D" w:rsidRDefault="38A06BAA" w14:paraId="6853DAD4" w14:textId="3E9E5348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Scientists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Musk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consider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 a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threat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humanity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due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concerns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rapid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advancement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consequences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AI,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such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ChatGPT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program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OpenAI,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demonstrates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impressive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capabilities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understanding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generating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human-like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text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based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vast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datasets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powerful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tool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rapid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evolution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raises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fears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impact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society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ethics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even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unintended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consequences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systems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surpass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human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control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or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understanding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Elon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Musk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notably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warned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dangers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AI,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highlighting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concerns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unchecked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AI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could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pose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risks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ranging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economic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disruption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existential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threats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apprehension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stems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unpredictability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AI's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future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capabilities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need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careful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consideration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ethical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implications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regulatory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frameworks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ensure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safe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beneficial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deployment</w:t>
      </w:r>
      <w:proofErr w:type="spellEnd"/>
      <w:r w:rsidRPr="1F2A068D" w:rsidR="38A06B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50ADE196" w14:textId="1A98FABA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8.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allowed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Webb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telescope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spot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second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1ACAB0F3" w:rsidP="1F2A068D" w:rsidRDefault="1ACAB0F3" w14:paraId="5892740A" w14:textId="1BFA7C74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Webb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telescope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able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spot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second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Titan's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atmosphere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thanks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ability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observe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universe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infrared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light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which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penetrates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Titan's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thick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haze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allowing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clearer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observations</w:t>
      </w:r>
      <w:proofErr w:type="spellEnd"/>
      <w:r w:rsidRPr="1F2A068D" w:rsidR="1ACAB0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1D8C7F37" w14:textId="45A534A8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9. What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do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recent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Titan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observations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confirm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terms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moon</w:t>
      </w:r>
      <w:r w:rsidRPr="1F2A068D" w:rsidR="00B9C3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'</w:t>
      </w: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weather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patterns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450CD76F" w:rsidP="1F2A068D" w:rsidRDefault="450CD76F" w14:paraId="00C682A8" w14:textId="6EB44236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recent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observations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Titan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confirm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that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moon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has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seasonal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weather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patterns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similar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Earth's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These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observations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validate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predictions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from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computer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models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about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Titan's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climate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revealing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dynamic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atmosphere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where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methane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ethane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form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clouds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potentially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cause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rain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discovery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underscores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Titan's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environment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Earth-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like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liquid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bodies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surface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providing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insights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into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its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complex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meteorological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processes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seasonal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changes</w:t>
      </w:r>
      <w:proofErr w:type="spellEnd"/>
      <w:r w:rsidRPr="1F2A068D" w:rsidR="450CD7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72F395" w:rsidP="1F2A068D" w:rsidRDefault="0772F395" w14:paraId="21711D2B" w14:textId="3BECFAE9">
      <w:pPr>
        <w:pStyle w:val="Normal"/>
        <w:shd w:val="clear" w:color="auto" w:fill="FFFFFF" w:themeFill="background1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10.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Why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synthetic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2D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material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made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Krasnoyarsk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researchers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a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breakthrough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in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science</w:t>
      </w:r>
      <w:proofErr w:type="spellEnd"/>
      <w:r w:rsidRPr="1F2A068D" w:rsidR="0772F39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1F2A068D" w:rsidP="2F3A05F9" w:rsidRDefault="1F2A068D" w14:paraId="1ACE072D" w14:textId="0FDA3647">
      <w:pPr>
        <w:pStyle w:val="Normal"/>
        <w:shd w:val="clear" w:color="auto" w:fill="FFFFFF" w:themeFill="background1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The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synthetic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2D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material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developed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Krasnoyarsk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researchers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represents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breakthrough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due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to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creation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simple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reliable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synthesis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method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sulfide-hydroxide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materials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based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mineral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wallerite's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structure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innovation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allows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precise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adjustment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physical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chemical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properties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enabling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versatile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customizable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materials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broad</w:t>
      </w:r>
      <w:proofErr w:type="spellEnd"/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applications</w:t>
      </w:r>
      <w:r w:rsidRPr="2F3A05F9" w:rsidR="6507D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5ec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1d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nsid w:val="7675f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0454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2A5DF"/>
    <w:rsid w:val="00107F3D"/>
    <w:rsid w:val="002AA598"/>
    <w:rsid w:val="00A0BDCA"/>
    <w:rsid w:val="00B7AAE4"/>
    <w:rsid w:val="00B9C3F8"/>
    <w:rsid w:val="00E88045"/>
    <w:rsid w:val="00EE50E5"/>
    <w:rsid w:val="01144890"/>
    <w:rsid w:val="0150CAA6"/>
    <w:rsid w:val="015FC44A"/>
    <w:rsid w:val="018F3EC3"/>
    <w:rsid w:val="01A45B58"/>
    <w:rsid w:val="01C7F5E7"/>
    <w:rsid w:val="01E02B89"/>
    <w:rsid w:val="025D24D0"/>
    <w:rsid w:val="026A978D"/>
    <w:rsid w:val="02758EE3"/>
    <w:rsid w:val="029EDC24"/>
    <w:rsid w:val="02E5A6E2"/>
    <w:rsid w:val="02F55CAE"/>
    <w:rsid w:val="033616A8"/>
    <w:rsid w:val="0346C5A3"/>
    <w:rsid w:val="0358A4C6"/>
    <w:rsid w:val="03C2037D"/>
    <w:rsid w:val="0431F459"/>
    <w:rsid w:val="044A7F2A"/>
    <w:rsid w:val="0481E9FA"/>
    <w:rsid w:val="04947016"/>
    <w:rsid w:val="04A81A24"/>
    <w:rsid w:val="04AC4B2B"/>
    <w:rsid w:val="04BD1579"/>
    <w:rsid w:val="050ADE8F"/>
    <w:rsid w:val="052A4ECA"/>
    <w:rsid w:val="058C09C2"/>
    <w:rsid w:val="05BD87DB"/>
    <w:rsid w:val="05DEA656"/>
    <w:rsid w:val="0606BFC8"/>
    <w:rsid w:val="060E59B5"/>
    <w:rsid w:val="0613DB27"/>
    <w:rsid w:val="06141BE9"/>
    <w:rsid w:val="062E998B"/>
    <w:rsid w:val="06555D54"/>
    <w:rsid w:val="068015E8"/>
    <w:rsid w:val="069B2614"/>
    <w:rsid w:val="06F72F48"/>
    <w:rsid w:val="06FB6042"/>
    <w:rsid w:val="07053DED"/>
    <w:rsid w:val="071142CF"/>
    <w:rsid w:val="071A465A"/>
    <w:rsid w:val="072144A1"/>
    <w:rsid w:val="07420108"/>
    <w:rsid w:val="0744C86A"/>
    <w:rsid w:val="0752927E"/>
    <w:rsid w:val="0772F395"/>
    <w:rsid w:val="07A66B30"/>
    <w:rsid w:val="07AA47F4"/>
    <w:rsid w:val="07C53E30"/>
    <w:rsid w:val="07DE0E4B"/>
    <w:rsid w:val="07E48F09"/>
    <w:rsid w:val="07E7FE58"/>
    <w:rsid w:val="07EAA6CD"/>
    <w:rsid w:val="07EEB3C0"/>
    <w:rsid w:val="081981AE"/>
    <w:rsid w:val="083823E8"/>
    <w:rsid w:val="084DEDA0"/>
    <w:rsid w:val="086ADC0A"/>
    <w:rsid w:val="08C01841"/>
    <w:rsid w:val="0925097E"/>
    <w:rsid w:val="09467072"/>
    <w:rsid w:val="098C566C"/>
    <w:rsid w:val="099AB58D"/>
    <w:rsid w:val="09BDD748"/>
    <w:rsid w:val="09C067DA"/>
    <w:rsid w:val="0A203214"/>
    <w:rsid w:val="0A259F5A"/>
    <w:rsid w:val="0A7329E2"/>
    <w:rsid w:val="0AA308C7"/>
    <w:rsid w:val="0AC462C9"/>
    <w:rsid w:val="0AE92B6B"/>
    <w:rsid w:val="0AEE17DA"/>
    <w:rsid w:val="0B017E97"/>
    <w:rsid w:val="0B268403"/>
    <w:rsid w:val="0B6327A5"/>
    <w:rsid w:val="0B98CA66"/>
    <w:rsid w:val="0C3248EF"/>
    <w:rsid w:val="0C3A0A82"/>
    <w:rsid w:val="0C6E628C"/>
    <w:rsid w:val="0C84A3FB"/>
    <w:rsid w:val="0C9B5EE9"/>
    <w:rsid w:val="0CA08F70"/>
    <w:rsid w:val="0CCC93A6"/>
    <w:rsid w:val="0DCEB65E"/>
    <w:rsid w:val="0E0E3C65"/>
    <w:rsid w:val="0E21A620"/>
    <w:rsid w:val="0EA02D50"/>
    <w:rsid w:val="0EAA8632"/>
    <w:rsid w:val="0EE4D658"/>
    <w:rsid w:val="0EE7C5FE"/>
    <w:rsid w:val="0F1D13EC"/>
    <w:rsid w:val="0F57AD6C"/>
    <w:rsid w:val="0F5A2B71"/>
    <w:rsid w:val="0F79EF6A"/>
    <w:rsid w:val="0FDD1D49"/>
    <w:rsid w:val="10244535"/>
    <w:rsid w:val="1072A301"/>
    <w:rsid w:val="1081CBDC"/>
    <w:rsid w:val="10C483C9"/>
    <w:rsid w:val="10D7F1BE"/>
    <w:rsid w:val="11033161"/>
    <w:rsid w:val="111C79D7"/>
    <w:rsid w:val="112E6550"/>
    <w:rsid w:val="117119C5"/>
    <w:rsid w:val="1173D298"/>
    <w:rsid w:val="11A9785B"/>
    <w:rsid w:val="11B29C39"/>
    <w:rsid w:val="11DAFE80"/>
    <w:rsid w:val="11E44777"/>
    <w:rsid w:val="1208DFAB"/>
    <w:rsid w:val="120A5A6F"/>
    <w:rsid w:val="12578AB1"/>
    <w:rsid w:val="129CE448"/>
    <w:rsid w:val="12BDF747"/>
    <w:rsid w:val="12D89D4C"/>
    <w:rsid w:val="12E0FB7B"/>
    <w:rsid w:val="131A8598"/>
    <w:rsid w:val="13D8B105"/>
    <w:rsid w:val="13F6ABA7"/>
    <w:rsid w:val="14542AA4"/>
    <w:rsid w:val="145681D9"/>
    <w:rsid w:val="148B959A"/>
    <w:rsid w:val="14A28722"/>
    <w:rsid w:val="14BCE7FC"/>
    <w:rsid w:val="14E06641"/>
    <w:rsid w:val="14E8619B"/>
    <w:rsid w:val="154EC637"/>
    <w:rsid w:val="1559DE68"/>
    <w:rsid w:val="156A079C"/>
    <w:rsid w:val="15956EB1"/>
    <w:rsid w:val="160D06D2"/>
    <w:rsid w:val="16852FA8"/>
    <w:rsid w:val="16C56A65"/>
    <w:rsid w:val="16C5880B"/>
    <w:rsid w:val="172654E8"/>
    <w:rsid w:val="174CAAF1"/>
    <w:rsid w:val="174FC241"/>
    <w:rsid w:val="175287FF"/>
    <w:rsid w:val="17B74556"/>
    <w:rsid w:val="17E646A4"/>
    <w:rsid w:val="1845D6A4"/>
    <w:rsid w:val="18477670"/>
    <w:rsid w:val="1876BA55"/>
    <w:rsid w:val="187FACE8"/>
    <w:rsid w:val="188A2C53"/>
    <w:rsid w:val="1907A960"/>
    <w:rsid w:val="1911956C"/>
    <w:rsid w:val="1912B7E9"/>
    <w:rsid w:val="193D49A2"/>
    <w:rsid w:val="19558776"/>
    <w:rsid w:val="1980623A"/>
    <w:rsid w:val="199ACF05"/>
    <w:rsid w:val="19F08FDE"/>
    <w:rsid w:val="19F7FC42"/>
    <w:rsid w:val="19FBFB8B"/>
    <w:rsid w:val="1A1E38EF"/>
    <w:rsid w:val="1A98921D"/>
    <w:rsid w:val="1AA4BCE5"/>
    <w:rsid w:val="1AC10FCC"/>
    <w:rsid w:val="1ACAB0F3"/>
    <w:rsid w:val="1AFF48B0"/>
    <w:rsid w:val="1B510670"/>
    <w:rsid w:val="1B663501"/>
    <w:rsid w:val="1BC07BE2"/>
    <w:rsid w:val="1BDECFE1"/>
    <w:rsid w:val="1BEB3814"/>
    <w:rsid w:val="1C0809FE"/>
    <w:rsid w:val="1CA12C7A"/>
    <w:rsid w:val="1CC44ACE"/>
    <w:rsid w:val="1D137D5E"/>
    <w:rsid w:val="1D22F1D7"/>
    <w:rsid w:val="1D38C6F8"/>
    <w:rsid w:val="1D6B3769"/>
    <w:rsid w:val="1D803506"/>
    <w:rsid w:val="1DAC4D27"/>
    <w:rsid w:val="1DDFA770"/>
    <w:rsid w:val="1DEF1596"/>
    <w:rsid w:val="1DF1AA0E"/>
    <w:rsid w:val="1DFCA9E4"/>
    <w:rsid w:val="1E081F6D"/>
    <w:rsid w:val="1E1A9E58"/>
    <w:rsid w:val="1E76E984"/>
    <w:rsid w:val="1EB9F815"/>
    <w:rsid w:val="1F0C4597"/>
    <w:rsid w:val="1F1C4E3F"/>
    <w:rsid w:val="1F2A068D"/>
    <w:rsid w:val="1FBCAE2F"/>
    <w:rsid w:val="1FC602CB"/>
    <w:rsid w:val="200BA5C3"/>
    <w:rsid w:val="2057E46C"/>
    <w:rsid w:val="20EBFC2E"/>
    <w:rsid w:val="2101D2C8"/>
    <w:rsid w:val="210A6FE3"/>
    <w:rsid w:val="210FA978"/>
    <w:rsid w:val="215DD5E0"/>
    <w:rsid w:val="21661982"/>
    <w:rsid w:val="21ACD6FF"/>
    <w:rsid w:val="21FB48CA"/>
    <w:rsid w:val="2207D86E"/>
    <w:rsid w:val="221223ED"/>
    <w:rsid w:val="22166669"/>
    <w:rsid w:val="223182C2"/>
    <w:rsid w:val="225F2ABE"/>
    <w:rsid w:val="22875A15"/>
    <w:rsid w:val="228EE28E"/>
    <w:rsid w:val="22CD66C9"/>
    <w:rsid w:val="22DA5C11"/>
    <w:rsid w:val="22FE2580"/>
    <w:rsid w:val="2319C946"/>
    <w:rsid w:val="234D6CEE"/>
    <w:rsid w:val="23804324"/>
    <w:rsid w:val="23842C4A"/>
    <w:rsid w:val="2394959C"/>
    <w:rsid w:val="23CEF875"/>
    <w:rsid w:val="23FA762D"/>
    <w:rsid w:val="241FD520"/>
    <w:rsid w:val="245B4C56"/>
    <w:rsid w:val="2469EFEE"/>
    <w:rsid w:val="24B97728"/>
    <w:rsid w:val="24C76008"/>
    <w:rsid w:val="24ED804B"/>
    <w:rsid w:val="25317ABF"/>
    <w:rsid w:val="2574F668"/>
    <w:rsid w:val="25782B08"/>
    <w:rsid w:val="25AB108F"/>
    <w:rsid w:val="25C5DEE4"/>
    <w:rsid w:val="25EF8B4E"/>
    <w:rsid w:val="26005EDF"/>
    <w:rsid w:val="263A50C3"/>
    <w:rsid w:val="269A109B"/>
    <w:rsid w:val="26B70F68"/>
    <w:rsid w:val="26D0B47E"/>
    <w:rsid w:val="26DE1ADE"/>
    <w:rsid w:val="26E26680"/>
    <w:rsid w:val="26E3BE2A"/>
    <w:rsid w:val="26FC6D53"/>
    <w:rsid w:val="26FCE90C"/>
    <w:rsid w:val="27127C3B"/>
    <w:rsid w:val="2723EC26"/>
    <w:rsid w:val="27255663"/>
    <w:rsid w:val="273232F4"/>
    <w:rsid w:val="279E5723"/>
    <w:rsid w:val="27A48B09"/>
    <w:rsid w:val="27B4D938"/>
    <w:rsid w:val="27CB602F"/>
    <w:rsid w:val="2845DEE3"/>
    <w:rsid w:val="284B86D8"/>
    <w:rsid w:val="28643D15"/>
    <w:rsid w:val="2864A04E"/>
    <w:rsid w:val="289E1F1D"/>
    <w:rsid w:val="28AA1C57"/>
    <w:rsid w:val="28D63D49"/>
    <w:rsid w:val="28E6BF92"/>
    <w:rsid w:val="28FD6087"/>
    <w:rsid w:val="291C7C51"/>
    <w:rsid w:val="2923B750"/>
    <w:rsid w:val="294E48BA"/>
    <w:rsid w:val="29595C5D"/>
    <w:rsid w:val="29747D23"/>
    <w:rsid w:val="2978EDE2"/>
    <w:rsid w:val="2981EB79"/>
    <w:rsid w:val="2A1A80C0"/>
    <w:rsid w:val="2AB115C7"/>
    <w:rsid w:val="2AF3FBD5"/>
    <w:rsid w:val="2AFAD9C3"/>
    <w:rsid w:val="2B3A438A"/>
    <w:rsid w:val="2B3F5E77"/>
    <w:rsid w:val="2B43F852"/>
    <w:rsid w:val="2B7500C1"/>
    <w:rsid w:val="2B7D7231"/>
    <w:rsid w:val="2BB7823B"/>
    <w:rsid w:val="2BC36794"/>
    <w:rsid w:val="2BFF1A74"/>
    <w:rsid w:val="2C075F40"/>
    <w:rsid w:val="2C396FEF"/>
    <w:rsid w:val="2C5341CD"/>
    <w:rsid w:val="2CAF6F1E"/>
    <w:rsid w:val="2CCC3DEE"/>
    <w:rsid w:val="2D203A6F"/>
    <w:rsid w:val="2D8D3894"/>
    <w:rsid w:val="2D93C632"/>
    <w:rsid w:val="2DEAC3E9"/>
    <w:rsid w:val="2DEE56E2"/>
    <w:rsid w:val="2E053306"/>
    <w:rsid w:val="2E0F4B1C"/>
    <w:rsid w:val="2E473D46"/>
    <w:rsid w:val="2EC0B486"/>
    <w:rsid w:val="2ECEBE53"/>
    <w:rsid w:val="2F15E0E3"/>
    <w:rsid w:val="2F2F9A81"/>
    <w:rsid w:val="2F3A05F9"/>
    <w:rsid w:val="2F49389B"/>
    <w:rsid w:val="2F53796B"/>
    <w:rsid w:val="2F625D82"/>
    <w:rsid w:val="2FA3DEEE"/>
    <w:rsid w:val="2FBADA05"/>
    <w:rsid w:val="2FC87F9B"/>
    <w:rsid w:val="30DF3920"/>
    <w:rsid w:val="3105B623"/>
    <w:rsid w:val="31337A1C"/>
    <w:rsid w:val="3187A82F"/>
    <w:rsid w:val="31A59CE7"/>
    <w:rsid w:val="31AC13B9"/>
    <w:rsid w:val="31AEAB3F"/>
    <w:rsid w:val="31B0E214"/>
    <w:rsid w:val="31DF3C2B"/>
    <w:rsid w:val="3227FC98"/>
    <w:rsid w:val="32B072CC"/>
    <w:rsid w:val="32B5BC2F"/>
    <w:rsid w:val="32B5C9F9"/>
    <w:rsid w:val="32C52122"/>
    <w:rsid w:val="3357A223"/>
    <w:rsid w:val="33C9B69C"/>
    <w:rsid w:val="3415B441"/>
    <w:rsid w:val="345C9E38"/>
    <w:rsid w:val="34AF01DD"/>
    <w:rsid w:val="34DD01D5"/>
    <w:rsid w:val="350DCADA"/>
    <w:rsid w:val="35531AA4"/>
    <w:rsid w:val="3553C6D6"/>
    <w:rsid w:val="356E9398"/>
    <w:rsid w:val="35906FBF"/>
    <w:rsid w:val="35A9CCFD"/>
    <w:rsid w:val="3616CD33"/>
    <w:rsid w:val="361805CB"/>
    <w:rsid w:val="36661251"/>
    <w:rsid w:val="369C8613"/>
    <w:rsid w:val="36ADB948"/>
    <w:rsid w:val="36C7A9E9"/>
    <w:rsid w:val="36F8D362"/>
    <w:rsid w:val="3704E8C0"/>
    <w:rsid w:val="3707319E"/>
    <w:rsid w:val="370B719C"/>
    <w:rsid w:val="3716B9D0"/>
    <w:rsid w:val="379EC3D2"/>
    <w:rsid w:val="3847BD6E"/>
    <w:rsid w:val="386B8149"/>
    <w:rsid w:val="388233D3"/>
    <w:rsid w:val="388BA609"/>
    <w:rsid w:val="389839D0"/>
    <w:rsid w:val="38A06BAA"/>
    <w:rsid w:val="38AFB93B"/>
    <w:rsid w:val="392B4359"/>
    <w:rsid w:val="39417950"/>
    <w:rsid w:val="396B658E"/>
    <w:rsid w:val="396E9FDD"/>
    <w:rsid w:val="396EBCA3"/>
    <w:rsid w:val="39700F02"/>
    <w:rsid w:val="3984E50B"/>
    <w:rsid w:val="399A764B"/>
    <w:rsid w:val="39E115CE"/>
    <w:rsid w:val="39F51F7F"/>
    <w:rsid w:val="3A13FDFB"/>
    <w:rsid w:val="3A379829"/>
    <w:rsid w:val="3A383021"/>
    <w:rsid w:val="3A855B0C"/>
    <w:rsid w:val="3AAE2F3A"/>
    <w:rsid w:val="3ACB3777"/>
    <w:rsid w:val="3B3ABBA1"/>
    <w:rsid w:val="3B40698D"/>
    <w:rsid w:val="3B42BBEB"/>
    <w:rsid w:val="3B59334E"/>
    <w:rsid w:val="3B5A95A8"/>
    <w:rsid w:val="3B81EFEB"/>
    <w:rsid w:val="3BAA49EA"/>
    <w:rsid w:val="3BB0D199"/>
    <w:rsid w:val="3BD5722C"/>
    <w:rsid w:val="3BF18687"/>
    <w:rsid w:val="3C1395DA"/>
    <w:rsid w:val="3C8E3629"/>
    <w:rsid w:val="3CB85D0F"/>
    <w:rsid w:val="3CE45DDB"/>
    <w:rsid w:val="3CFF62C3"/>
    <w:rsid w:val="3D872A87"/>
    <w:rsid w:val="3DEF3D49"/>
    <w:rsid w:val="3E0626F9"/>
    <w:rsid w:val="3E2FBB1C"/>
    <w:rsid w:val="3E3BB1D0"/>
    <w:rsid w:val="3E4D861D"/>
    <w:rsid w:val="3E7244C1"/>
    <w:rsid w:val="3E7C0C8C"/>
    <w:rsid w:val="3E9BB3FE"/>
    <w:rsid w:val="3E9D88A2"/>
    <w:rsid w:val="3F07946B"/>
    <w:rsid w:val="3F4DDEF3"/>
    <w:rsid w:val="3F76DF51"/>
    <w:rsid w:val="3F95B737"/>
    <w:rsid w:val="3FA1CF2E"/>
    <w:rsid w:val="3FAE8C2D"/>
    <w:rsid w:val="3FAEC28D"/>
    <w:rsid w:val="3FC22490"/>
    <w:rsid w:val="400BACBF"/>
    <w:rsid w:val="401AAF56"/>
    <w:rsid w:val="4023C4A6"/>
    <w:rsid w:val="40728834"/>
    <w:rsid w:val="40753294"/>
    <w:rsid w:val="40D4A99F"/>
    <w:rsid w:val="40FF8A18"/>
    <w:rsid w:val="4116302D"/>
    <w:rsid w:val="414949B1"/>
    <w:rsid w:val="4169D801"/>
    <w:rsid w:val="417CA352"/>
    <w:rsid w:val="4180DEC3"/>
    <w:rsid w:val="41869A56"/>
    <w:rsid w:val="4198FA9C"/>
    <w:rsid w:val="41E1D6B5"/>
    <w:rsid w:val="42190EDE"/>
    <w:rsid w:val="425CD190"/>
    <w:rsid w:val="42D6646E"/>
    <w:rsid w:val="42F2EE85"/>
    <w:rsid w:val="42FC9C83"/>
    <w:rsid w:val="431CFDE0"/>
    <w:rsid w:val="4334A390"/>
    <w:rsid w:val="434C0E32"/>
    <w:rsid w:val="4373B2B1"/>
    <w:rsid w:val="437C6D2A"/>
    <w:rsid w:val="437F3168"/>
    <w:rsid w:val="4382EA51"/>
    <w:rsid w:val="4394AC59"/>
    <w:rsid w:val="43C53E36"/>
    <w:rsid w:val="43C87616"/>
    <w:rsid w:val="43DB52AB"/>
    <w:rsid w:val="4442BD1A"/>
    <w:rsid w:val="447540FF"/>
    <w:rsid w:val="44999C35"/>
    <w:rsid w:val="44ECBBC2"/>
    <w:rsid w:val="450CD76F"/>
    <w:rsid w:val="4535042E"/>
    <w:rsid w:val="4548A3F2"/>
    <w:rsid w:val="454F3808"/>
    <w:rsid w:val="457ED837"/>
    <w:rsid w:val="458F15D3"/>
    <w:rsid w:val="45EF6F6F"/>
    <w:rsid w:val="45F8FEC6"/>
    <w:rsid w:val="462234F2"/>
    <w:rsid w:val="4662A398"/>
    <w:rsid w:val="46A52BBA"/>
    <w:rsid w:val="46ACB2FE"/>
    <w:rsid w:val="4760E864"/>
    <w:rsid w:val="4762B493"/>
    <w:rsid w:val="4781DC55"/>
    <w:rsid w:val="47AD9EE4"/>
    <w:rsid w:val="47BDFD11"/>
    <w:rsid w:val="47C93B99"/>
    <w:rsid w:val="4805AFE8"/>
    <w:rsid w:val="4810A039"/>
    <w:rsid w:val="48119F4A"/>
    <w:rsid w:val="4828D37C"/>
    <w:rsid w:val="48406909"/>
    <w:rsid w:val="48636C65"/>
    <w:rsid w:val="486CD884"/>
    <w:rsid w:val="48B71AB1"/>
    <w:rsid w:val="48C633B0"/>
    <w:rsid w:val="48D7875B"/>
    <w:rsid w:val="48E370BF"/>
    <w:rsid w:val="49822B86"/>
    <w:rsid w:val="49AE67FA"/>
    <w:rsid w:val="49B096A0"/>
    <w:rsid w:val="49BD39DE"/>
    <w:rsid w:val="49C7D16D"/>
    <w:rsid w:val="49DE8207"/>
    <w:rsid w:val="49F0FD81"/>
    <w:rsid w:val="4A00D39C"/>
    <w:rsid w:val="4A090A8B"/>
    <w:rsid w:val="4A279285"/>
    <w:rsid w:val="4A5FF917"/>
    <w:rsid w:val="4A93926C"/>
    <w:rsid w:val="4AE2531E"/>
    <w:rsid w:val="4AFEAE7F"/>
    <w:rsid w:val="4B09CA2E"/>
    <w:rsid w:val="4B12F446"/>
    <w:rsid w:val="4B1FDFC7"/>
    <w:rsid w:val="4B2E1FDE"/>
    <w:rsid w:val="4B7E7A7F"/>
    <w:rsid w:val="4B80D2B4"/>
    <w:rsid w:val="4B96331B"/>
    <w:rsid w:val="4BBDFC3C"/>
    <w:rsid w:val="4BDE2A4B"/>
    <w:rsid w:val="4BFA7153"/>
    <w:rsid w:val="4C03BDD9"/>
    <w:rsid w:val="4C582B1A"/>
    <w:rsid w:val="4C961B6E"/>
    <w:rsid w:val="4CEC4EAC"/>
    <w:rsid w:val="4D485F92"/>
    <w:rsid w:val="4D57DD2B"/>
    <w:rsid w:val="4D6D8775"/>
    <w:rsid w:val="4DD252F2"/>
    <w:rsid w:val="4DF56E50"/>
    <w:rsid w:val="4E124ADC"/>
    <w:rsid w:val="4E60AF48"/>
    <w:rsid w:val="4E8AA380"/>
    <w:rsid w:val="4E903105"/>
    <w:rsid w:val="4E9DA4B5"/>
    <w:rsid w:val="4EB4156D"/>
    <w:rsid w:val="4EC0263B"/>
    <w:rsid w:val="4EDA8C2A"/>
    <w:rsid w:val="4F4E8118"/>
    <w:rsid w:val="4F5FED35"/>
    <w:rsid w:val="501A9876"/>
    <w:rsid w:val="5022DBF3"/>
    <w:rsid w:val="5023ED93"/>
    <w:rsid w:val="5067D062"/>
    <w:rsid w:val="50D5FACC"/>
    <w:rsid w:val="50E2090D"/>
    <w:rsid w:val="511756DA"/>
    <w:rsid w:val="51397277"/>
    <w:rsid w:val="5155B683"/>
    <w:rsid w:val="51EE3B3C"/>
    <w:rsid w:val="51F33E50"/>
    <w:rsid w:val="51FCC65D"/>
    <w:rsid w:val="51FF104A"/>
    <w:rsid w:val="52109882"/>
    <w:rsid w:val="522662FF"/>
    <w:rsid w:val="524970A2"/>
    <w:rsid w:val="529D3033"/>
    <w:rsid w:val="52B3F746"/>
    <w:rsid w:val="52BD681B"/>
    <w:rsid w:val="52EDA109"/>
    <w:rsid w:val="52F4D645"/>
    <w:rsid w:val="53522CBF"/>
    <w:rsid w:val="53615391"/>
    <w:rsid w:val="5366CDDF"/>
    <w:rsid w:val="53686B03"/>
    <w:rsid w:val="537F9BC9"/>
    <w:rsid w:val="5437C7FD"/>
    <w:rsid w:val="54495220"/>
    <w:rsid w:val="544E6D02"/>
    <w:rsid w:val="545408D7"/>
    <w:rsid w:val="548A7606"/>
    <w:rsid w:val="5491A4C0"/>
    <w:rsid w:val="54EC46DD"/>
    <w:rsid w:val="554ABF84"/>
    <w:rsid w:val="5569BBBC"/>
    <w:rsid w:val="558FAF7E"/>
    <w:rsid w:val="5598B278"/>
    <w:rsid w:val="55BE41DA"/>
    <w:rsid w:val="561DFC38"/>
    <w:rsid w:val="568799A1"/>
    <w:rsid w:val="56CC8DFD"/>
    <w:rsid w:val="56EB39C5"/>
    <w:rsid w:val="57001649"/>
    <w:rsid w:val="5708CDC9"/>
    <w:rsid w:val="573A4C3A"/>
    <w:rsid w:val="57421FA2"/>
    <w:rsid w:val="575CEB06"/>
    <w:rsid w:val="57641454"/>
    <w:rsid w:val="5779674F"/>
    <w:rsid w:val="579280E9"/>
    <w:rsid w:val="57B76EEF"/>
    <w:rsid w:val="581A19F3"/>
    <w:rsid w:val="582FFAEF"/>
    <w:rsid w:val="584353BA"/>
    <w:rsid w:val="58AA0DB1"/>
    <w:rsid w:val="58ADAA9C"/>
    <w:rsid w:val="5918BB29"/>
    <w:rsid w:val="5931555C"/>
    <w:rsid w:val="593FEEE5"/>
    <w:rsid w:val="5982FCDC"/>
    <w:rsid w:val="59BFCB9B"/>
    <w:rsid w:val="59CF3896"/>
    <w:rsid w:val="59DA7356"/>
    <w:rsid w:val="59DAC2C5"/>
    <w:rsid w:val="59E0A1B2"/>
    <w:rsid w:val="5A129609"/>
    <w:rsid w:val="5A55D112"/>
    <w:rsid w:val="5A74FDA8"/>
    <w:rsid w:val="5A7AB252"/>
    <w:rsid w:val="5B2DCE1B"/>
    <w:rsid w:val="5B565259"/>
    <w:rsid w:val="5B7816CB"/>
    <w:rsid w:val="5B916D3C"/>
    <w:rsid w:val="5B99788F"/>
    <w:rsid w:val="5C0FA4C9"/>
    <w:rsid w:val="5C36EA30"/>
    <w:rsid w:val="5C78FA72"/>
    <w:rsid w:val="5CD314A2"/>
    <w:rsid w:val="5CFBB0AC"/>
    <w:rsid w:val="5D246722"/>
    <w:rsid w:val="5D4E35DC"/>
    <w:rsid w:val="5D5C6550"/>
    <w:rsid w:val="5DCE6F2A"/>
    <w:rsid w:val="5DF9FC4D"/>
    <w:rsid w:val="5E096453"/>
    <w:rsid w:val="5E16E7A7"/>
    <w:rsid w:val="5E19330B"/>
    <w:rsid w:val="5E3C50A3"/>
    <w:rsid w:val="5E71103B"/>
    <w:rsid w:val="5ECF06C3"/>
    <w:rsid w:val="5F260318"/>
    <w:rsid w:val="5F5F04E2"/>
    <w:rsid w:val="5F6688AC"/>
    <w:rsid w:val="5F706D56"/>
    <w:rsid w:val="6019E7E7"/>
    <w:rsid w:val="6032074F"/>
    <w:rsid w:val="6091E121"/>
    <w:rsid w:val="60D9011A"/>
    <w:rsid w:val="60F84969"/>
    <w:rsid w:val="6168E806"/>
    <w:rsid w:val="619EE58E"/>
    <w:rsid w:val="61E2D35D"/>
    <w:rsid w:val="61F413FD"/>
    <w:rsid w:val="6257C1FC"/>
    <w:rsid w:val="626C903A"/>
    <w:rsid w:val="62B22F22"/>
    <w:rsid w:val="62F054A7"/>
    <w:rsid w:val="62FDB580"/>
    <w:rsid w:val="633E8016"/>
    <w:rsid w:val="63A8787C"/>
    <w:rsid w:val="63E65A19"/>
    <w:rsid w:val="63EE44D2"/>
    <w:rsid w:val="63F742B9"/>
    <w:rsid w:val="640F3CF7"/>
    <w:rsid w:val="6432C63B"/>
    <w:rsid w:val="64460F44"/>
    <w:rsid w:val="6447E198"/>
    <w:rsid w:val="6449C852"/>
    <w:rsid w:val="6499646E"/>
    <w:rsid w:val="64C0004C"/>
    <w:rsid w:val="64C5B619"/>
    <w:rsid w:val="64D2264A"/>
    <w:rsid w:val="64DC1898"/>
    <w:rsid w:val="650305B5"/>
    <w:rsid w:val="6507D8DB"/>
    <w:rsid w:val="65183C03"/>
    <w:rsid w:val="65411632"/>
    <w:rsid w:val="6557E71B"/>
    <w:rsid w:val="6569B3ED"/>
    <w:rsid w:val="6569FE8D"/>
    <w:rsid w:val="65C69317"/>
    <w:rsid w:val="66062F0B"/>
    <w:rsid w:val="6617481E"/>
    <w:rsid w:val="661BAC43"/>
    <w:rsid w:val="666DB11E"/>
    <w:rsid w:val="66EB6A2B"/>
    <w:rsid w:val="674C7EF1"/>
    <w:rsid w:val="678024CA"/>
    <w:rsid w:val="6785CAD1"/>
    <w:rsid w:val="679C9B29"/>
    <w:rsid w:val="67BB92AF"/>
    <w:rsid w:val="67D40CDA"/>
    <w:rsid w:val="67FC598F"/>
    <w:rsid w:val="68011DB5"/>
    <w:rsid w:val="6803927D"/>
    <w:rsid w:val="68129E72"/>
    <w:rsid w:val="6817E32D"/>
    <w:rsid w:val="68205B66"/>
    <w:rsid w:val="686448FA"/>
    <w:rsid w:val="687E2BF4"/>
    <w:rsid w:val="6895EFF4"/>
    <w:rsid w:val="69003CD3"/>
    <w:rsid w:val="690EFE5E"/>
    <w:rsid w:val="693456CB"/>
    <w:rsid w:val="69383CD1"/>
    <w:rsid w:val="693949E2"/>
    <w:rsid w:val="6945791D"/>
    <w:rsid w:val="69E08127"/>
    <w:rsid w:val="6A16E6DD"/>
    <w:rsid w:val="6A2FF830"/>
    <w:rsid w:val="6A496691"/>
    <w:rsid w:val="6AB256D4"/>
    <w:rsid w:val="6AD92741"/>
    <w:rsid w:val="6B1232B2"/>
    <w:rsid w:val="6B1F475E"/>
    <w:rsid w:val="6B269E06"/>
    <w:rsid w:val="6B35AA44"/>
    <w:rsid w:val="6B5CBB89"/>
    <w:rsid w:val="6B6C2215"/>
    <w:rsid w:val="6B714B6B"/>
    <w:rsid w:val="6BEB855A"/>
    <w:rsid w:val="6C0DC4DA"/>
    <w:rsid w:val="6C7D9906"/>
    <w:rsid w:val="6CBB5C26"/>
    <w:rsid w:val="6D1FBBAD"/>
    <w:rsid w:val="6D6F7DAD"/>
    <w:rsid w:val="6DA15D44"/>
    <w:rsid w:val="6DA73BBF"/>
    <w:rsid w:val="6DD5F04E"/>
    <w:rsid w:val="6E216720"/>
    <w:rsid w:val="6E258DE9"/>
    <w:rsid w:val="6E79B989"/>
    <w:rsid w:val="6E8A7D88"/>
    <w:rsid w:val="6EC59360"/>
    <w:rsid w:val="6ED66BA3"/>
    <w:rsid w:val="6F020493"/>
    <w:rsid w:val="6F0DF92B"/>
    <w:rsid w:val="6F15EC8E"/>
    <w:rsid w:val="6F411E4A"/>
    <w:rsid w:val="6F5EA80D"/>
    <w:rsid w:val="6F62DE60"/>
    <w:rsid w:val="6F6B6AF2"/>
    <w:rsid w:val="6FA61BF1"/>
    <w:rsid w:val="6FB2A5DF"/>
    <w:rsid w:val="6FC6E6C0"/>
    <w:rsid w:val="7020AE29"/>
    <w:rsid w:val="704D0975"/>
    <w:rsid w:val="7073EC6B"/>
    <w:rsid w:val="70BF96AA"/>
    <w:rsid w:val="71067D54"/>
    <w:rsid w:val="711271DE"/>
    <w:rsid w:val="714066EB"/>
    <w:rsid w:val="717E31DB"/>
    <w:rsid w:val="71856B9B"/>
    <w:rsid w:val="7211BD1A"/>
    <w:rsid w:val="7223A136"/>
    <w:rsid w:val="72322A8C"/>
    <w:rsid w:val="7242DA10"/>
    <w:rsid w:val="727BAC50"/>
    <w:rsid w:val="727E5948"/>
    <w:rsid w:val="72AAC234"/>
    <w:rsid w:val="72D65207"/>
    <w:rsid w:val="73614D3B"/>
    <w:rsid w:val="7367A6DC"/>
    <w:rsid w:val="73695DA1"/>
    <w:rsid w:val="7371117E"/>
    <w:rsid w:val="73923EC0"/>
    <w:rsid w:val="739FBF6D"/>
    <w:rsid w:val="73A12137"/>
    <w:rsid w:val="73A8FC47"/>
    <w:rsid w:val="73B140C0"/>
    <w:rsid w:val="73C4FA97"/>
    <w:rsid w:val="73C7C8BB"/>
    <w:rsid w:val="73D366BD"/>
    <w:rsid w:val="74045308"/>
    <w:rsid w:val="7409B4D4"/>
    <w:rsid w:val="742BD4E6"/>
    <w:rsid w:val="743EEE32"/>
    <w:rsid w:val="748AF1FF"/>
    <w:rsid w:val="748C7DD6"/>
    <w:rsid w:val="74D59E57"/>
    <w:rsid w:val="7586390F"/>
    <w:rsid w:val="759522B1"/>
    <w:rsid w:val="75A30D63"/>
    <w:rsid w:val="75AC05F1"/>
    <w:rsid w:val="75F737A9"/>
    <w:rsid w:val="76127299"/>
    <w:rsid w:val="761D3362"/>
    <w:rsid w:val="76A28CB3"/>
    <w:rsid w:val="76BA97DD"/>
    <w:rsid w:val="76C4C218"/>
    <w:rsid w:val="76E961D2"/>
    <w:rsid w:val="770B95F6"/>
    <w:rsid w:val="771CCC0A"/>
    <w:rsid w:val="772A379C"/>
    <w:rsid w:val="775E15D4"/>
    <w:rsid w:val="7771B1EE"/>
    <w:rsid w:val="77880C90"/>
    <w:rsid w:val="77DADD92"/>
    <w:rsid w:val="77DDC5D9"/>
    <w:rsid w:val="77FDF43E"/>
    <w:rsid w:val="7834D582"/>
    <w:rsid w:val="788C8E5C"/>
    <w:rsid w:val="78A13260"/>
    <w:rsid w:val="78CDB3E3"/>
    <w:rsid w:val="78D22ED0"/>
    <w:rsid w:val="793AE687"/>
    <w:rsid w:val="79543BA6"/>
    <w:rsid w:val="7996116D"/>
    <w:rsid w:val="79B15941"/>
    <w:rsid w:val="79CC087B"/>
    <w:rsid w:val="79EEA356"/>
    <w:rsid w:val="79F934ED"/>
    <w:rsid w:val="7A05A042"/>
    <w:rsid w:val="7A3F367A"/>
    <w:rsid w:val="7A6C28AD"/>
    <w:rsid w:val="7AD2230F"/>
    <w:rsid w:val="7B5C9989"/>
    <w:rsid w:val="7BA339E9"/>
    <w:rsid w:val="7BB18101"/>
    <w:rsid w:val="7BD042E2"/>
    <w:rsid w:val="7C160FFE"/>
    <w:rsid w:val="7C17A9B9"/>
    <w:rsid w:val="7C4DE5EE"/>
    <w:rsid w:val="7C75E6BB"/>
    <w:rsid w:val="7C83A892"/>
    <w:rsid w:val="7CA8C626"/>
    <w:rsid w:val="7CA8E89D"/>
    <w:rsid w:val="7CB9A6A7"/>
    <w:rsid w:val="7CD9ACE6"/>
    <w:rsid w:val="7D1247B0"/>
    <w:rsid w:val="7D4FB84C"/>
    <w:rsid w:val="7D735F24"/>
    <w:rsid w:val="7D7FA588"/>
    <w:rsid w:val="7D8F6943"/>
    <w:rsid w:val="7DAAFB78"/>
    <w:rsid w:val="7DE7B2D2"/>
    <w:rsid w:val="7E088A36"/>
    <w:rsid w:val="7E28CDE4"/>
    <w:rsid w:val="7E302060"/>
    <w:rsid w:val="7E4B4788"/>
    <w:rsid w:val="7F043393"/>
    <w:rsid w:val="7F13644C"/>
    <w:rsid w:val="7F4FD648"/>
    <w:rsid w:val="7F6C15B6"/>
    <w:rsid w:val="7FA08B6E"/>
    <w:rsid w:val="7FC3494E"/>
    <w:rsid w:val="7FCAA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A5DF"/>
  <w15:chartTrackingRefBased/>
  <w15:docId w15:val="{C53F2778-D35C-4925-977D-E606BE374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e5079d6c004a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2024-06-13T15:22:58.7143108Z</dcterms:created>
  <dcterms:modified xsi:type="dcterms:W3CDTF">2024-07-04T05:05:38.7399706Z</dcterms:modified>
  <dc:creator>Алиса Ильяхова</dc:creator>
  <lastModifiedBy>Алиса Ильяхова</lastModifiedBy>
</coreProperties>
</file>