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6075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240" w:lineRule="auto"/>
        <w:ind w:left="0" w:right="0" w:firstLine="960" w:firstLineChars="200"/>
        <w:jc w:val="center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Web应用安全性分析书</w:t>
      </w:r>
    </w:p>
    <w:p w14:paraId="19A00F9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AI 聊天室 Web 应用安全评估与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lang w:val="en-US" w:eastAsia="zh-CN"/>
        </w:rPr>
        <w:t>计划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解决方案</w:t>
      </w:r>
    </w:p>
    <w:p w14:paraId="5C9152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180" w:afterAutospacing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 系统名称</w:t>
      </w:r>
    </w:p>
    <w:p w14:paraId="7E0EDFD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AI 聊天室 Web 应用</w:t>
      </w:r>
    </w:p>
    <w:p w14:paraId="12F5B8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180" w:afterAutospacing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 安全等级</w:t>
      </w:r>
    </w:p>
    <w:p w14:paraId="60DCCA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240" w:lineRule="auto"/>
        <w:ind w:right="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高优先级漏洞修复</w:t>
      </w:r>
    </w:p>
    <w:p w14:paraId="424D5A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6D0CE" w:sz="12" w:space="6"/>
          <w:right w:val="none" w:color="auto" w:sz="0" w:space="0"/>
        </w:pBdr>
        <w:spacing w:before="0" w:beforeAutospacing="0" w:after="240" w:afterAutospacing="0" w:line="240" w:lineRule="auto"/>
        <w:ind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26D0CE"/>
        </w:rPr>
        <w:t>1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 系统架构与威胁面综述</w:t>
      </w:r>
    </w:p>
    <w:p w14:paraId="2DED100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  <w:lang w:val="en-US" w:eastAsia="zh-CN"/>
        </w:rPr>
        <w:t>本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系统采用标准三层Web架构设计：</w:t>
      </w:r>
    </w:p>
    <w:p w14:paraId="0952C26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</w:rPr>
        <w:t>展示层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：用户界面，基于 Next.js 构建</w:t>
      </w:r>
    </w:p>
    <w:p w14:paraId="011E1E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</w:rPr>
        <w:t>业务逻辑层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：核心业务处理模块，处理用户注册、登录、聊天等逻辑</w:t>
      </w:r>
    </w:p>
    <w:p w14:paraId="017402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</w:rPr>
        <w:t>数据访问层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：持久化数据管理，存储用户信息、聊天记录、AI Agent配置等</w:t>
      </w:r>
    </w:p>
    <w:p w14:paraId="10429B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此类典型分层结构虽然便于管理和扩展，但也带来了</w:t>
      </w: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</w:rPr>
        <w:t>多个攻击面暴露点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，攻击者可能通过展示层注入恶意输入，绕过业务逻辑控制，最终攻击数据库或接管会话系统。</w:t>
      </w:r>
    </w:p>
    <w:p w14:paraId="77BF11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6D0CE" w:sz="12" w:space="6"/>
          <w:right w:val="none" w:color="auto" w:sz="0" w:space="0"/>
        </w:pBdr>
        <w:spacing w:before="0" w:beforeAutospacing="0" w:after="240" w:afterAutospacing="0" w:line="240" w:lineRule="auto"/>
        <w:ind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26D0CE"/>
        </w:rPr>
        <w:t>2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 主要安全性隐患分析</w:t>
      </w:r>
    </w:p>
    <w:p w14:paraId="1D12E8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240" w:lineRule="auto"/>
        <w:ind w:left="0" w:right="0" w:firstLine="54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1. 前端展示层风险</w:t>
      </w:r>
    </w:p>
    <w:p w14:paraId="079CFB2F">
      <w:pPr>
        <w:keepNext w:val="0"/>
        <w:keepLines w:val="0"/>
        <w:widowControl/>
        <w:suppressLineNumbers w:val="0"/>
        <w:pBdr>
          <w:top w:val="none" w:color="auto" w:sz="0" w:space="0"/>
          <w:left w:val="single" w:color="FF6B6B" w:sz="18" w:space="0"/>
          <w:bottom w:val="none" w:color="auto" w:sz="0" w:space="0"/>
          <w:right w:val="none" w:color="auto" w:sz="0" w:space="0"/>
        </w:pBdr>
        <w:shd w:val="clear" w:fill="F8F9FA"/>
        <w:spacing w:before="0" w:beforeAutospacing="0" w:after="96" w:afterAutospacing="0" w:line="240" w:lineRule="auto"/>
        <w:ind w:left="0" w:right="0" w:firstLine="480" w:firstLineChars="200"/>
        <w:jc w:val="left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4"/>
          <w:szCs w:val="24"/>
          <w:bdr w:val="none" w:color="auto" w:sz="0" w:space="0"/>
          <w:shd w:val="clear" w:fill="F8F9FA"/>
          <w:lang w:val="en-US" w:eastAsia="zh-CN" w:bidi="ar"/>
        </w:rPr>
        <w:t>代码依据：</w:t>
      </w:r>
    </w:p>
    <w:p w14:paraId="68167284">
      <w:pPr>
        <w:keepNext w:val="0"/>
        <w:keepLines w:val="0"/>
        <w:widowControl/>
        <w:suppressLineNumbers w:val="0"/>
        <w:pBdr>
          <w:top w:val="none" w:color="auto" w:sz="0" w:space="0"/>
          <w:left w:val="single" w:color="FF6B6B" w:sz="18" w:space="9"/>
          <w:bottom w:val="none" w:color="auto" w:sz="0" w:space="0"/>
          <w:right w:val="none" w:color="auto" w:sz="0" w:space="0"/>
        </w:pBdr>
        <w:shd w:val="clear" w:fill="2D2D2D"/>
        <w:spacing w:before="180" w:beforeAutospacing="0" w:after="180" w:afterAutospacing="0" w:line="240" w:lineRule="auto"/>
        <w:ind w:left="0" w:right="0" w:firstLine="480" w:firstLineChars="200"/>
        <w:jc w:val="left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&lt;input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type=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"text"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className=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"..."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/&gt;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shd w:val="clear" w:fill="2D2D2D"/>
          <w:lang w:val="en-US" w:eastAsia="zh-CN" w:bidi="ar"/>
        </w:rPr>
        <w:t>// 用于密码输入</w:t>
      </w:r>
    </w:p>
    <w:p w14:paraId="4B878647">
      <w:pPr>
        <w:keepNext w:val="0"/>
        <w:keepLines w:val="0"/>
        <w:widowControl/>
        <w:suppressLineNumbers w:val="0"/>
        <w:pBdr>
          <w:top w:val="none" w:color="auto" w:sz="0" w:space="0"/>
          <w:left w:val="single" w:color="FF6B6B" w:sz="18" w:space="0"/>
          <w:bottom w:val="none" w:color="auto" w:sz="0" w:space="0"/>
          <w:right w:val="none" w:color="auto" w:sz="0" w:space="0"/>
        </w:pBdr>
        <w:shd w:val="clear" w:fill="F8F9FA"/>
        <w:spacing w:before="0" w:beforeAutospacing="0" w:after="96" w:afterAutospacing="0" w:line="240" w:lineRule="auto"/>
        <w:ind w:left="0" w:right="0" w:firstLine="480" w:firstLineChars="200"/>
        <w:jc w:val="left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4"/>
          <w:szCs w:val="24"/>
          <w:bdr w:val="none" w:color="auto" w:sz="0" w:space="0"/>
          <w:shd w:val="clear" w:fill="F8F9FA"/>
          <w:lang w:val="en-US" w:eastAsia="zh-CN" w:bidi="ar"/>
        </w:rPr>
        <w:t>发现的问题：</w:t>
      </w:r>
    </w:p>
    <w:p w14:paraId="01B052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明文密码输入框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：未使用 type="password"</w:t>
      </w:r>
    </w:p>
    <w:p w14:paraId="255C4E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未添加验证码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：注册页面未加入验证码机制，存在暴力注册风险</w:t>
      </w:r>
    </w:p>
    <w:p w14:paraId="7456B0A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输入未做限制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：用户输入字段未进行长度、格式、关键词限制</w:t>
      </w:r>
    </w:p>
    <w:p w14:paraId="420427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缺少防XSS处理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：用户名/聊天内容可输入脚本</w:t>
      </w:r>
    </w:p>
    <w:p w14:paraId="4A36AFD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无按钮节流机制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：按钮未防止重复点击提交</w:t>
      </w:r>
    </w:p>
    <w:p w14:paraId="3F2B9E6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未添加CSRF防护机制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：未见Token或Cookie双重提交策略</w:t>
      </w:r>
    </w:p>
    <w:p w14:paraId="4BEA12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240" w:lineRule="auto"/>
        <w:ind w:left="0" w:right="0" w:firstLine="540" w:firstLineChars="200"/>
        <w:rPr>
          <w:rFonts w:hint="eastAsia" w:ascii="微软雅黑" w:hAnsi="微软雅黑" w:eastAsia="微软雅黑" w:cs="微软雅黑"/>
          <w:b/>
          <w:bCs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2. 业务逻辑层风险</w:t>
      </w:r>
    </w:p>
    <w:p w14:paraId="1901EC0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认证绕过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：如果认证机制未使用Token/Session绑定客户端特征（如IP、User-Agent），可被劫持</w:t>
      </w:r>
    </w:p>
    <w:p w14:paraId="4307C88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越权访问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：管理员模块（编辑Agent、查看调用次数）未设置粒度控制，可能遭到水平或垂直越权</w:t>
      </w:r>
    </w:p>
    <w:p w14:paraId="22D3536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敏感操作无日志记录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：例如用户收藏Agent、修改密码等操作应记录审计日志</w:t>
      </w:r>
    </w:p>
    <w:p w14:paraId="4E4259F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暴力破解未限制尝试次数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：注册/登录接口无频率限制，易被字典攻击</w:t>
      </w:r>
    </w:p>
    <w:p w14:paraId="03D22EF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AI Agent交互输入未过滤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：聊天内容直接传给AI，未排除注入、命令构造型攻击</w:t>
      </w:r>
    </w:p>
    <w:p w14:paraId="1FE303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240" w:lineRule="auto"/>
        <w:ind w:left="0" w:right="0" w:firstLine="54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3. 数据层风险</w:t>
      </w:r>
    </w:p>
    <w:p w14:paraId="0068E7F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SQL/NoSQL注入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：用户信息、聊天查询、模型调用记录等接口未明确采用ORM绑定写法</w:t>
      </w:r>
    </w:p>
    <w:p w14:paraId="22CDD41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密码存储机制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：使用强加密算法（如BCrypt）</w:t>
      </w:r>
    </w:p>
    <w:p w14:paraId="1BA0F5C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聊天记录泄露风险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：若用户聊天记录展示无权限隔离，存在用户隐私数据泄漏</w:t>
      </w:r>
    </w:p>
    <w:p w14:paraId="650066A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未启用数据加密存储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F8F9FA"/>
        </w:rPr>
        <w:t>：高敏数据如手机号、邮箱、登录IP等应做字段级加密</w:t>
      </w:r>
    </w:p>
    <w:p w14:paraId="745743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6D0CE" w:sz="12" w:space="6"/>
          <w:right w:val="none" w:color="auto" w:sz="0" w:space="0"/>
        </w:pBdr>
        <w:spacing w:before="0" w:beforeAutospacing="0" w:after="240" w:afterAutospacing="0" w:line="240" w:lineRule="auto"/>
        <w:ind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26D0CE"/>
        </w:rPr>
        <w:t>3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 安全防护策略设计</w:t>
      </w:r>
    </w:p>
    <w:p w14:paraId="569A2F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240" w:lineRule="auto"/>
        <w:ind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（一）前端安全策略（Next.js 实现）</w:t>
      </w:r>
    </w:p>
    <w:tbl>
      <w:tblPr>
        <w:tblW w:w="78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2"/>
        <w:gridCol w:w="5932"/>
      </w:tblGrid>
      <w:tr w14:paraId="4EBA1B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A96057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安全需求</w:t>
            </w:r>
          </w:p>
        </w:tc>
        <w:tc>
          <w:tcPr>
            <w:tcW w:w="0" w:type="auto"/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1AFF63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微软雅黑" w:hAnsi="微软雅黑" w:eastAsia="微软雅黑" w:cs="微软雅黑"/>
                <w:b/>
                <w:bCs/>
                <w:color w:val="auto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实施操作</w:t>
            </w:r>
          </w:p>
        </w:tc>
      </w:tr>
      <w:tr w14:paraId="73521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123C3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密码字段保护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96D10B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 &lt;input type="password" /&gt;</w:t>
            </w:r>
          </w:p>
        </w:tc>
      </w:tr>
      <w:tr w14:paraId="79E63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5E76C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前端输入校验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55175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正则校验用户名（长度、特殊符号）、密码复杂度检查</w:t>
            </w:r>
          </w:p>
        </w:tc>
      </w:tr>
      <w:tr w14:paraId="15AB3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A8CE87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防重复提交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4C3DAE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注册按钮点击后禁用，避免多次请求</w:t>
            </w:r>
          </w:p>
        </w:tc>
      </w:tr>
      <w:tr w14:paraId="2F19E3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133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验证码防注册滥用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7E8481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集成如 reCAPTCHA v2/v3 或自定义滑动验证码</w:t>
            </w:r>
          </w:p>
        </w:tc>
      </w:tr>
      <w:tr w14:paraId="5B1E17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4A0E4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CSRF防护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B6143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服务端生成Token并存入Cookie，前端提交时附带Header</w:t>
            </w:r>
          </w:p>
        </w:tc>
      </w:tr>
      <w:tr w14:paraId="3B80AB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64F68D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XSS防护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35843A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所有用户输出字段使用 DOMPurify 过滤或服务端HTML转义</w:t>
            </w:r>
          </w:p>
        </w:tc>
      </w:tr>
      <w:tr w14:paraId="6FB82F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3565B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安全Headers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497214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设置 CSP、X-Frame-Options、X-Content-Type-Options 等响应头</w:t>
            </w:r>
          </w:p>
        </w:tc>
      </w:tr>
    </w:tbl>
    <w:p w14:paraId="3D3C43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240" w:lineRule="auto"/>
        <w:ind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（二）业务逻辑层安全策略（Spring Security 实现）</w:t>
      </w:r>
    </w:p>
    <w:tbl>
      <w:tblPr>
        <w:tblW w:w="78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49"/>
        <w:gridCol w:w="6365"/>
      </w:tblGrid>
      <w:tr w14:paraId="248AD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FD89A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安全机制</w:t>
            </w:r>
          </w:p>
        </w:tc>
        <w:tc>
          <w:tcPr>
            <w:tcW w:w="0" w:type="auto"/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8864DC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Spring Security计划配置</w:t>
            </w:r>
          </w:p>
        </w:tc>
      </w:tr>
      <w:tr w14:paraId="54DD3E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A268C0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用户认证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47B313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使用BCrypt对密码加密，支持JWT或Session</w:t>
            </w:r>
          </w:p>
        </w:tc>
      </w:tr>
      <w:tr w14:paraId="4920F3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55950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权限控制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5E8EFC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 @PreAuthorize 对接口分类控制（如用户、管理员）</w:t>
            </w:r>
          </w:p>
        </w:tc>
      </w:tr>
      <w:tr w14:paraId="57359C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4CE6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会话管理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32B7C5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防止Session固定攻击，启用IP/User-Agent绑定</w:t>
            </w:r>
          </w:p>
        </w:tc>
      </w:tr>
      <w:tr w14:paraId="3CB1B9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D91960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登录保护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E9A840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启用登录失败计数机制，封锁暴力破解IP</w:t>
            </w:r>
          </w:p>
        </w:tc>
      </w:tr>
      <w:tr w14:paraId="54CDF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51BE9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CSRF保护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204E0C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默认启用CSRF Token，使用Header传输</w:t>
            </w:r>
          </w:p>
        </w:tc>
      </w:tr>
      <w:tr w14:paraId="5405C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15AB7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审计日志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F97F1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用户操作写入日志（注册、登录、收藏、删除等）</w:t>
            </w:r>
          </w:p>
        </w:tc>
      </w:tr>
    </w:tbl>
    <w:p w14:paraId="4F54B39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Style w:val="9"/>
          <w:rFonts w:hint="eastAsia" w:ascii="微软雅黑" w:hAnsi="微软雅黑" w:eastAsia="微软雅黑" w:cs="微软雅黑"/>
          <w:color w:val="auto"/>
          <w:bdr w:val="none" w:color="auto" w:sz="0" w:space="0"/>
        </w:rPr>
        <w:t>其他建议：</w:t>
      </w:r>
    </w:p>
    <w:p w14:paraId="3F3880A5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使用自定义 AccessDeniedHandler 返回更明确的权限拒绝提示</w:t>
      </w:r>
    </w:p>
    <w:p w14:paraId="46494E8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40" w:lineRule="auto"/>
        <w:ind w:left="0" w:right="0" w:firstLine="480" w:firstLineChars="20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登录成功返回随机Token</w:t>
      </w:r>
    </w:p>
    <w:p w14:paraId="5D3C87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240" w:lineRule="auto"/>
        <w:ind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（三）数据层安全策略</w:t>
      </w:r>
    </w:p>
    <w:tbl>
      <w:tblPr>
        <w:tblW w:w="78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52"/>
        <w:gridCol w:w="6162"/>
      </w:tblGrid>
      <w:tr w14:paraId="5EFA6E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DDC906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安全需求</w:t>
            </w:r>
          </w:p>
        </w:tc>
        <w:tc>
          <w:tcPr>
            <w:tcW w:w="0" w:type="auto"/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9B9259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实施方案</w:t>
            </w:r>
          </w:p>
        </w:tc>
      </w:tr>
      <w:tr w14:paraId="1BF381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CE780F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密码加密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DE4124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强制使用BCrypt，禁用MD5/SHA1等弱算法</w:t>
            </w:r>
          </w:p>
        </w:tc>
      </w:tr>
      <w:tr w14:paraId="09EA92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B021CC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数据加密存储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A197A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对手机号、邮箱、调用记录等进行字段级AES加密</w:t>
            </w:r>
          </w:p>
        </w:tc>
      </w:tr>
      <w:tr w14:paraId="679C4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5E32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ORM使用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93E8AE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所有SQL通过JPA/MyBatis等ORM框架进行参数绑定防注入</w:t>
            </w:r>
          </w:p>
        </w:tc>
      </w:tr>
      <w:tr w14:paraId="6D9AE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4D8444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数据脱敏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64B480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展示用户信息时进行脱敏处理（如 187****8888）</w:t>
            </w:r>
          </w:p>
        </w:tc>
      </w:tr>
      <w:tr w14:paraId="4A99C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9A3838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访问隔离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C0C776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聊天记录、模型调用记录基于用户ID隔离访问</w:t>
            </w:r>
          </w:p>
        </w:tc>
      </w:tr>
      <w:tr w14:paraId="1FAF21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66B251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日志监控</w:t>
            </w:r>
          </w:p>
        </w:tc>
        <w:tc>
          <w:tcPr>
            <w:tcW w:w="0" w:type="auto"/>
            <w:tcBorders>
              <w:bottom w:val="single" w:color="EEEEEE" w:sz="4" w:space="0"/>
            </w:tcBorders>
            <w:shd w:val="clear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0B479B4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eastAsia" w:ascii="微软雅黑" w:hAnsi="微软雅黑" w:eastAsia="微软雅黑" w:cs="微软雅黑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登录/注册失败、异常操作写入日志系统，供审计分析</w:t>
            </w:r>
          </w:p>
        </w:tc>
      </w:tr>
    </w:tbl>
    <w:p w14:paraId="0ADD54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26D0CE" w:sz="12" w:space="6"/>
          <w:right w:val="none" w:color="auto" w:sz="0" w:space="0"/>
        </w:pBdr>
        <w:spacing w:before="0" w:beforeAutospacing="0" w:after="240" w:afterAutospacing="0" w:line="240" w:lineRule="auto"/>
        <w:ind w:right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bdr w:val="none" w:color="auto" w:sz="0" w:space="0"/>
          <w:shd w:val="clear" w:fill="26D0CE"/>
        </w:rPr>
        <w:t>4</w:t>
      </w:r>
      <w:r>
        <w:rPr>
          <w:rFonts w:hint="eastAsia" w:ascii="微软雅黑" w:hAnsi="微软雅黑" w:eastAsia="微软雅黑" w:cs="微软雅黑"/>
          <w:color w:val="auto"/>
          <w:bdr w:val="none" w:color="auto" w:sz="0" w:space="0"/>
        </w:rPr>
        <w:t> 安全扫描与漏洞修复</w:t>
      </w:r>
    </w:p>
    <w:p w14:paraId="72D7E8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EF5" w:sz="12" w:space="6"/>
          <w:right w:val="none" w:color="auto" w:sz="0" w:space="0"/>
        </w:pBdr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olor w:val="auto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</w:rPr>
        <w:t>扫描结果概况</w:t>
      </w:r>
    </w:p>
    <w:p w14:paraId="6FCCF6A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right="0" w:rightChars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检测总漏洞数：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  <w:t>3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个</w:t>
      </w:r>
      <w:bookmarkStart w:id="0" w:name="_GoBack"/>
      <w:bookmarkEnd w:id="0"/>
    </w:p>
    <w:p w14:paraId="154E6B4F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240" w:right="0" w:hanging="36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高危漏洞：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 w:eastAsia="zh-CN"/>
        </w:rPr>
        <w:t>1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 个</w:t>
      </w:r>
    </w:p>
    <w:p w14:paraId="522C374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240" w:right="0" w:hanging="36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中危漏洞：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1 个</w:t>
      </w:r>
    </w:p>
    <w:p w14:paraId="660B848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240" w:right="0" w:hanging="36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低危漏洞：</w:t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1 个</w:t>
      </w:r>
    </w:p>
    <w:p w14:paraId="5246F5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EF5" w:sz="12" w:space="6"/>
          <w:right w:val="none" w:color="auto" w:sz="0" w:space="0"/>
        </w:pBdr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olor w:val="auto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</w:rPr>
        <w:t>关键漏洞分析与修复建议</w:t>
      </w:r>
    </w:p>
    <w:p w14:paraId="3916E6D0">
      <w:pPr>
        <w:keepNext w:val="0"/>
        <w:keepLines w:val="0"/>
        <w:widowControl/>
        <w:suppressLineNumbers w:val="0"/>
        <w:pBdr>
          <w:top w:val="none" w:color="auto" w:sz="0" w:space="0"/>
          <w:left w:val="single" w:color="E53E3E" w:sz="24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18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8FAFC"/>
          <w:lang w:val="en-US" w:eastAsia="zh-CN" w:bidi="ar"/>
        </w:rPr>
        <w:t>高危：XSS（跨站脚本攻击）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E53E3E"/>
          <w:lang w:val="en-US" w:eastAsia="zh-CN" w:bidi="ar"/>
        </w:rPr>
        <w:t>高危</w:t>
      </w:r>
    </w:p>
    <w:p w14:paraId="4C40D9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18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位置：</w:t>
      </w:r>
    </w:p>
    <w:p w14:paraId="0860E96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422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如注册用户名、聊天输入框字段</w:t>
      </w:r>
    </w:p>
    <w:p w14:paraId="25D9C0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18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问题描述：</w:t>
      </w:r>
    </w:p>
    <w:p w14:paraId="53C533E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422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用户可输入 HTML/JS 代码，前端页面未过滤或编码，可能被执行</w:t>
      </w:r>
    </w:p>
    <w:p w14:paraId="181949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18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可能后果：</w:t>
      </w:r>
    </w:p>
    <w:p w14:paraId="1ADE967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240" w:right="0" w:hanging="36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弹出恶意窗口、盗取用户Cookie、冒充用户操作系统</w:t>
      </w:r>
    </w:p>
    <w:p w14:paraId="0EBCCBF8">
      <w:pPr>
        <w:keepNext w:val="0"/>
        <w:keepLines w:val="0"/>
        <w:widowControl/>
        <w:suppressLineNumbers w:val="0"/>
        <w:pBdr>
          <w:top w:val="none" w:color="auto" w:sz="0" w:space="0"/>
          <w:left w:val="single" w:color="3182CE" w:sz="12" w:space="9"/>
          <w:bottom w:val="none" w:color="auto" w:sz="0" w:space="0"/>
          <w:right w:val="none" w:color="auto" w:sz="0" w:space="0"/>
        </w:pBdr>
        <w:shd w:val="clear" w:fill="EBF8FF"/>
        <w:spacing w:before="180" w:beforeAutospacing="0" w:after="0" w:afterAutospacing="0"/>
        <w:ind w:left="24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EBF8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EBF8FF"/>
          <w:lang w:val="en-US" w:eastAsia="zh-CN" w:bidi="ar"/>
        </w:rPr>
        <w:t>后端输出数据前统一做 HTML 实体转义；前端使用库如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EBF8FF"/>
          <w:lang w:val="en-US" w:eastAsia="zh-CN" w:bidi="ar"/>
        </w:rPr>
        <w:t>DOMPurify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EBF8FF"/>
          <w:lang w:val="en-US" w:eastAsia="zh-CN" w:bidi="ar"/>
        </w:rPr>
        <w:t> 清理用户输入；禁止直接将用户输入插入DOM结构中（如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EBF8FF"/>
          <w:lang w:val="en-US" w:eastAsia="zh-CN" w:bidi="ar"/>
        </w:rPr>
        <w:t>innerHTML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EBF8FF"/>
          <w:lang w:val="en-US" w:eastAsia="zh-CN" w:bidi="ar"/>
        </w:rPr>
        <w:t>）</w:t>
      </w:r>
    </w:p>
    <w:p w14:paraId="300DE7B7">
      <w:pPr>
        <w:keepNext w:val="0"/>
        <w:keepLines w:val="0"/>
        <w:widowControl/>
        <w:suppressLineNumbers w:val="0"/>
        <w:pBdr>
          <w:top w:val="none" w:color="auto" w:sz="0" w:space="0"/>
          <w:left w:val="single" w:color="DD6B20" w:sz="24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Autospacing="0" w:line="240" w:lineRule="auto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8FAFC"/>
          <w:lang w:val="en-US" w:eastAsia="zh-CN" w:bidi="ar"/>
        </w:rPr>
        <w:t>中危：密码输入框未加密显示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DD6B20"/>
          <w:lang w:val="en-US" w:eastAsia="zh-CN" w:bidi="ar"/>
        </w:rPr>
        <w:t>中危</w:t>
      </w:r>
    </w:p>
    <w:p w14:paraId="3A7CE1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18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</w:pPr>
    </w:p>
    <w:p w14:paraId="4AB33E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18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位置：</w:t>
      </w:r>
    </w:p>
    <w:p w14:paraId="3223ED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422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注册页面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&lt;input type="text"&gt;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（密码框）</w:t>
      </w:r>
    </w:p>
    <w:p w14:paraId="0E634F6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18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问题描述：</w:t>
      </w:r>
    </w:p>
    <w:p w14:paraId="71EB977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422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密码明文输入，没有变成黑点，容易被偷看或录屏记录</w:t>
      </w:r>
    </w:p>
    <w:p w14:paraId="3BD6C3B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18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可能后果：</w:t>
      </w:r>
    </w:p>
    <w:p w14:paraId="3367A7A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240" w:right="0" w:hanging="36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用户隐私泄露，弱密码容易被看到并重复使用</w:t>
      </w:r>
    </w:p>
    <w:p w14:paraId="53048923">
      <w:pPr>
        <w:keepNext w:val="0"/>
        <w:keepLines w:val="0"/>
        <w:widowControl/>
        <w:suppressLineNumbers w:val="0"/>
        <w:pBdr>
          <w:top w:val="none" w:color="auto" w:sz="0" w:space="0"/>
          <w:left w:val="single" w:color="3182CE" w:sz="12" w:space="9"/>
          <w:bottom w:val="none" w:color="auto" w:sz="0" w:space="0"/>
          <w:right w:val="none" w:color="auto" w:sz="0" w:space="0"/>
        </w:pBdr>
        <w:shd w:val="clear" w:fill="EBF8FF"/>
        <w:spacing w:before="180" w:beforeAutospacing="0" w:after="0" w:afterAutospacing="0"/>
        <w:ind w:left="24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EBF8FF"/>
          <w:lang w:val="en-US" w:eastAsia="zh-CN" w:bidi="ar"/>
        </w:rPr>
        <w:t>改为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EBF8FF"/>
          <w:lang w:val="en-US" w:eastAsia="zh-CN" w:bidi="ar"/>
        </w:rPr>
        <w:t>&lt;input type="password" /&gt;</w:t>
      </w:r>
    </w:p>
    <w:p w14:paraId="11CF8EFB">
      <w:pPr>
        <w:keepNext w:val="0"/>
        <w:keepLines w:val="0"/>
        <w:widowControl/>
        <w:suppressLineNumbers w:val="0"/>
        <w:pBdr>
          <w:top w:val="none" w:color="auto" w:sz="0" w:space="0"/>
          <w:left w:val="single" w:color="D69E2E" w:sz="24" w:space="0"/>
          <w:bottom w:val="none" w:color="auto" w:sz="0" w:space="0"/>
          <w:right w:val="none" w:color="auto" w:sz="0" w:space="0"/>
        </w:pBdr>
        <w:shd w:val="clear" w:fill="F8FAFC"/>
        <w:spacing w:before="0" w:beforeAutospacing="0" w:after="18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8FAFC"/>
          <w:lang w:val="en-US" w:eastAsia="zh-CN" w:bidi="ar"/>
        </w:rPr>
        <w:t>低危：缺少验证码，注册易被刷号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D69E2E"/>
          <w:lang w:val="en-US" w:eastAsia="zh-CN" w:bidi="ar"/>
        </w:rPr>
        <w:t>低危</w:t>
      </w:r>
    </w:p>
    <w:p w14:paraId="04E1EC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18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位置：</w:t>
      </w:r>
    </w:p>
    <w:p w14:paraId="3BA3D3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422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注册接口 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/api/register</w:t>
      </w:r>
    </w:p>
    <w:p w14:paraId="1E6788B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18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问题描述：</w:t>
      </w:r>
    </w:p>
    <w:p w14:paraId="09EDFDD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2" w:beforeAutospacing="0" w:after="422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没有验证码限制，攻击者可以用脚本大量注册账号</w:t>
      </w:r>
    </w:p>
    <w:p w14:paraId="4C8113D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18" w:afterAutospacing="0"/>
        <w:ind w:left="240" w:right="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可能后果：</w:t>
      </w:r>
    </w:p>
    <w:p w14:paraId="75340C1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240" w:right="0" w:hanging="360"/>
        <w:rPr>
          <w:rFonts w:hint="eastAsia" w:ascii="微软雅黑" w:hAnsi="微软雅黑" w:eastAsia="微软雅黑" w:cs="微软雅黑"/>
          <w:i w:val="0"/>
          <w:iCs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8FAFC"/>
        </w:rPr>
        <w:t>系统被刷号，占用资源，攻击者伪造用户行为</w:t>
      </w:r>
    </w:p>
    <w:p w14:paraId="4A9435C1">
      <w:pPr>
        <w:keepNext w:val="0"/>
        <w:keepLines w:val="0"/>
        <w:widowControl/>
        <w:suppressLineNumbers w:val="0"/>
        <w:pBdr>
          <w:top w:val="none" w:color="auto" w:sz="0" w:space="0"/>
          <w:left w:val="single" w:color="3182CE" w:sz="12" w:space="9"/>
          <w:bottom w:val="none" w:color="auto" w:sz="0" w:space="0"/>
          <w:right w:val="none" w:color="auto" w:sz="0" w:space="0"/>
        </w:pBdr>
        <w:shd w:val="clear" w:fill="EBF8FF"/>
        <w:spacing w:before="180" w:beforeAutospacing="0" w:after="0" w:afterAutospacing="0"/>
        <w:ind w:left="24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EBF8FF"/>
          <w:lang w:val="en-US" w:eastAsia="zh-CN" w:bidi="ar"/>
        </w:rPr>
        <w:t>前端页面加入验证码模块（如图形验证码、滑块、人机验证）；后端校验验证码有效性；限制IP每日注册次数（如一个IP每天不超过5个账号）</w:t>
      </w:r>
    </w:p>
    <w:p w14:paraId="252589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EF5" w:sz="12" w:space="6"/>
          <w:right w:val="none" w:color="auto" w:sz="0" w:space="0"/>
        </w:pBdr>
        <w:spacing w:before="0" w:beforeAutospacing="0" w:after="300" w:afterAutospacing="0"/>
        <w:ind w:left="0" w:right="0"/>
        <w:rPr>
          <w:rFonts w:hint="eastAsia" w:ascii="微软雅黑" w:hAnsi="微软雅黑" w:eastAsia="微软雅黑" w:cs="微软雅黑"/>
          <w:i w:val="0"/>
          <w:iCs w:val="0"/>
          <w:color w:val="auto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  <w:lang w:val="en-US" w:eastAsia="zh-CN"/>
        </w:rPr>
        <w:t>三）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27"/>
          <w:szCs w:val="27"/>
          <w:bdr w:val="none" w:color="auto" w:sz="0" w:space="0"/>
        </w:rPr>
        <w:t>处理建议表</w:t>
      </w:r>
    </w:p>
    <w:tbl>
      <w:tblPr>
        <w:tblW w:w="64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37"/>
        <w:gridCol w:w="1641"/>
        <w:gridCol w:w="2535"/>
      </w:tblGrid>
      <w:tr w14:paraId="77146A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E093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漏洞类型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3AC35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3B74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处理建议</w:t>
            </w:r>
          </w:p>
        </w:tc>
      </w:tr>
      <w:tr w14:paraId="387B239D">
        <w:tblPrEx>
          <w:tblBorders>
            <w:top w:val="none" w:color="auto" w:sz="0" w:space="0"/>
            <w:left w:val="none" w:color="auto" w:sz="0" w:space="0"/>
            <w:bottom w:val="single" w:color="EAEEF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C837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XSS攻击</w:t>
            </w:r>
          </w:p>
        </w:tc>
        <w:tc>
          <w:tcPr>
            <w:tcW w:w="0" w:type="auto"/>
            <w:shd w:val="clear" w:color="auto" w:fill="F8FA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D1D1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高</w:t>
            </w:r>
          </w:p>
        </w:tc>
        <w:tc>
          <w:tcPr>
            <w:tcW w:w="0" w:type="auto"/>
            <w:shd w:val="clear" w:color="auto" w:fill="F8FA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890E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前后端统一转义</w:t>
            </w:r>
          </w:p>
        </w:tc>
      </w:tr>
      <w:tr w14:paraId="72A40D57">
        <w:tblPrEx>
          <w:tblBorders>
            <w:top w:val="none" w:color="auto" w:sz="0" w:space="0"/>
            <w:left w:val="none" w:color="auto" w:sz="0" w:space="0"/>
            <w:bottom w:val="single" w:color="EAEEF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9A93A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明文密码输入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8887D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7D9A6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使用密码输入框</w:t>
            </w:r>
          </w:p>
        </w:tc>
      </w:tr>
      <w:tr w14:paraId="1A05AEA9">
        <w:tblPrEx>
          <w:tblBorders>
            <w:top w:val="none" w:color="auto" w:sz="0" w:space="0"/>
            <w:left w:val="none" w:color="auto" w:sz="0" w:space="0"/>
            <w:bottom w:val="single" w:color="EAEEF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8FA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4E7E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缺少验证码</w:t>
            </w:r>
          </w:p>
        </w:tc>
        <w:tc>
          <w:tcPr>
            <w:tcW w:w="0" w:type="auto"/>
            <w:shd w:val="clear" w:color="auto" w:fill="F8FA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9D9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低</w:t>
            </w:r>
          </w:p>
        </w:tc>
        <w:tc>
          <w:tcPr>
            <w:tcW w:w="0" w:type="auto"/>
            <w:shd w:val="clear" w:color="auto" w:fill="F8FAF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A939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集成图形验证码</w:t>
            </w:r>
          </w:p>
        </w:tc>
      </w:tr>
    </w:tbl>
    <w:p w14:paraId="52C8673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4E8FC"/>
    <w:multiLevelType w:val="multilevel"/>
    <w:tmpl w:val="90D4E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2130D20"/>
    <w:multiLevelType w:val="multilevel"/>
    <w:tmpl w:val="A2130D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6249FD6"/>
    <w:multiLevelType w:val="multilevel"/>
    <w:tmpl w:val="C6249F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60C1853"/>
    <w:multiLevelType w:val="multilevel"/>
    <w:tmpl w:val="E60C1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1B039E"/>
    <w:multiLevelType w:val="multilevel"/>
    <w:tmpl w:val="F71B0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321B551"/>
    <w:multiLevelType w:val="multilevel"/>
    <w:tmpl w:val="5321B5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98BBA1"/>
    <w:multiLevelType w:val="multilevel"/>
    <w:tmpl w:val="5998BB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E18B855"/>
    <w:multiLevelType w:val="multilevel"/>
    <w:tmpl w:val="5E18B8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3C38DF9"/>
    <w:multiLevelType w:val="multilevel"/>
    <w:tmpl w:val="63C38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502B7"/>
    <w:rsid w:val="26D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2025-02-23T09:47:00Z</dcterms:created>
  <dc:creator>86186</dc:creator>
  <cp:lastModifiedBy>WPS_1623067091</cp:lastModifiedBy>
  <dcterms:modified xsi:type="dcterms:W3CDTF">2025-06-11T05:39:52Z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09FE9CB103A549BB893723EFDA6F35F4_12</vt:lpwstr>
  </property>
  <property fmtid="{D5CDD505-2E9C-101B-9397-08002B2CF9AE}" pid="4" name="KSOTemplateDocerSaveRecord">
    <vt:lpwstr>eyJoZGlkIjoiMmIzNTY1N2MwYzljNTAzZWY3N2I5YzY5YjA4NWEyZDUiLCJ1c2VySWQiOiIxMjE3MTIwNTM2In0=</vt:lpwstr>
  </property>
</Properties>
</file>